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CE" w:rsidRDefault="00E61DCE" w:rsidP="00E61DCE">
      <w:pPr>
        <w:spacing w:after="200" w:line="276" w:lineRule="auto"/>
        <w:rPr>
          <w:sz w:val="24"/>
          <w:szCs w:val="24"/>
          <w:lang w:eastAsia="ar-SA"/>
        </w:rPr>
      </w:pPr>
      <w:bookmarkStart w:id="0" w:name="_GoBack"/>
      <w:bookmarkEnd w:id="0"/>
    </w:p>
    <w:p w:rsidR="00E61DCE" w:rsidRPr="00CA40E3" w:rsidRDefault="00E61DCE" w:rsidP="00E61DCE">
      <w:pPr>
        <w:spacing w:after="200" w:line="276" w:lineRule="auto"/>
        <w:rPr>
          <w:sz w:val="24"/>
          <w:szCs w:val="24"/>
          <w:lang w:eastAsia="ar-SA"/>
        </w:rPr>
      </w:pPr>
    </w:p>
    <w:p w:rsidR="00E61DCE" w:rsidRDefault="00E61DCE" w:rsidP="00E61DCE">
      <w:r w:rsidRPr="00F0679F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7C3AAD" wp14:editId="5BE4026C">
            <wp:simplePos x="0" y="0"/>
            <wp:positionH relativeFrom="column">
              <wp:posOffset>2918460</wp:posOffset>
            </wp:positionH>
            <wp:positionV relativeFrom="paragraph">
              <wp:posOffset>-721995</wp:posOffset>
            </wp:positionV>
            <wp:extent cx="629920" cy="1035050"/>
            <wp:effectExtent l="0" t="0" r="0" b="0"/>
            <wp:wrapSquare wrapText="bothSides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1DCE" w:rsidRPr="00CA40E3" w:rsidRDefault="00E61DCE" w:rsidP="00E61DCE">
      <w:pPr>
        <w:spacing w:after="200" w:line="276" w:lineRule="auto"/>
        <w:rPr>
          <w:sz w:val="24"/>
          <w:szCs w:val="24"/>
          <w:lang w:eastAsia="ar-SA"/>
        </w:rPr>
      </w:pPr>
    </w:p>
    <w:p w:rsidR="00E61DCE" w:rsidRPr="00F0679F" w:rsidRDefault="00E61DCE" w:rsidP="00E61DCE">
      <w:pPr>
        <w:jc w:val="center"/>
        <w:rPr>
          <w:b/>
          <w:sz w:val="24"/>
          <w:szCs w:val="24"/>
        </w:rPr>
      </w:pPr>
    </w:p>
    <w:p w:rsidR="00E61DCE" w:rsidRPr="00F0679F" w:rsidRDefault="003C2B05" w:rsidP="00E61D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«ЕРТЕМ</w:t>
      </w:r>
      <w:r w:rsidR="00E61DCE" w:rsidRPr="00F0679F">
        <w:rPr>
          <w:b/>
          <w:sz w:val="24"/>
          <w:szCs w:val="24"/>
        </w:rPr>
        <w:t>» МУНИЦИПАЛ КЫЛДЫТЭТЛЭН АДМИНИСТРАЦИЕЗ</w:t>
      </w:r>
    </w:p>
    <w:p w:rsidR="00E61DCE" w:rsidRPr="00F0679F" w:rsidRDefault="00E61DCE" w:rsidP="00E61DCE">
      <w:pPr>
        <w:jc w:val="center"/>
        <w:rPr>
          <w:b/>
          <w:sz w:val="24"/>
          <w:szCs w:val="24"/>
        </w:rPr>
      </w:pPr>
      <w:r w:rsidRPr="00F0679F">
        <w:rPr>
          <w:b/>
          <w:sz w:val="24"/>
          <w:szCs w:val="24"/>
        </w:rPr>
        <w:t>АДМИНИСТРАЦИЯ МУ</w:t>
      </w:r>
      <w:r w:rsidR="003C2B05">
        <w:rPr>
          <w:b/>
          <w:sz w:val="24"/>
          <w:szCs w:val="24"/>
        </w:rPr>
        <w:t>НИЦИПАЛЬНОГО ОБРАЗОВАНИЯ «ЕРТЕМ</w:t>
      </w:r>
      <w:r w:rsidRPr="00F0679F">
        <w:rPr>
          <w:b/>
          <w:sz w:val="24"/>
          <w:szCs w:val="24"/>
        </w:rPr>
        <w:t>СКОЕ»</w:t>
      </w:r>
    </w:p>
    <w:p w:rsidR="00E61DCE" w:rsidRPr="00F0679F" w:rsidRDefault="00E61DCE" w:rsidP="00E61DCE">
      <w:pPr>
        <w:jc w:val="center"/>
        <w:rPr>
          <w:b/>
          <w:color w:val="1F497D"/>
          <w:sz w:val="24"/>
          <w:szCs w:val="24"/>
        </w:rPr>
      </w:pPr>
    </w:p>
    <w:p w:rsidR="00E61DCE" w:rsidRPr="00F0679F" w:rsidRDefault="00E61DCE" w:rsidP="00E61DCE">
      <w:pPr>
        <w:jc w:val="center"/>
        <w:rPr>
          <w:b/>
          <w:sz w:val="24"/>
          <w:szCs w:val="24"/>
        </w:rPr>
      </w:pPr>
      <w:r w:rsidRPr="00F0679F">
        <w:rPr>
          <w:b/>
          <w:sz w:val="24"/>
          <w:szCs w:val="24"/>
        </w:rPr>
        <w:t xml:space="preserve">  </w:t>
      </w:r>
    </w:p>
    <w:p w:rsidR="00E61DCE" w:rsidRPr="00F0679F" w:rsidRDefault="00E61DCE" w:rsidP="00E61DCE">
      <w:pPr>
        <w:spacing w:line="360" w:lineRule="auto"/>
        <w:ind w:left="180"/>
        <w:jc w:val="center"/>
        <w:rPr>
          <w:b/>
          <w:sz w:val="24"/>
          <w:szCs w:val="24"/>
        </w:rPr>
      </w:pPr>
      <w:r w:rsidRPr="00F0679F">
        <w:rPr>
          <w:b/>
          <w:sz w:val="24"/>
          <w:szCs w:val="24"/>
        </w:rPr>
        <w:t>ПОСТАНОВЛЕНИЕ</w:t>
      </w:r>
    </w:p>
    <w:p w:rsidR="00E61DCE" w:rsidRPr="00F0679F" w:rsidRDefault="00E61DCE" w:rsidP="00E61DCE">
      <w:pPr>
        <w:jc w:val="center"/>
        <w:rPr>
          <w:b/>
          <w:sz w:val="24"/>
        </w:rPr>
      </w:pPr>
    </w:p>
    <w:p w:rsidR="00E61DCE" w:rsidRPr="00F0679F" w:rsidRDefault="00E61DCE" w:rsidP="00E61DCE">
      <w:pPr>
        <w:jc w:val="center"/>
        <w:rPr>
          <w:b/>
          <w:sz w:val="24"/>
        </w:rPr>
      </w:pPr>
    </w:p>
    <w:p w:rsidR="00E61DCE" w:rsidRPr="00F0679F" w:rsidRDefault="003C2B05" w:rsidP="00E61DCE">
      <w:pPr>
        <w:tabs>
          <w:tab w:val="left" w:pos="7680"/>
        </w:tabs>
        <w:rPr>
          <w:b/>
          <w:sz w:val="24"/>
        </w:rPr>
      </w:pPr>
      <w:r>
        <w:rPr>
          <w:b/>
          <w:sz w:val="24"/>
        </w:rPr>
        <w:t xml:space="preserve"> 15  марта</w:t>
      </w:r>
      <w:r w:rsidR="00E61DCE" w:rsidRPr="00F0679F">
        <w:rPr>
          <w:b/>
          <w:sz w:val="24"/>
        </w:rPr>
        <w:t xml:space="preserve">  2019 года                   </w:t>
      </w:r>
      <w:r w:rsidR="00CE474D">
        <w:rPr>
          <w:b/>
          <w:sz w:val="24"/>
        </w:rPr>
        <w:t xml:space="preserve">             </w:t>
      </w:r>
      <w:r w:rsidR="00CE474D">
        <w:rPr>
          <w:b/>
          <w:sz w:val="24"/>
        </w:rPr>
        <w:tab/>
        <w:t xml:space="preserve">               №11</w:t>
      </w:r>
    </w:p>
    <w:p w:rsidR="00E61DCE" w:rsidRPr="00F0679F" w:rsidRDefault="003C2B05" w:rsidP="00E61DCE">
      <w:pPr>
        <w:ind w:left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Д. </w:t>
      </w:r>
      <w:proofErr w:type="spellStart"/>
      <w:r>
        <w:rPr>
          <w:b/>
          <w:sz w:val="24"/>
          <w:szCs w:val="24"/>
        </w:rPr>
        <w:t>Ертем</w:t>
      </w:r>
      <w:proofErr w:type="spellEnd"/>
    </w:p>
    <w:p w:rsidR="00E61DCE" w:rsidRDefault="00E61DCE" w:rsidP="00E61DCE">
      <w:pPr>
        <w:tabs>
          <w:tab w:val="left" w:pos="5670"/>
        </w:tabs>
        <w:ind w:right="405"/>
        <w:jc w:val="both"/>
        <w:rPr>
          <w:sz w:val="24"/>
        </w:rPr>
      </w:pPr>
    </w:p>
    <w:p w:rsidR="00E61DCE" w:rsidRDefault="00E61DCE" w:rsidP="00E61DCE">
      <w:pPr>
        <w:tabs>
          <w:tab w:val="left" w:pos="5670"/>
        </w:tabs>
        <w:ind w:right="405"/>
        <w:jc w:val="both"/>
        <w:rPr>
          <w:sz w:val="24"/>
        </w:rPr>
      </w:pPr>
    </w:p>
    <w:p w:rsidR="00E61DCE" w:rsidRPr="003C2B05" w:rsidRDefault="00E61DCE" w:rsidP="00E61DCE">
      <w:pPr>
        <w:tabs>
          <w:tab w:val="left" w:pos="5670"/>
        </w:tabs>
        <w:ind w:right="405"/>
        <w:jc w:val="both"/>
        <w:rPr>
          <w:b/>
          <w:bCs/>
          <w:sz w:val="24"/>
          <w:szCs w:val="24"/>
        </w:rPr>
      </w:pPr>
      <w:r w:rsidRPr="003C2B05">
        <w:rPr>
          <w:b/>
          <w:bCs/>
          <w:sz w:val="24"/>
          <w:szCs w:val="24"/>
        </w:rPr>
        <w:t>Об утверждении Перечня муниципальных услуг,</w:t>
      </w:r>
    </w:p>
    <w:p w:rsidR="00E61DCE" w:rsidRPr="003C2B05" w:rsidRDefault="00E61DCE" w:rsidP="00E61DCE">
      <w:pPr>
        <w:tabs>
          <w:tab w:val="left" w:pos="5670"/>
        </w:tabs>
        <w:ind w:right="405"/>
        <w:jc w:val="both"/>
        <w:rPr>
          <w:b/>
          <w:bCs/>
          <w:sz w:val="24"/>
          <w:szCs w:val="24"/>
        </w:rPr>
      </w:pPr>
      <w:proofErr w:type="gramStart"/>
      <w:r w:rsidRPr="003C2B05">
        <w:rPr>
          <w:b/>
          <w:bCs/>
          <w:sz w:val="24"/>
          <w:szCs w:val="24"/>
        </w:rPr>
        <w:t>предоставление</w:t>
      </w:r>
      <w:proofErr w:type="gramEnd"/>
      <w:r w:rsidRPr="003C2B05">
        <w:rPr>
          <w:b/>
          <w:bCs/>
          <w:sz w:val="24"/>
          <w:szCs w:val="24"/>
        </w:rPr>
        <w:t xml:space="preserve"> которых организуется по принципу </w:t>
      </w:r>
    </w:p>
    <w:p w:rsidR="00E61DCE" w:rsidRPr="003C2B05" w:rsidRDefault="00E61DCE" w:rsidP="00E61DCE">
      <w:pPr>
        <w:tabs>
          <w:tab w:val="left" w:pos="5670"/>
        </w:tabs>
        <w:ind w:right="405"/>
        <w:jc w:val="both"/>
        <w:rPr>
          <w:b/>
          <w:sz w:val="24"/>
          <w:szCs w:val="24"/>
        </w:rPr>
      </w:pPr>
      <w:r w:rsidRPr="003C2B05">
        <w:rPr>
          <w:b/>
          <w:bCs/>
          <w:sz w:val="24"/>
          <w:szCs w:val="24"/>
        </w:rPr>
        <w:t xml:space="preserve">«одного окна» в </w:t>
      </w:r>
      <w:r w:rsidRPr="003C2B05">
        <w:rPr>
          <w:b/>
          <w:sz w:val="24"/>
          <w:szCs w:val="24"/>
        </w:rPr>
        <w:t>МФЦ Юкаменского района филиала</w:t>
      </w:r>
    </w:p>
    <w:p w:rsidR="00E61DCE" w:rsidRPr="003C2B05" w:rsidRDefault="00E61DCE" w:rsidP="00E61DCE">
      <w:pPr>
        <w:tabs>
          <w:tab w:val="left" w:pos="5670"/>
        </w:tabs>
        <w:ind w:right="405"/>
        <w:jc w:val="both"/>
        <w:rPr>
          <w:b/>
          <w:bCs/>
          <w:sz w:val="24"/>
          <w:szCs w:val="24"/>
        </w:rPr>
      </w:pPr>
      <w:r w:rsidRPr="003C2B05">
        <w:rPr>
          <w:b/>
          <w:sz w:val="24"/>
          <w:szCs w:val="24"/>
        </w:rPr>
        <w:t>«</w:t>
      </w:r>
      <w:proofErr w:type="spellStart"/>
      <w:r w:rsidRPr="003C2B05">
        <w:rPr>
          <w:b/>
          <w:sz w:val="24"/>
          <w:szCs w:val="24"/>
        </w:rPr>
        <w:t>Глазовский</w:t>
      </w:r>
      <w:proofErr w:type="spellEnd"/>
      <w:r w:rsidRPr="003C2B05">
        <w:rPr>
          <w:b/>
          <w:sz w:val="24"/>
          <w:szCs w:val="24"/>
        </w:rPr>
        <w:t>» Автономного учреждения «МФЦ УР»</w:t>
      </w:r>
    </w:p>
    <w:p w:rsidR="00E61DCE" w:rsidRPr="003C2B05" w:rsidRDefault="00E61DCE" w:rsidP="00E61DCE">
      <w:pPr>
        <w:tabs>
          <w:tab w:val="left" w:pos="5670"/>
        </w:tabs>
        <w:ind w:right="405"/>
        <w:jc w:val="both"/>
        <w:rPr>
          <w:bCs/>
          <w:sz w:val="24"/>
          <w:szCs w:val="24"/>
        </w:rPr>
      </w:pPr>
    </w:p>
    <w:p w:rsidR="00E61DCE" w:rsidRPr="003C2B05" w:rsidRDefault="00E61DCE" w:rsidP="00E61DCE">
      <w:pPr>
        <w:ind w:firstLine="709"/>
        <w:jc w:val="center"/>
        <w:rPr>
          <w:color w:val="000000"/>
          <w:sz w:val="24"/>
          <w:szCs w:val="24"/>
        </w:rPr>
      </w:pPr>
      <w:r w:rsidRPr="003C2B05">
        <w:rPr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руководствуясь Уставом муниципального образования «</w:t>
      </w:r>
      <w:proofErr w:type="spellStart"/>
      <w:r w:rsidRPr="003C2B05">
        <w:rPr>
          <w:sz w:val="24"/>
          <w:szCs w:val="24"/>
        </w:rPr>
        <w:t>Юкаменский</w:t>
      </w:r>
      <w:proofErr w:type="spellEnd"/>
      <w:r w:rsidRPr="003C2B05">
        <w:rPr>
          <w:sz w:val="24"/>
          <w:szCs w:val="24"/>
        </w:rPr>
        <w:t xml:space="preserve"> район», Администрация муниципального образования «</w:t>
      </w:r>
      <w:proofErr w:type="spellStart"/>
      <w:r w:rsidR="003C2B05" w:rsidRPr="003C2B05">
        <w:rPr>
          <w:sz w:val="24"/>
          <w:szCs w:val="24"/>
        </w:rPr>
        <w:t>Ертем</w:t>
      </w:r>
      <w:r w:rsidRPr="003C2B05">
        <w:rPr>
          <w:sz w:val="24"/>
          <w:szCs w:val="24"/>
        </w:rPr>
        <w:t>ское</w:t>
      </w:r>
      <w:proofErr w:type="spellEnd"/>
      <w:r w:rsidRPr="003C2B05">
        <w:rPr>
          <w:sz w:val="24"/>
          <w:szCs w:val="24"/>
        </w:rPr>
        <w:t xml:space="preserve">» </w:t>
      </w:r>
      <w:r w:rsidRPr="003C2B05">
        <w:rPr>
          <w:color w:val="000000"/>
          <w:sz w:val="24"/>
          <w:szCs w:val="24"/>
        </w:rPr>
        <w:t>ПОСТАНОВЛЯЕТ:</w:t>
      </w:r>
    </w:p>
    <w:p w:rsidR="00E61DCE" w:rsidRPr="003C2B05" w:rsidRDefault="00E61DCE" w:rsidP="00E61DCE">
      <w:pPr>
        <w:ind w:firstLine="709"/>
        <w:jc w:val="both"/>
        <w:rPr>
          <w:color w:val="000000"/>
          <w:sz w:val="24"/>
          <w:szCs w:val="24"/>
        </w:rPr>
      </w:pPr>
    </w:p>
    <w:p w:rsidR="00E61DCE" w:rsidRPr="003C2B05" w:rsidRDefault="00E61DCE" w:rsidP="00E61DCE">
      <w:pPr>
        <w:tabs>
          <w:tab w:val="left" w:pos="5670"/>
        </w:tabs>
        <w:ind w:right="-39" w:firstLine="709"/>
        <w:jc w:val="both"/>
        <w:rPr>
          <w:bCs/>
          <w:sz w:val="24"/>
          <w:szCs w:val="24"/>
        </w:rPr>
      </w:pPr>
      <w:r w:rsidRPr="003C2B05">
        <w:rPr>
          <w:sz w:val="24"/>
          <w:szCs w:val="24"/>
        </w:rPr>
        <w:t xml:space="preserve">1. Утвердить </w:t>
      </w:r>
      <w:r w:rsidRPr="003C2B05">
        <w:rPr>
          <w:bCs/>
          <w:sz w:val="24"/>
          <w:szCs w:val="24"/>
        </w:rPr>
        <w:t xml:space="preserve">Перечень муниципальных услуг, предоставление которых организуется по принципу «одного окна» в </w:t>
      </w:r>
      <w:r w:rsidRPr="003C2B05">
        <w:rPr>
          <w:sz w:val="24"/>
          <w:szCs w:val="24"/>
        </w:rPr>
        <w:t>МФЦ Юкаменского района филиала «</w:t>
      </w:r>
      <w:proofErr w:type="spellStart"/>
      <w:r w:rsidRPr="003C2B05">
        <w:rPr>
          <w:sz w:val="24"/>
          <w:szCs w:val="24"/>
        </w:rPr>
        <w:t>Глазовский</w:t>
      </w:r>
      <w:proofErr w:type="spellEnd"/>
      <w:r w:rsidRPr="003C2B05">
        <w:rPr>
          <w:sz w:val="24"/>
          <w:szCs w:val="24"/>
        </w:rPr>
        <w:t>» Автономного учреждения «МФЦ УР» согласно Приложению 1 к настоящему постановлению.</w:t>
      </w:r>
    </w:p>
    <w:p w:rsidR="00E61DCE" w:rsidRPr="003C2B05" w:rsidRDefault="00E61DCE" w:rsidP="00E61DCE">
      <w:pPr>
        <w:tabs>
          <w:tab w:val="left" w:pos="5670"/>
        </w:tabs>
        <w:ind w:right="-39" w:firstLine="851"/>
        <w:jc w:val="both"/>
        <w:rPr>
          <w:sz w:val="24"/>
          <w:szCs w:val="24"/>
        </w:rPr>
      </w:pPr>
      <w:r w:rsidRPr="003C2B05">
        <w:rPr>
          <w:sz w:val="24"/>
          <w:szCs w:val="24"/>
        </w:rPr>
        <w:t>2. Настоящее постановление разместить на официальном сайте муниципального образования «</w:t>
      </w:r>
      <w:proofErr w:type="spellStart"/>
      <w:r w:rsidRPr="003C2B05">
        <w:rPr>
          <w:sz w:val="24"/>
          <w:szCs w:val="24"/>
        </w:rPr>
        <w:t>Юкаменский</w:t>
      </w:r>
      <w:proofErr w:type="spellEnd"/>
      <w:r w:rsidRPr="003C2B05">
        <w:rPr>
          <w:sz w:val="24"/>
          <w:szCs w:val="24"/>
        </w:rPr>
        <w:t xml:space="preserve"> район».</w:t>
      </w:r>
    </w:p>
    <w:p w:rsidR="00E61DCE" w:rsidRPr="003C2B05" w:rsidRDefault="00E61DCE" w:rsidP="00E61DCE">
      <w:pPr>
        <w:suppressAutoHyphens/>
        <w:ind w:right="-39"/>
        <w:jc w:val="both"/>
        <w:rPr>
          <w:sz w:val="24"/>
          <w:szCs w:val="24"/>
          <w:lang w:eastAsia="ar-SA"/>
        </w:rPr>
      </w:pPr>
    </w:p>
    <w:p w:rsidR="00E61DCE" w:rsidRPr="003C2B05" w:rsidRDefault="00E61DCE" w:rsidP="00E61DCE">
      <w:pPr>
        <w:suppressAutoHyphens/>
        <w:ind w:right="-39"/>
        <w:jc w:val="both"/>
        <w:rPr>
          <w:sz w:val="24"/>
          <w:szCs w:val="24"/>
          <w:lang w:eastAsia="ar-SA"/>
        </w:rPr>
      </w:pPr>
    </w:p>
    <w:p w:rsidR="00E61DCE" w:rsidRPr="003C2B05" w:rsidRDefault="00E61DCE" w:rsidP="00E61DCE">
      <w:pPr>
        <w:suppressAutoHyphens/>
        <w:ind w:right="-39"/>
        <w:jc w:val="both"/>
        <w:rPr>
          <w:sz w:val="24"/>
          <w:szCs w:val="24"/>
          <w:lang w:eastAsia="ar-SA"/>
        </w:rPr>
      </w:pPr>
    </w:p>
    <w:p w:rsidR="00E61DCE" w:rsidRPr="003C2B05" w:rsidRDefault="00E61DCE" w:rsidP="003C2B05">
      <w:pPr>
        <w:rPr>
          <w:sz w:val="24"/>
          <w:szCs w:val="24"/>
        </w:rPr>
      </w:pPr>
      <w:r w:rsidRPr="003C2B05">
        <w:rPr>
          <w:sz w:val="24"/>
          <w:szCs w:val="24"/>
        </w:rPr>
        <w:t>Глава муниципального образования</w:t>
      </w:r>
      <w:r w:rsidR="003C2B05" w:rsidRPr="003C2B05">
        <w:rPr>
          <w:sz w:val="24"/>
          <w:szCs w:val="24"/>
        </w:rPr>
        <w:t xml:space="preserve">« </w:t>
      </w:r>
      <w:proofErr w:type="spellStart"/>
      <w:r w:rsidR="003C2B05" w:rsidRPr="003C2B05">
        <w:rPr>
          <w:sz w:val="24"/>
          <w:szCs w:val="24"/>
        </w:rPr>
        <w:t>Ертем</w:t>
      </w:r>
      <w:r w:rsidRPr="003C2B05">
        <w:rPr>
          <w:sz w:val="24"/>
          <w:szCs w:val="24"/>
        </w:rPr>
        <w:t>кое</w:t>
      </w:r>
      <w:proofErr w:type="spellEnd"/>
      <w:r w:rsidRPr="003C2B05">
        <w:rPr>
          <w:sz w:val="24"/>
          <w:szCs w:val="24"/>
        </w:rPr>
        <w:t xml:space="preserve">»                        </w:t>
      </w:r>
      <w:r w:rsidR="003C2B05">
        <w:rPr>
          <w:sz w:val="24"/>
          <w:szCs w:val="24"/>
        </w:rPr>
        <w:t xml:space="preserve">                   </w:t>
      </w:r>
      <w:proofErr w:type="spellStart"/>
      <w:r w:rsidR="003C2B05">
        <w:rPr>
          <w:sz w:val="24"/>
          <w:szCs w:val="24"/>
        </w:rPr>
        <w:t>Н.А.Поздеева</w:t>
      </w:r>
      <w:proofErr w:type="spellEnd"/>
      <w:r w:rsidRPr="003C2B05">
        <w:rPr>
          <w:sz w:val="24"/>
          <w:szCs w:val="24"/>
        </w:rPr>
        <w:t xml:space="preserve">                                                        </w:t>
      </w:r>
    </w:p>
    <w:p w:rsidR="00E61DCE" w:rsidRPr="003C2B05" w:rsidRDefault="00E61DCE" w:rsidP="003C2B05">
      <w:pPr>
        <w:rPr>
          <w:sz w:val="24"/>
          <w:szCs w:val="24"/>
        </w:rPr>
      </w:pPr>
    </w:p>
    <w:p w:rsidR="00E61DCE" w:rsidRPr="003C2B05" w:rsidRDefault="00E61DCE" w:rsidP="003C2B05">
      <w:pPr>
        <w:rPr>
          <w:sz w:val="24"/>
          <w:szCs w:val="24"/>
        </w:rPr>
      </w:pPr>
    </w:p>
    <w:p w:rsidR="00E61DCE" w:rsidRPr="003C2B05" w:rsidRDefault="00E61DCE" w:rsidP="00E61DCE">
      <w:pPr>
        <w:jc w:val="both"/>
        <w:rPr>
          <w:sz w:val="24"/>
          <w:szCs w:val="24"/>
        </w:rPr>
      </w:pPr>
    </w:p>
    <w:p w:rsidR="00E61DCE" w:rsidRPr="00CA40E3" w:rsidRDefault="00E61DCE" w:rsidP="00E61DCE">
      <w:pPr>
        <w:jc w:val="both"/>
        <w:rPr>
          <w:sz w:val="28"/>
          <w:szCs w:val="28"/>
        </w:rPr>
      </w:pPr>
    </w:p>
    <w:p w:rsidR="00E61DCE" w:rsidRPr="00CA40E3" w:rsidRDefault="00E61DCE" w:rsidP="00E61DCE">
      <w:pPr>
        <w:jc w:val="both"/>
        <w:rPr>
          <w:sz w:val="28"/>
          <w:szCs w:val="28"/>
        </w:rPr>
      </w:pPr>
    </w:p>
    <w:p w:rsidR="00E61DCE" w:rsidRPr="00CA40E3" w:rsidRDefault="00E61DCE" w:rsidP="00E61DCE">
      <w:pPr>
        <w:jc w:val="both"/>
        <w:rPr>
          <w:sz w:val="28"/>
          <w:szCs w:val="28"/>
        </w:rPr>
      </w:pPr>
    </w:p>
    <w:p w:rsidR="00E61DCE" w:rsidRPr="00CA40E3" w:rsidRDefault="00E61DCE" w:rsidP="00E61DCE">
      <w:pPr>
        <w:jc w:val="both"/>
        <w:rPr>
          <w:sz w:val="28"/>
          <w:szCs w:val="28"/>
        </w:rPr>
      </w:pPr>
    </w:p>
    <w:p w:rsidR="00E61DCE" w:rsidRDefault="00E61DCE" w:rsidP="00E61DCE">
      <w:pPr>
        <w:jc w:val="both"/>
        <w:rPr>
          <w:sz w:val="28"/>
          <w:szCs w:val="28"/>
        </w:rPr>
      </w:pPr>
    </w:p>
    <w:p w:rsidR="003C2B05" w:rsidRDefault="003C2B05" w:rsidP="00E61DCE">
      <w:pPr>
        <w:jc w:val="both"/>
        <w:rPr>
          <w:sz w:val="28"/>
          <w:szCs w:val="28"/>
        </w:rPr>
      </w:pPr>
    </w:p>
    <w:p w:rsidR="003C2B05" w:rsidRDefault="003C2B05" w:rsidP="00E61DCE">
      <w:pPr>
        <w:jc w:val="both"/>
        <w:rPr>
          <w:sz w:val="28"/>
          <w:szCs w:val="28"/>
        </w:rPr>
      </w:pPr>
    </w:p>
    <w:p w:rsidR="003C2B05" w:rsidRPr="00CA40E3" w:rsidRDefault="003C2B05" w:rsidP="00E61DCE">
      <w:pPr>
        <w:jc w:val="both"/>
        <w:rPr>
          <w:sz w:val="28"/>
          <w:szCs w:val="28"/>
        </w:rPr>
      </w:pPr>
    </w:p>
    <w:p w:rsidR="00E61DCE" w:rsidRPr="00CA40E3" w:rsidRDefault="00E61DCE" w:rsidP="00E61DCE">
      <w:pPr>
        <w:jc w:val="both"/>
        <w:rPr>
          <w:sz w:val="28"/>
          <w:szCs w:val="28"/>
        </w:rPr>
      </w:pPr>
    </w:p>
    <w:p w:rsidR="00E61DCE" w:rsidRPr="003C2B05" w:rsidRDefault="00E61DCE" w:rsidP="00E61DCE">
      <w:pPr>
        <w:rPr>
          <w:sz w:val="24"/>
          <w:szCs w:val="24"/>
        </w:rPr>
      </w:pPr>
      <w:r w:rsidRPr="003C2B05">
        <w:rPr>
          <w:sz w:val="24"/>
          <w:szCs w:val="24"/>
        </w:rPr>
        <w:lastRenderedPageBreak/>
        <w:t xml:space="preserve">                                                                              Приложение </w:t>
      </w:r>
      <w:r w:rsidR="003C2B05">
        <w:rPr>
          <w:sz w:val="24"/>
          <w:szCs w:val="24"/>
        </w:rPr>
        <w:t>№</w:t>
      </w:r>
      <w:r w:rsidRPr="003C2B05">
        <w:rPr>
          <w:sz w:val="24"/>
          <w:szCs w:val="24"/>
        </w:rPr>
        <w:t>1 к постановлению</w:t>
      </w:r>
    </w:p>
    <w:p w:rsidR="00E61DCE" w:rsidRPr="003C2B05" w:rsidRDefault="00E61DCE" w:rsidP="00E61DCE">
      <w:pPr>
        <w:jc w:val="right"/>
        <w:rPr>
          <w:sz w:val="24"/>
          <w:szCs w:val="24"/>
        </w:rPr>
      </w:pPr>
      <w:r w:rsidRPr="003C2B05">
        <w:rPr>
          <w:sz w:val="24"/>
          <w:szCs w:val="24"/>
        </w:rPr>
        <w:t xml:space="preserve"> Администрации муниципального образования</w:t>
      </w:r>
    </w:p>
    <w:p w:rsidR="00E61DCE" w:rsidRPr="003C2B05" w:rsidRDefault="00E61DCE" w:rsidP="00E61DCE">
      <w:pPr>
        <w:jc w:val="right"/>
        <w:rPr>
          <w:sz w:val="24"/>
          <w:szCs w:val="24"/>
        </w:rPr>
      </w:pPr>
      <w:r w:rsidRPr="003C2B05">
        <w:rPr>
          <w:sz w:val="24"/>
          <w:szCs w:val="24"/>
        </w:rPr>
        <w:t xml:space="preserve"> «</w:t>
      </w:r>
      <w:proofErr w:type="spellStart"/>
      <w:r w:rsidR="003C2B05">
        <w:rPr>
          <w:sz w:val="24"/>
          <w:szCs w:val="24"/>
        </w:rPr>
        <w:t>Ертем</w:t>
      </w:r>
      <w:r w:rsidRPr="003C2B05">
        <w:rPr>
          <w:sz w:val="24"/>
          <w:szCs w:val="24"/>
        </w:rPr>
        <w:t>ское</w:t>
      </w:r>
      <w:proofErr w:type="spellEnd"/>
      <w:r w:rsidRPr="003C2B05">
        <w:rPr>
          <w:sz w:val="24"/>
          <w:szCs w:val="24"/>
        </w:rPr>
        <w:t xml:space="preserve">» </w:t>
      </w:r>
    </w:p>
    <w:p w:rsidR="00E61DCE" w:rsidRPr="003C2B05" w:rsidRDefault="003C2B05" w:rsidP="00E61DCE">
      <w:pPr>
        <w:jc w:val="right"/>
        <w:rPr>
          <w:sz w:val="24"/>
          <w:szCs w:val="24"/>
        </w:rPr>
      </w:pPr>
      <w:r>
        <w:rPr>
          <w:sz w:val="24"/>
          <w:szCs w:val="24"/>
        </w:rPr>
        <w:t>№ 11 от 15.03.</w:t>
      </w:r>
      <w:r w:rsidR="00E61DCE" w:rsidRPr="003C2B05">
        <w:rPr>
          <w:sz w:val="24"/>
          <w:szCs w:val="24"/>
        </w:rPr>
        <w:t>2019 года</w:t>
      </w:r>
    </w:p>
    <w:p w:rsidR="00E61DCE" w:rsidRPr="003C2B05" w:rsidRDefault="00E61DCE" w:rsidP="00E61DCE">
      <w:pPr>
        <w:jc w:val="both"/>
        <w:rPr>
          <w:sz w:val="24"/>
          <w:szCs w:val="24"/>
        </w:rPr>
      </w:pPr>
    </w:p>
    <w:p w:rsidR="00E61DCE" w:rsidRPr="003C2B05" w:rsidRDefault="00E61DCE" w:rsidP="00E61DCE">
      <w:pPr>
        <w:jc w:val="center"/>
        <w:rPr>
          <w:bCs/>
          <w:sz w:val="24"/>
          <w:szCs w:val="24"/>
        </w:rPr>
      </w:pPr>
      <w:r w:rsidRPr="003C2B05">
        <w:rPr>
          <w:bCs/>
          <w:sz w:val="24"/>
          <w:szCs w:val="24"/>
        </w:rPr>
        <w:t>Перечень муниципальных услуг,</w:t>
      </w:r>
    </w:p>
    <w:p w:rsidR="00E61DCE" w:rsidRPr="003C2B05" w:rsidRDefault="00E61DCE" w:rsidP="00E61DCE">
      <w:pPr>
        <w:jc w:val="center"/>
        <w:rPr>
          <w:bCs/>
          <w:sz w:val="24"/>
          <w:szCs w:val="24"/>
        </w:rPr>
      </w:pPr>
      <w:r w:rsidRPr="003C2B05">
        <w:rPr>
          <w:bCs/>
          <w:sz w:val="24"/>
          <w:szCs w:val="24"/>
        </w:rPr>
        <w:t xml:space="preserve"> </w:t>
      </w:r>
      <w:proofErr w:type="gramStart"/>
      <w:r w:rsidRPr="003C2B05">
        <w:rPr>
          <w:bCs/>
          <w:sz w:val="24"/>
          <w:szCs w:val="24"/>
        </w:rPr>
        <w:t>предоставление</w:t>
      </w:r>
      <w:proofErr w:type="gramEnd"/>
      <w:r w:rsidRPr="003C2B05">
        <w:rPr>
          <w:bCs/>
          <w:sz w:val="24"/>
          <w:szCs w:val="24"/>
        </w:rPr>
        <w:t xml:space="preserve"> которых организуется по принципу «одного окна» в </w:t>
      </w:r>
    </w:p>
    <w:p w:rsidR="00E61DCE" w:rsidRPr="003C2B05" w:rsidRDefault="00E61DCE" w:rsidP="00E61DCE">
      <w:pPr>
        <w:jc w:val="center"/>
        <w:rPr>
          <w:sz w:val="24"/>
          <w:szCs w:val="24"/>
        </w:rPr>
      </w:pPr>
      <w:r w:rsidRPr="003C2B05">
        <w:rPr>
          <w:sz w:val="24"/>
          <w:szCs w:val="24"/>
        </w:rPr>
        <w:t>МФЦ Юкаменского района филиала «</w:t>
      </w:r>
      <w:proofErr w:type="spellStart"/>
      <w:r w:rsidRPr="003C2B05">
        <w:rPr>
          <w:sz w:val="24"/>
          <w:szCs w:val="24"/>
        </w:rPr>
        <w:t>Глазовский</w:t>
      </w:r>
      <w:proofErr w:type="spellEnd"/>
      <w:r w:rsidRPr="003C2B05">
        <w:rPr>
          <w:sz w:val="24"/>
          <w:szCs w:val="24"/>
        </w:rPr>
        <w:t xml:space="preserve">» </w:t>
      </w:r>
    </w:p>
    <w:p w:rsidR="00E61DCE" w:rsidRPr="003C2B05" w:rsidRDefault="00E61DCE" w:rsidP="00E61DCE">
      <w:pPr>
        <w:jc w:val="center"/>
        <w:rPr>
          <w:sz w:val="24"/>
          <w:szCs w:val="24"/>
        </w:rPr>
      </w:pPr>
      <w:r w:rsidRPr="003C2B05">
        <w:rPr>
          <w:sz w:val="24"/>
          <w:szCs w:val="24"/>
        </w:rPr>
        <w:t>Автономного учреждения «МФЦ УР»</w:t>
      </w:r>
    </w:p>
    <w:p w:rsidR="00E61DCE" w:rsidRPr="003C2B05" w:rsidRDefault="00E61DCE" w:rsidP="00E61DCE">
      <w:pPr>
        <w:jc w:val="center"/>
        <w:rPr>
          <w:sz w:val="24"/>
          <w:szCs w:val="24"/>
        </w:rPr>
      </w:pPr>
    </w:p>
    <w:p w:rsidR="00E61DCE" w:rsidRPr="003C2B05" w:rsidRDefault="00E61DCE" w:rsidP="00E61DCE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"/>
        <w:gridCol w:w="8604"/>
      </w:tblGrid>
      <w:tr w:rsidR="00E61DCE" w:rsidRPr="003C2B05" w:rsidTr="007F255A">
        <w:trPr>
          <w:cantSplit/>
        </w:trPr>
        <w:tc>
          <w:tcPr>
            <w:tcW w:w="967" w:type="dxa"/>
          </w:tcPr>
          <w:p w:rsidR="00E61DCE" w:rsidRPr="003C2B05" w:rsidRDefault="00E61DCE" w:rsidP="009011B6">
            <w:pPr>
              <w:jc w:val="center"/>
              <w:rPr>
                <w:sz w:val="24"/>
                <w:szCs w:val="24"/>
              </w:rPr>
            </w:pPr>
            <w:r w:rsidRPr="003C2B05">
              <w:rPr>
                <w:sz w:val="24"/>
                <w:szCs w:val="24"/>
              </w:rPr>
              <w:t>№ услуги</w:t>
            </w:r>
          </w:p>
        </w:tc>
        <w:tc>
          <w:tcPr>
            <w:tcW w:w="8604" w:type="dxa"/>
          </w:tcPr>
          <w:p w:rsidR="00E61DCE" w:rsidRPr="003C2B05" w:rsidRDefault="00E61DCE" w:rsidP="009011B6">
            <w:pPr>
              <w:jc w:val="center"/>
              <w:rPr>
                <w:sz w:val="24"/>
                <w:szCs w:val="24"/>
              </w:rPr>
            </w:pPr>
            <w:r w:rsidRPr="003C2B05">
              <w:rPr>
                <w:sz w:val="24"/>
                <w:szCs w:val="24"/>
              </w:rPr>
              <w:t>Наименование муниципальной услуги</w:t>
            </w:r>
          </w:p>
        </w:tc>
      </w:tr>
      <w:tr w:rsidR="00E61DCE" w:rsidRPr="003C2B05" w:rsidTr="007F255A">
        <w:trPr>
          <w:cantSplit/>
        </w:trPr>
        <w:tc>
          <w:tcPr>
            <w:tcW w:w="9571" w:type="dxa"/>
            <w:gridSpan w:val="2"/>
          </w:tcPr>
          <w:p w:rsidR="00E61DCE" w:rsidRPr="003C2B05" w:rsidRDefault="00E61DCE" w:rsidP="009011B6">
            <w:pPr>
              <w:jc w:val="center"/>
              <w:rPr>
                <w:b/>
                <w:sz w:val="24"/>
                <w:szCs w:val="24"/>
              </w:rPr>
            </w:pPr>
          </w:p>
          <w:p w:rsidR="00E61DCE" w:rsidRPr="003C2B05" w:rsidRDefault="008856C5" w:rsidP="009011B6">
            <w:pPr>
              <w:jc w:val="center"/>
              <w:rPr>
                <w:sz w:val="24"/>
                <w:szCs w:val="24"/>
              </w:rPr>
            </w:pPr>
            <w:r w:rsidRPr="003C2B05">
              <w:rPr>
                <w:b/>
                <w:sz w:val="24"/>
                <w:szCs w:val="24"/>
              </w:rPr>
              <w:t>1</w:t>
            </w:r>
            <w:r w:rsidR="00E61DCE" w:rsidRPr="003C2B05">
              <w:rPr>
                <w:b/>
                <w:sz w:val="24"/>
                <w:szCs w:val="24"/>
              </w:rPr>
              <w:t>. Муниципальные услуги в сфере жилищных отношений</w:t>
            </w:r>
          </w:p>
        </w:tc>
      </w:tr>
      <w:tr w:rsidR="00E61DCE" w:rsidRPr="003C2B05" w:rsidTr="007F255A">
        <w:trPr>
          <w:cantSplit/>
        </w:trPr>
        <w:tc>
          <w:tcPr>
            <w:tcW w:w="967" w:type="dxa"/>
          </w:tcPr>
          <w:p w:rsidR="00E61DCE" w:rsidRPr="003C2B05" w:rsidRDefault="00E61DCE" w:rsidP="008856C5">
            <w:pPr>
              <w:jc w:val="both"/>
              <w:rPr>
                <w:sz w:val="24"/>
                <w:szCs w:val="24"/>
              </w:rPr>
            </w:pPr>
            <w:r w:rsidRPr="003C2B05">
              <w:rPr>
                <w:sz w:val="24"/>
                <w:szCs w:val="24"/>
              </w:rPr>
              <w:t>3.</w:t>
            </w:r>
            <w:r w:rsidR="008856C5" w:rsidRPr="003C2B05">
              <w:rPr>
                <w:sz w:val="24"/>
                <w:szCs w:val="24"/>
                <w:lang w:val="en-US"/>
              </w:rPr>
              <w:t>1</w:t>
            </w:r>
            <w:r w:rsidRPr="003C2B05">
              <w:rPr>
                <w:sz w:val="24"/>
                <w:szCs w:val="24"/>
              </w:rPr>
              <w:t>.</w:t>
            </w:r>
          </w:p>
        </w:tc>
        <w:tc>
          <w:tcPr>
            <w:tcW w:w="8604" w:type="dxa"/>
            <w:vAlign w:val="center"/>
          </w:tcPr>
          <w:p w:rsidR="00E61DCE" w:rsidRPr="003C2B05" w:rsidRDefault="00E61DCE" w:rsidP="009011B6">
            <w:pPr>
              <w:textAlignment w:val="baseline"/>
              <w:rPr>
                <w:sz w:val="24"/>
                <w:szCs w:val="24"/>
              </w:rPr>
            </w:pPr>
            <w:r w:rsidRPr="003C2B05">
              <w:rPr>
                <w:sz w:val="24"/>
                <w:szCs w:val="24"/>
              </w:rPr>
              <w:t>Присвоение адреса объекту капитального строительства</w:t>
            </w:r>
          </w:p>
        </w:tc>
      </w:tr>
      <w:tr w:rsidR="00E61DCE" w:rsidRPr="003C2B05" w:rsidTr="007F255A">
        <w:trPr>
          <w:cantSplit/>
        </w:trPr>
        <w:tc>
          <w:tcPr>
            <w:tcW w:w="967" w:type="dxa"/>
          </w:tcPr>
          <w:p w:rsidR="00E61DCE" w:rsidRPr="003C2B05" w:rsidRDefault="008856C5" w:rsidP="009011B6">
            <w:pPr>
              <w:jc w:val="both"/>
              <w:rPr>
                <w:sz w:val="24"/>
                <w:szCs w:val="24"/>
              </w:rPr>
            </w:pPr>
            <w:r w:rsidRPr="003C2B05">
              <w:rPr>
                <w:sz w:val="24"/>
                <w:szCs w:val="24"/>
              </w:rPr>
              <w:t>3.</w:t>
            </w:r>
            <w:r w:rsidRPr="003C2B05">
              <w:rPr>
                <w:sz w:val="24"/>
                <w:szCs w:val="24"/>
                <w:lang w:val="en-US"/>
              </w:rPr>
              <w:t>2</w:t>
            </w:r>
            <w:r w:rsidR="00E61DCE" w:rsidRPr="003C2B05">
              <w:rPr>
                <w:sz w:val="24"/>
                <w:szCs w:val="24"/>
              </w:rPr>
              <w:t>.</w:t>
            </w:r>
          </w:p>
        </w:tc>
        <w:tc>
          <w:tcPr>
            <w:tcW w:w="8604" w:type="dxa"/>
          </w:tcPr>
          <w:p w:rsidR="00E61DCE" w:rsidRPr="003C2B05" w:rsidRDefault="00E61DCE" w:rsidP="009011B6">
            <w:pPr>
              <w:rPr>
                <w:sz w:val="24"/>
                <w:szCs w:val="24"/>
              </w:rPr>
            </w:pPr>
            <w:r w:rsidRPr="003C2B05">
              <w:rPr>
                <w:sz w:val="24"/>
                <w:szCs w:val="24"/>
              </w:rPr>
              <w:t>Присвоение адреса земельному участку (при отсутствии адрес</w:t>
            </w:r>
            <w:proofErr w:type="gramStart"/>
            <w:r w:rsidRPr="003C2B05">
              <w:rPr>
                <w:sz w:val="24"/>
                <w:szCs w:val="24"/>
              </w:rPr>
              <w:t>а-</w:t>
            </w:r>
            <w:proofErr w:type="gramEnd"/>
            <w:r w:rsidRPr="003C2B05">
              <w:rPr>
                <w:sz w:val="24"/>
                <w:szCs w:val="24"/>
              </w:rPr>
              <w:t xml:space="preserve"> описание местоположения земельного участка)</w:t>
            </w:r>
          </w:p>
        </w:tc>
      </w:tr>
      <w:tr w:rsidR="00E61DCE" w:rsidRPr="003C2B05" w:rsidTr="007F255A">
        <w:trPr>
          <w:cantSplit/>
        </w:trPr>
        <w:tc>
          <w:tcPr>
            <w:tcW w:w="9571" w:type="dxa"/>
            <w:gridSpan w:val="2"/>
          </w:tcPr>
          <w:p w:rsidR="00E61DCE" w:rsidRPr="003C2B05" w:rsidRDefault="00E61DCE" w:rsidP="009011B6">
            <w:pPr>
              <w:jc w:val="center"/>
              <w:rPr>
                <w:b/>
                <w:sz w:val="24"/>
                <w:szCs w:val="24"/>
              </w:rPr>
            </w:pPr>
          </w:p>
          <w:p w:rsidR="00E61DCE" w:rsidRPr="003C2B05" w:rsidRDefault="008856C5" w:rsidP="009011B6">
            <w:pPr>
              <w:jc w:val="center"/>
              <w:rPr>
                <w:b/>
                <w:sz w:val="24"/>
                <w:szCs w:val="24"/>
              </w:rPr>
            </w:pPr>
            <w:r w:rsidRPr="003C2B05">
              <w:rPr>
                <w:b/>
                <w:sz w:val="24"/>
                <w:szCs w:val="24"/>
              </w:rPr>
              <w:t>2</w:t>
            </w:r>
            <w:r w:rsidR="00E61DCE" w:rsidRPr="003C2B05">
              <w:rPr>
                <w:b/>
                <w:sz w:val="24"/>
                <w:szCs w:val="24"/>
              </w:rPr>
              <w:t>.Муниципальные услуги в сфере лесных отношений</w:t>
            </w:r>
          </w:p>
        </w:tc>
      </w:tr>
      <w:tr w:rsidR="00E61DCE" w:rsidRPr="003C2B05" w:rsidTr="007F255A">
        <w:trPr>
          <w:cantSplit/>
        </w:trPr>
        <w:tc>
          <w:tcPr>
            <w:tcW w:w="967" w:type="dxa"/>
          </w:tcPr>
          <w:p w:rsidR="00E61DCE" w:rsidRPr="003C2B05" w:rsidRDefault="008856C5" w:rsidP="009011B6">
            <w:pPr>
              <w:jc w:val="both"/>
              <w:rPr>
                <w:sz w:val="24"/>
                <w:szCs w:val="24"/>
              </w:rPr>
            </w:pPr>
            <w:r w:rsidRPr="003C2B05">
              <w:rPr>
                <w:sz w:val="24"/>
                <w:szCs w:val="24"/>
                <w:lang w:val="en-US"/>
              </w:rPr>
              <w:t>2</w:t>
            </w:r>
            <w:r w:rsidR="00E61DCE" w:rsidRPr="003C2B05">
              <w:rPr>
                <w:sz w:val="24"/>
                <w:szCs w:val="24"/>
              </w:rPr>
              <w:t>.1.</w:t>
            </w:r>
          </w:p>
        </w:tc>
        <w:tc>
          <w:tcPr>
            <w:tcW w:w="8604" w:type="dxa"/>
          </w:tcPr>
          <w:p w:rsidR="00E61DCE" w:rsidRPr="003C2B05" w:rsidRDefault="00E61DCE" w:rsidP="009011B6">
            <w:pPr>
              <w:rPr>
                <w:sz w:val="24"/>
                <w:szCs w:val="24"/>
              </w:rPr>
            </w:pPr>
            <w:r w:rsidRPr="003C2B05">
              <w:rPr>
                <w:sz w:val="24"/>
                <w:szCs w:val="24"/>
              </w:rPr>
              <w:t>Предоставление порубочного билета и (или) разрешения на пересадку деревьев и кустарников</w:t>
            </w:r>
          </w:p>
        </w:tc>
      </w:tr>
      <w:tr w:rsidR="00E61DCE" w:rsidRPr="003C2B05" w:rsidTr="007F255A">
        <w:trPr>
          <w:cantSplit/>
        </w:trPr>
        <w:tc>
          <w:tcPr>
            <w:tcW w:w="9571" w:type="dxa"/>
            <w:gridSpan w:val="2"/>
          </w:tcPr>
          <w:p w:rsidR="00E61DCE" w:rsidRPr="003C2B05" w:rsidRDefault="00E61DCE" w:rsidP="009011B6">
            <w:pPr>
              <w:jc w:val="center"/>
              <w:rPr>
                <w:b/>
                <w:sz w:val="24"/>
                <w:szCs w:val="24"/>
              </w:rPr>
            </w:pPr>
          </w:p>
          <w:p w:rsidR="00E61DCE" w:rsidRPr="003C2B05" w:rsidRDefault="008856C5" w:rsidP="009011B6">
            <w:pPr>
              <w:jc w:val="center"/>
              <w:rPr>
                <w:sz w:val="24"/>
                <w:szCs w:val="24"/>
              </w:rPr>
            </w:pPr>
            <w:r w:rsidRPr="003C2B05">
              <w:rPr>
                <w:b/>
                <w:sz w:val="24"/>
                <w:szCs w:val="24"/>
              </w:rPr>
              <w:t>3</w:t>
            </w:r>
            <w:r w:rsidR="00E61DCE" w:rsidRPr="003C2B05">
              <w:rPr>
                <w:b/>
                <w:sz w:val="24"/>
                <w:szCs w:val="24"/>
              </w:rPr>
              <w:t>.Муниципальные услуги в сфере сельского хозяйства</w:t>
            </w:r>
          </w:p>
        </w:tc>
      </w:tr>
      <w:tr w:rsidR="00E61DCE" w:rsidRPr="003C2B05" w:rsidTr="007F255A">
        <w:trPr>
          <w:cantSplit/>
        </w:trPr>
        <w:tc>
          <w:tcPr>
            <w:tcW w:w="967" w:type="dxa"/>
          </w:tcPr>
          <w:p w:rsidR="00E61DCE" w:rsidRPr="003C2B05" w:rsidRDefault="008856C5" w:rsidP="009011B6">
            <w:pPr>
              <w:jc w:val="both"/>
              <w:rPr>
                <w:sz w:val="24"/>
                <w:szCs w:val="24"/>
              </w:rPr>
            </w:pPr>
            <w:r w:rsidRPr="003C2B05">
              <w:rPr>
                <w:sz w:val="24"/>
                <w:szCs w:val="24"/>
                <w:lang w:val="en-US"/>
              </w:rPr>
              <w:t>3</w:t>
            </w:r>
            <w:r w:rsidR="00E61DCE" w:rsidRPr="003C2B05">
              <w:rPr>
                <w:sz w:val="24"/>
                <w:szCs w:val="24"/>
              </w:rPr>
              <w:t>.1.</w:t>
            </w:r>
          </w:p>
        </w:tc>
        <w:tc>
          <w:tcPr>
            <w:tcW w:w="8604" w:type="dxa"/>
          </w:tcPr>
          <w:p w:rsidR="00E61DCE" w:rsidRPr="003C2B05" w:rsidRDefault="00E61DCE" w:rsidP="009011B6">
            <w:pPr>
              <w:rPr>
                <w:sz w:val="24"/>
                <w:szCs w:val="24"/>
              </w:rPr>
            </w:pPr>
            <w:r w:rsidRPr="003C2B05">
              <w:rPr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3C2B05">
              <w:rPr>
                <w:sz w:val="24"/>
                <w:szCs w:val="24"/>
              </w:rPr>
              <w:t>похозяйственной</w:t>
            </w:r>
            <w:proofErr w:type="spellEnd"/>
            <w:r w:rsidRPr="003C2B05">
              <w:rPr>
                <w:sz w:val="24"/>
                <w:szCs w:val="24"/>
              </w:rPr>
              <w:t xml:space="preserve"> книги сельского населенного пункта</w:t>
            </w:r>
          </w:p>
        </w:tc>
      </w:tr>
    </w:tbl>
    <w:p w:rsidR="00E61DCE" w:rsidRPr="00CA40E3" w:rsidRDefault="00E61DCE" w:rsidP="00E61DCE">
      <w:pPr>
        <w:jc w:val="right"/>
        <w:rPr>
          <w:rFonts w:cs="Arial"/>
        </w:rPr>
      </w:pPr>
    </w:p>
    <w:sectPr w:rsidR="00E61DCE" w:rsidRPr="00CA4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CE"/>
    <w:rsid w:val="00382186"/>
    <w:rsid w:val="003C2B05"/>
    <w:rsid w:val="00420F3C"/>
    <w:rsid w:val="00503804"/>
    <w:rsid w:val="008856C5"/>
    <w:rsid w:val="00CE474D"/>
    <w:rsid w:val="00E6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2019-03-15T10:58:00Z</dcterms:created>
  <dcterms:modified xsi:type="dcterms:W3CDTF">2019-03-15T10:58:00Z</dcterms:modified>
</cp:coreProperties>
</file>