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BD" w:rsidRDefault="002774BD" w:rsidP="002774BD">
      <w:pPr>
        <w:pStyle w:val="a3"/>
        <w:jc w:val="center"/>
      </w:pPr>
      <w:r>
        <w:rPr>
          <w:noProof/>
        </w:rPr>
        <w:drawing>
          <wp:inline distT="0" distB="0" distL="0" distR="0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BD" w:rsidRDefault="002774BD" w:rsidP="002774BD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F846BE">
        <w:rPr>
          <w:b/>
          <w:sz w:val="20"/>
          <w:szCs w:val="20"/>
        </w:rPr>
        <w:t>ПАЛАГАЙ</w:t>
      </w:r>
      <w:r>
        <w:rPr>
          <w:b/>
          <w:sz w:val="20"/>
          <w:szCs w:val="20"/>
        </w:rPr>
        <w:t xml:space="preserve">СКОЕ»  </w:t>
      </w:r>
    </w:p>
    <w:p w:rsidR="002774BD" w:rsidRDefault="00F846BE" w:rsidP="002774BD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«ПАЛАГАЙ</w:t>
      </w:r>
      <w:r w:rsidR="002774BD">
        <w:rPr>
          <w:b/>
          <w:sz w:val="20"/>
          <w:szCs w:val="20"/>
        </w:rPr>
        <w:t>» МУНИЦИПАЛ КЫЛДЫТЭТЛЭН АДМИНИСТРАЦИЕЗ</w:t>
      </w:r>
    </w:p>
    <w:p w:rsidR="002774BD" w:rsidRDefault="002774BD" w:rsidP="002774BD">
      <w:pPr>
        <w:jc w:val="center"/>
        <w:rPr>
          <w:b/>
        </w:rPr>
      </w:pPr>
    </w:p>
    <w:p w:rsidR="002774BD" w:rsidRDefault="002774BD" w:rsidP="002774BD">
      <w:pPr>
        <w:jc w:val="center"/>
        <w:rPr>
          <w:b/>
        </w:rPr>
      </w:pPr>
    </w:p>
    <w:p w:rsidR="002774BD" w:rsidRDefault="002774BD" w:rsidP="002774BD">
      <w:pPr>
        <w:jc w:val="center"/>
        <w:rPr>
          <w:b/>
        </w:rPr>
      </w:pPr>
      <w:r>
        <w:rPr>
          <w:b/>
        </w:rPr>
        <w:t>ПОСТАНОВЛЕНИЕ</w:t>
      </w:r>
    </w:p>
    <w:p w:rsidR="002774BD" w:rsidRDefault="002774BD" w:rsidP="002774BD">
      <w:pPr>
        <w:tabs>
          <w:tab w:val="left" w:pos="7800"/>
        </w:tabs>
        <w:rPr>
          <w:b/>
        </w:rPr>
      </w:pPr>
      <w:r>
        <w:rPr>
          <w:b/>
        </w:rPr>
        <w:t xml:space="preserve"> </w:t>
      </w:r>
      <w:r w:rsidR="00F846BE">
        <w:rPr>
          <w:b/>
        </w:rPr>
        <w:t>22 марта   2021 года</w:t>
      </w:r>
      <w:r w:rsidR="00F846BE">
        <w:rPr>
          <w:b/>
        </w:rPr>
        <w:tab/>
        <w:t xml:space="preserve">              № 11</w:t>
      </w:r>
    </w:p>
    <w:p w:rsidR="002774BD" w:rsidRDefault="00F846BE" w:rsidP="00F846BE">
      <w:pPr>
        <w:jc w:val="center"/>
        <w:rPr>
          <w:b/>
        </w:rPr>
      </w:pPr>
      <w:r>
        <w:rPr>
          <w:b/>
        </w:rPr>
        <w:t>д.Палагай</w:t>
      </w:r>
    </w:p>
    <w:p w:rsidR="00F846BE" w:rsidRDefault="00F846BE" w:rsidP="00F846BE">
      <w:pPr>
        <w:jc w:val="center"/>
      </w:pPr>
    </w:p>
    <w:p w:rsidR="002774BD" w:rsidRDefault="002774BD" w:rsidP="002774BD">
      <w:pPr>
        <w:jc w:val="center"/>
        <w:rPr>
          <w:b/>
        </w:rPr>
      </w:pPr>
      <w:r>
        <w:rPr>
          <w:b/>
        </w:rPr>
        <w:t>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участка»</w:t>
      </w:r>
    </w:p>
    <w:p w:rsidR="002774BD" w:rsidRDefault="002774BD" w:rsidP="002774BD"/>
    <w:p w:rsidR="002774BD" w:rsidRDefault="002774BD" w:rsidP="002774BD">
      <w:pPr>
        <w:ind w:firstLine="709"/>
        <w:jc w:val="both"/>
      </w:pPr>
      <w:r>
        <w:t>В соответствии с Федеральным законом от  27  июля  2010  года  № 210-ФЗ «Об  организации  предоставления  государственных  и  муниципальных  услуг» и, руководствуясь, Уставом муниципального образования «</w:t>
      </w:r>
      <w:r w:rsidR="00F846BE">
        <w:t>Палагай</w:t>
      </w:r>
      <w:r>
        <w:t>ское»</w:t>
      </w:r>
    </w:p>
    <w:p w:rsidR="002774BD" w:rsidRDefault="002774BD" w:rsidP="002774BD"/>
    <w:p w:rsidR="002774BD" w:rsidRDefault="002774BD" w:rsidP="002774BD">
      <w:pPr>
        <w:jc w:val="center"/>
      </w:pPr>
      <w:r>
        <w:t>ПОСТАНОВЛЯЕТ:</w:t>
      </w:r>
    </w:p>
    <w:p w:rsidR="002774BD" w:rsidRDefault="002774BD" w:rsidP="002774BD">
      <w:pPr>
        <w:jc w:val="center"/>
      </w:pPr>
    </w:p>
    <w:p w:rsidR="002774BD" w:rsidRDefault="002774BD" w:rsidP="002774BD">
      <w:pPr>
        <w:pStyle w:val="a4"/>
        <w:numPr>
          <w:ilvl w:val="0"/>
          <w:numId w:val="1"/>
        </w:numPr>
        <w:ind w:left="0" w:firstLine="567"/>
        <w:jc w:val="both"/>
      </w:pPr>
      <w:r>
        <w:t>Утвердить прилагаемый административный регламент по предоставлению муниципальной услуги «Предоставление разрешения на условно разрешенный вид использования земельного участка».</w:t>
      </w:r>
    </w:p>
    <w:p w:rsidR="002774BD" w:rsidRDefault="002774BD" w:rsidP="002774BD">
      <w:pPr>
        <w:pStyle w:val="a4"/>
        <w:numPr>
          <w:ilvl w:val="0"/>
          <w:numId w:val="1"/>
        </w:numPr>
        <w:ind w:left="0" w:firstLine="567"/>
        <w:jc w:val="both"/>
      </w:pPr>
      <w:r>
        <w:t>Опубликовать постановление в Вестнике правовых актов органов местного самоуправления муниципального образования «</w:t>
      </w:r>
      <w:r w:rsidR="008B3E28">
        <w:t>Палагайское</w:t>
      </w:r>
      <w:r>
        <w:t>» и разместить на официальном сайте муниципального образования «Юкаменский район».</w:t>
      </w:r>
    </w:p>
    <w:p w:rsidR="002774BD" w:rsidRDefault="002774BD" w:rsidP="002774BD">
      <w:pPr>
        <w:tabs>
          <w:tab w:val="left" w:pos="98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  <w:r>
        <w:t>Глава муниципального образования</w:t>
      </w:r>
      <w:r>
        <w:tab/>
      </w:r>
      <w:r w:rsidR="008B3E28">
        <w:t xml:space="preserve">              З.Н.Невоструева </w:t>
      </w: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2774BD" w:rsidRDefault="002774BD" w:rsidP="002774BD">
      <w:pPr>
        <w:tabs>
          <w:tab w:val="left" w:pos="980"/>
          <w:tab w:val="left" w:pos="6760"/>
        </w:tabs>
      </w:pPr>
    </w:p>
    <w:p w:rsidR="00A20C58" w:rsidRDefault="00A20C58" w:rsidP="002774BD">
      <w:pPr>
        <w:tabs>
          <w:tab w:val="left" w:pos="980"/>
          <w:tab w:val="left" w:pos="6760"/>
        </w:tabs>
        <w:jc w:val="right"/>
      </w:pPr>
    </w:p>
    <w:p w:rsidR="00A20C58" w:rsidRDefault="00A20C58" w:rsidP="002774BD">
      <w:pPr>
        <w:tabs>
          <w:tab w:val="left" w:pos="980"/>
          <w:tab w:val="left" w:pos="6760"/>
        </w:tabs>
        <w:jc w:val="right"/>
      </w:pPr>
    </w:p>
    <w:p w:rsidR="002774BD" w:rsidRDefault="002774BD" w:rsidP="002774BD">
      <w:pPr>
        <w:tabs>
          <w:tab w:val="left" w:pos="980"/>
          <w:tab w:val="left" w:pos="6760"/>
        </w:tabs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2774BD" w:rsidRDefault="002774BD" w:rsidP="002774BD">
      <w:pPr>
        <w:tabs>
          <w:tab w:val="left" w:pos="980"/>
          <w:tab w:val="left" w:pos="6760"/>
        </w:tabs>
        <w:jc w:val="right"/>
      </w:pPr>
      <w:r>
        <w:t xml:space="preserve">к постановлению Администрации </w:t>
      </w:r>
    </w:p>
    <w:p w:rsidR="002774BD" w:rsidRDefault="002774BD" w:rsidP="002774BD">
      <w:pPr>
        <w:tabs>
          <w:tab w:val="left" w:pos="980"/>
          <w:tab w:val="left" w:pos="6760"/>
        </w:tabs>
        <w:jc w:val="right"/>
      </w:pPr>
      <w:r>
        <w:t>муниципального образования «</w:t>
      </w:r>
      <w:r w:rsidR="00F846BE">
        <w:t>Палагайс</w:t>
      </w:r>
      <w:r>
        <w:t xml:space="preserve">кое» </w:t>
      </w:r>
    </w:p>
    <w:p w:rsidR="002774BD" w:rsidRDefault="002774BD" w:rsidP="002774BD">
      <w:pPr>
        <w:tabs>
          <w:tab w:val="left" w:pos="980"/>
          <w:tab w:val="left" w:pos="6760"/>
        </w:tabs>
        <w:jc w:val="right"/>
      </w:pPr>
      <w:r>
        <w:t>от 2</w:t>
      </w:r>
      <w:r w:rsidR="00F846BE">
        <w:t>2.03.2021 № 11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AA7FE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E6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237E52" w:rsidRPr="00AA7FE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E6"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:rsidR="00237E52" w:rsidRPr="00D90871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7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</w:t>
      </w:r>
      <w:r w:rsidRPr="00D90871">
        <w:rPr>
          <w:rFonts w:ascii="Times New Roman" w:hAnsi="Times New Roman" w:cs="Times New Roman"/>
          <w:b/>
          <w:sz w:val="24"/>
          <w:szCs w:val="24"/>
        </w:rPr>
        <w:t>»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B85DA3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A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37E52" w:rsidRPr="00AD4ABB" w:rsidRDefault="00237E52" w:rsidP="00237E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37E52" w:rsidRPr="00AD4ABB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ABB">
        <w:rPr>
          <w:rFonts w:ascii="Times New Roman" w:hAnsi="Times New Roman" w:cs="Times New Roman"/>
          <w:sz w:val="24"/>
          <w:szCs w:val="24"/>
        </w:rPr>
        <w:t xml:space="preserve">Административный  регламент  </w:t>
      </w:r>
      <w:r w:rsidRPr="00DB3680">
        <w:rPr>
          <w:rFonts w:ascii="Times New Roman" w:hAnsi="Times New Roman" w:cs="Times New Roman"/>
          <w:sz w:val="24"/>
          <w:szCs w:val="24"/>
        </w:rPr>
        <w:t>предоставления</w:t>
      </w:r>
      <w:r w:rsidRPr="001A028E">
        <w:rPr>
          <w:rFonts w:ascii="Times New Roman" w:hAnsi="Times New Roman" w:cs="Times New Roman"/>
          <w:sz w:val="24"/>
          <w:szCs w:val="24"/>
        </w:rPr>
        <w:t xml:space="preserve"> </w:t>
      </w:r>
      <w:r w:rsidRPr="00AD4ABB">
        <w:rPr>
          <w:rFonts w:ascii="Times New Roman" w:hAnsi="Times New Roman" w:cs="Times New Roman"/>
          <w:sz w:val="24"/>
          <w:szCs w:val="24"/>
        </w:rPr>
        <w:t>муниципал</w:t>
      </w:r>
      <w:r>
        <w:rPr>
          <w:rFonts w:ascii="Times New Roman" w:hAnsi="Times New Roman" w:cs="Times New Roman"/>
          <w:sz w:val="24"/>
          <w:szCs w:val="24"/>
        </w:rPr>
        <w:t>ьной  услуги  «Предоставление разрешения на условно разрешенный вид</w:t>
      </w:r>
      <w:r w:rsidRPr="00AD4ABB">
        <w:rPr>
          <w:rFonts w:ascii="Times New Roman" w:hAnsi="Times New Roman" w:cs="Times New Roman"/>
          <w:sz w:val="24"/>
          <w:szCs w:val="24"/>
        </w:rPr>
        <w:t xml:space="preserve">  испо</w:t>
      </w:r>
      <w:r>
        <w:rPr>
          <w:rFonts w:ascii="Times New Roman" w:hAnsi="Times New Roman" w:cs="Times New Roman"/>
          <w:sz w:val="24"/>
          <w:szCs w:val="24"/>
        </w:rPr>
        <w:t>льзования  земельного  участка» (далее – Административный регламент)</w:t>
      </w:r>
      <w:r w:rsidRPr="00AD4ABB">
        <w:rPr>
          <w:rFonts w:ascii="Times New Roman" w:hAnsi="Times New Roman" w:cs="Times New Roman"/>
          <w:sz w:val="24"/>
          <w:szCs w:val="24"/>
        </w:rPr>
        <w:t xml:space="preserve"> разработан в целях повышения качества </w:t>
      </w:r>
      <w:r w:rsidRPr="003F35D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и доступности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создания </w:t>
      </w:r>
      <w:r w:rsidRPr="00AD4ABB">
        <w:rPr>
          <w:rFonts w:ascii="Times New Roman" w:hAnsi="Times New Roman" w:cs="Times New Roman"/>
          <w:sz w:val="24"/>
          <w:szCs w:val="24"/>
        </w:rPr>
        <w:t xml:space="preserve">комфортных  условий  для  </w:t>
      </w:r>
      <w:r>
        <w:rPr>
          <w:rFonts w:ascii="Times New Roman" w:hAnsi="Times New Roman" w:cs="Times New Roman"/>
          <w:sz w:val="24"/>
          <w:szCs w:val="24"/>
        </w:rPr>
        <w:t>получателя муниципальной услуги.</w:t>
      </w:r>
      <w:r w:rsidRPr="00AD4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4ABB">
        <w:rPr>
          <w:rFonts w:ascii="Times New Roman" w:hAnsi="Times New Roman" w:cs="Times New Roman"/>
          <w:sz w:val="24"/>
          <w:szCs w:val="24"/>
        </w:rPr>
        <w:t>пределяет сроки и последовательно</w:t>
      </w:r>
      <w:r>
        <w:rPr>
          <w:rFonts w:ascii="Times New Roman" w:hAnsi="Times New Roman" w:cs="Times New Roman"/>
          <w:sz w:val="24"/>
          <w:szCs w:val="24"/>
        </w:rPr>
        <w:t xml:space="preserve">сть действий (административных </w:t>
      </w:r>
      <w:r w:rsidRPr="00AD4ABB">
        <w:rPr>
          <w:rFonts w:ascii="Times New Roman" w:hAnsi="Times New Roman" w:cs="Times New Roman"/>
          <w:sz w:val="24"/>
          <w:szCs w:val="24"/>
        </w:rPr>
        <w:t xml:space="preserve">процедур) по ее исполнению.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A3">
        <w:rPr>
          <w:rFonts w:ascii="Times New Roman" w:hAnsi="Times New Roman" w:cs="Times New Roman"/>
          <w:b/>
          <w:sz w:val="24"/>
          <w:szCs w:val="24"/>
        </w:rPr>
        <w:t>1.1. Описание заявителей, имеющих право на получение муниципальной услуги</w:t>
      </w:r>
    </w:p>
    <w:p w:rsidR="00237E52" w:rsidRPr="00B85DA3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Default="00391894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 w:rsidR="00237E52" w:rsidRPr="00BD5530">
        <w:rPr>
          <w:rFonts w:ascii="Times New Roman" w:hAnsi="Times New Roman" w:cs="Times New Roman"/>
          <w:sz w:val="24"/>
          <w:szCs w:val="24"/>
        </w:rPr>
        <w:t xml:space="preserve">Заявителями муниципальной услуги являются физические и юридические лица, </w:t>
      </w:r>
      <w:r w:rsidR="00237E52" w:rsidRPr="00013936">
        <w:rPr>
          <w:rFonts w:ascii="Times New Roman" w:hAnsi="Times New Roman" w:cs="Times New Roman"/>
          <w:sz w:val="24"/>
          <w:szCs w:val="24"/>
        </w:rPr>
        <w:t>их полномочные представители, которыми являются лица, представляющие интересы заявителя в соответствии с возложенными на них</w:t>
      </w:r>
      <w:r w:rsidR="00237E52">
        <w:rPr>
          <w:rFonts w:ascii="Times New Roman" w:hAnsi="Times New Roman" w:cs="Times New Roman"/>
          <w:sz w:val="24"/>
          <w:szCs w:val="24"/>
        </w:rPr>
        <w:t xml:space="preserve"> полномочиями или доверенностью </w:t>
      </w:r>
      <w:r w:rsidR="00237E52" w:rsidRPr="00BD5530">
        <w:rPr>
          <w:rFonts w:ascii="Times New Roman" w:hAnsi="Times New Roman" w:cs="Times New Roman"/>
          <w:sz w:val="24"/>
          <w:szCs w:val="24"/>
        </w:rPr>
        <w:t>(далее – заявители).</w:t>
      </w:r>
    </w:p>
    <w:p w:rsidR="00391894" w:rsidRDefault="00391894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</w:t>
      </w:r>
      <w:r w:rsidRPr="00391894">
        <w:t xml:space="preserve"> </w:t>
      </w:r>
      <w:r w:rsidRPr="00391894">
        <w:rPr>
          <w:rFonts w:ascii="Times New Roman" w:hAnsi="Times New Roman" w:cs="Times New Roman"/>
          <w:sz w:val="24"/>
          <w:szCs w:val="24"/>
        </w:rPr>
        <w:t>От имени заявителя вправе обратиться кадастровый инженер, выполняющий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DA3">
        <w:rPr>
          <w:rFonts w:ascii="Times New Roman" w:hAnsi="Times New Roman" w:cs="Times New Roman"/>
          <w:b/>
          <w:sz w:val="24"/>
          <w:szCs w:val="24"/>
        </w:rPr>
        <w:t>1.2. Порядок информирования о порядке предоставления муниципальной услуги</w:t>
      </w:r>
    </w:p>
    <w:p w:rsidR="00237E52" w:rsidRPr="00B85DA3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D1EE2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Информацию о предоставлении муниципальной услуги можно получить: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непосредственно в Администрации муниципального образования «</w:t>
      </w:r>
      <w:r w:rsidR="008B3E28" w:rsidRPr="008B3E28">
        <w:rPr>
          <w:rFonts w:ascii="Times New Roman" w:hAnsi="Times New Roman" w:cs="Times New Roman"/>
          <w:sz w:val="24"/>
          <w:szCs w:val="24"/>
        </w:rPr>
        <w:t>Палагайское</w:t>
      </w:r>
      <w:r w:rsidRPr="00FD1EE2">
        <w:rPr>
          <w:rFonts w:ascii="Times New Roman" w:hAnsi="Times New Roman" w:cs="Times New Roman"/>
          <w:sz w:val="24"/>
          <w:szCs w:val="24"/>
        </w:rPr>
        <w:t>» (далее –  Администрация  МО),  расположенной  по  адресу:  427</w:t>
      </w:r>
      <w:r w:rsidR="008B3E28">
        <w:rPr>
          <w:rFonts w:ascii="Times New Roman" w:hAnsi="Times New Roman" w:cs="Times New Roman"/>
          <w:sz w:val="24"/>
          <w:szCs w:val="24"/>
        </w:rPr>
        <w:t>696</w:t>
      </w:r>
      <w:r w:rsidRPr="00FD1EE2">
        <w:rPr>
          <w:rFonts w:ascii="Times New Roman" w:hAnsi="Times New Roman" w:cs="Times New Roman"/>
          <w:sz w:val="24"/>
          <w:szCs w:val="24"/>
        </w:rPr>
        <w:t xml:space="preserve">,  Удмуртская  Республика,  </w:t>
      </w:r>
      <w:r>
        <w:rPr>
          <w:rFonts w:ascii="Times New Roman" w:hAnsi="Times New Roman" w:cs="Times New Roman"/>
          <w:sz w:val="24"/>
          <w:szCs w:val="24"/>
        </w:rPr>
        <w:t>Юкаменский</w:t>
      </w:r>
      <w:r w:rsidRPr="00FD1EE2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B3E28">
        <w:rPr>
          <w:rFonts w:ascii="Times New Roman" w:hAnsi="Times New Roman" w:cs="Times New Roman"/>
          <w:sz w:val="24"/>
          <w:szCs w:val="24"/>
        </w:rPr>
        <w:t>д.Палагай,</w:t>
      </w:r>
      <w:r w:rsidRPr="00FD1EE2">
        <w:rPr>
          <w:rFonts w:ascii="Times New Roman" w:hAnsi="Times New Roman" w:cs="Times New Roman"/>
          <w:sz w:val="24"/>
          <w:szCs w:val="24"/>
        </w:rPr>
        <w:t xml:space="preserve"> ул. </w:t>
      </w:r>
      <w:r w:rsidR="008B3E28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D1EE2">
        <w:rPr>
          <w:rFonts w:ascii="Times New Roman" w:hAnsi="Times New Roman" w:cs="Times New Roman"/>
          <w:sz w:val="24"/>
          <w:szCs w:val="24"/>
        </w:rPr>
        <w:t>, д.</w:t>
      </w:r>
      <w:r w:rsidR="008B3E28">
        <w:rPr>
          <w:rFonts w:ascii="Times New Roman" w:hAnsi="Times New Roman" w:cs="Times New Roman"/>
          <w:sz w:val="24"/>
          <w:szCs w:val="24"/>
        </w:rPr>
        <w:t>75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понедельник –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 8-00 до </w:t>
      </w:r>
      <w:r>
        <w:rPr>
          <w:rFonts w:ascii="Times New Roman" w:hAnsi="Times New Roman" w:cs="Times New Roman"/>
          <w:sz w:val="24"/>
          <w:szCs w:val="24"/>
        </w:rPr>
        <w:t>16-30</w:t>
      </w:r>
      <w:r w:rsidRPr="00FD1E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перерыв на обед – с 12-00 до 13-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суббота,  воскресенье 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выходные </w:t>
      </w:r>
      <w:r>
        <w:rPr>
          <w:rFonts w:ascii="Times New Roman" w:hAnsi="Times New Roman" w:cs="Times New Roman"/>
          <w:sz w:val="24"/>
          <w:szCs w:val="24"/>
        </w:rPr>
        <w:t xml:space="preserve"> дни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обращении по телефону 8(</w:t>
      </w:r>
      <w:r w:rsidRPr="00FD1EE2">
        <w:rPr>
          <w:rFonts w:ascii="Times New Roman" w:hAnsi="Times New Roman" w:cs="Times New Roman"/>
          <w:sz w:val="24"/>
          <w:szCs w:val="24"/>
        </w:rPr>
        <w:t>3416</w:t>
      </w:r>
      <w:r>
        <w:rPr>
          <w:rFonts w:ascii="Times New Roman" w:hAnsi="Times New Roman" w:cs="Times New Roman"/>
          <w:sz w:val="24"/>
          <w:szCs w:val="24"/>
        </w:rPr>
        <w:t>1)</w:t>
      </w:r>
      <w:r w:rsidR="008B3E28">
        <w:rPr>
          <w:rFonts w:ascii="Times New Roman" w:hAnsi="Times New Roman" w:cs="Times New Roman"/>
          <w:sz w:val="24"/>
          <w:szCs w:val="24"/>
        </w:rPr>
        <w:t>6 22 3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D1E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в письменном виде по почте или электронным каналам связи; </w:t>
      </w:r>
    </w:p>
    <w:p w:rsidR="00237E52" w:rsidRDefault="00237E52" w:rsidP="00237E52">
      <w:pPr>
        <w:pStyle w:val="5"/>
        <w:spacing w:before="0" w:after="0"/>
        <w:ind w:firstLine="567"/>
        <w:jc w:val="both"/>
        <w:rPr>
          <w:rFonts w:cs="Times New Roman"/>
        </w:rPr>
      </w:pPr>
      <w:r>
        <w:rPr>
          <w:rFonts w:cs="Times New Roman"/>
        </w:rPr>
        <w:t>- на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официальном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сайте</w:t>
      </w:r>
      <w:r>
        <w:rPr>
          <w:rFonts w:eastAsia="Arial" w:cs="Times New Roman"/>
        </w:rPr>
        <w:t xml:space="preserve"> А</w:t>
      </w:r>
      <w:r>
        <w:rPr>
          <w:rFonts w:cs="Times New Roman"/>
        </w:rPr>
        <w:t>дминистрации муниципального образования «Юкаменский район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в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сети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Интернет:</w:t>
      </w:r>
      <w:r>
        <w:rPr>
          <w:rFonts w:eastAsia="Arial" w:cs="Times New Roman"/>
        </w:rPr>
        <w:t xml:space="preserve"> </w:t>
      </w:r>
      <w:r>
        <w:rPr>
          <w:rFonts w:eastAsia="Arial" w:cs="Times New Roman"/>
          <w:lang w:val="en-US"/>
        </w:rPr>
        <w:t>www</w:t>
      </w:r>
      <w:r>
        <w:rPr>
          <w:rFonts w:eastAsia="Arial" w:cs="Times New Roman"/>
        </w:rPr>
        <w:t>: yukamensk.udmurt.ru</w:t>
      </w:r>
      <w:r w:rsidRPr="00FD1EE2">
        <w:rPr>
          <w:rFonts w:cs="Times New Roman"/>
        </w:rPr>
        <w:t xml:space="preserve">; </w:t>
      </w:r>
    </w:p>
    <w:p w:rsidR="005C6CBD" w:rsidRDefault="005C6CBD" w:rsidP="005C6CBD">
      <w:pPr>
        <w:pStyle w:val="5"/>
        <w:spacing w:before="0" w:after="0"/>
        <w:ind w:firstLine="567"/>
        <w:jc w:val="both"/>
        <w:rPr>
          <w:rFonts w:eastAsia="Arial" w:cs="Times New Roman"/>
        </w:rPr>
      </w:pPr>
      <w:r>
        <w:rPr>
          <w:rFonts w:cs="Times New Roman"/>
        </w:rPr>
        <w:t>- на едином портале государственных и муниципальных услуг либо региональном портале государственных и муниципальных услуг;</w:t>
      </w:r>
    </w:p>
    <w:p w:rsidR="00237E52" w:rsidRPr="00FD1EE2" w:rsidRDefault="00080C49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информационных стендах.</w:t>
      </w:r>
      <w:r w:rsidR="00237E52" w:rsidRPr="00FD1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D1EE2">
        <w:rPr>
          <w:rFonts w:ascii="Times New Roman" w:hAnsi="Times New Roman" w:cs="Times New Roman"/>
          <w:sz w:val="24"/>
          <w:szCs w:val="24"/>
        </w:rPr>
        <w:t>.2.  Консультации  по  порядку,  срокам,  процедурам  предоставления  муниципальной  услуги осуществляется  должностным  лицом  Администрации  МО,  отв</w:t>
      </w:r>
      <w:r>
        <w:rPr>
          <w:rFonts w:ascii="Times New Roman" w:hAnsi="Times New Roman" w:cs="Times New Roman"/>
          <w:sz w:val="24"/>
          <w:szCs w:val="24"/>
        </w:rPr>
        <w:t xml:space="preserve">етственным  за  предоставление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 услуги,  на</w:t>
      </w:r>
      <w:r>
        <w:rPr>
          <w:rFonts w:ascii="Times New Roman" w:hAnsi="Times New Roman" w:cs="Times New Roman"/>
          <w:sz w:val="24"/>
          <w:szCs w:val="24"/>
        </w:rPr>
        <w:t xml:space="preserve">  личном  приеме,  по  телефону,</w:t>
      </w:r>
      <w:r w:rsidRPr="00FD1EE2">
        <w:rPr>
          <w:rFonts w:ascii="Times New Roman" w:hAnsi="Times New Roman" w:cs="Times New Roman"/>
          <w:sz w:val="24"/>
          <w:szCs w:val="24"/>
        </w:rPr>
        <w:t xml:space="preserve"> пись</w:t>
      </w:r>
      <w:r>
        <w:rPr>
          <w:rFonts w:ascii="Times New Roman" w:hAnsi="Times New Roman" w:cs="Times New Roman"/>
          <w:sz w:val="24"/>
          <w:szCs w:val="24"/>
        </w:rPr>
        <w:t xml:space="preserve">менным  обращениям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заявителей, включая </w:t>
      </w:r>
      <w:r>
        <w:rPr>
          <w:rFonts w:ascii="Times New Roman" w:hAnsi="Times New Roman" w:cs="Times New Roman"/>
          <w:sz w:val="24"/>
          <w:szCs w:val="24"/>
        </w:rPr>
        <w:t xml:space="preserve">обращения по электронной почте. </w:t>
      </w:r>
      <w:r w:rsidRPr="00FD1EE2">
        <w:rPr>
          <w:rFonts w:ascii="Times New Roman" w:hAnsi="Times New Roman" w:cs="Times New Roman"/>
          <w:sz w:val="24"/>
          <w:szCs w:val="24"/>
        </w:rPr>
        <w:t>При  личном  обращении  заявителя  должностное  лицо 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 МО  принимает  все </w:t>
      </w:r>
      <w:r w:rsidRPr="00FD1EE2">
        <w:rPr>
          <w:rFonts w:ascii="Times New Roman" w:hAnsi="Times New Roman" w:cs="Times New Roman"/>
          <w:sz w:val="24"/>
          <w:szCs w:val="24"/>
        </w:rPr>
        <w:t>необходимые меры для полного и оперативного ответа на поста</w:t>
      </w:r>
      <w:r>
        <w:rPr>
          <w:rFonts w:ascii="Times New Roman" w:hAnsi="Times New Roman" w:cs="Times New Roman"/>
          <w:sz w:val="24"/>
          <w:szCs w:val="24"/>
        </w:rPr>
        <w:t xml:space="preserve">вленные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вопросы, в том числе с </w:t>
      </w:r>
      <w:r w:rsidRPr="00FD1EE2">
        <w:rPr>
          <w:rFonts w:ascii="Times New Roman" w:hAnsi="Times New Roman" w:cs="Times New Roman"/>
          <w:sz w:val="24"/>
          <w:szCs w:val="24"/>
        </w:rPr>
        <w:t>привле</w:t>
      </w:r>
      <w:r>
        <w:rPr>
          <w:rFonts w:ascii="Times New Roman" w:hAnsi="Times New Roman" w:cs="Times New Roman"/>
          <w:sz w:val="24"/>
          <w:szCs w:val="24"/>
        </w:rPr>
        <w:t xml:space="preserve">чением других должностных лиц. </w:t>
      </w:r>
      <w:r w:rsidRPr="00FD1EE2">
        <w:rPr>
          <w:rFonts w:ascii="Times New Roman" w:hAnsi="Times New Roman" w:cs="Times New Roman"/>
          <w:sz w:val="24"/>
          <w:szCs w:val="24"/>
        </w:rPr>
        <w:t>В том случае, если для подготовки ответа требуется продолжит</w:t>
      </w:r>
      <w:r>
        <w:rPr>
          <w:rFonts w:ascii="Times New Roman" w:hAnsi="Times New Roman" w:cs="Times New Roman"/>
          <w:sz w:val="24"/>
          <w:szCs w:val="24"/>
        </w:rPr>
        <w:t xml:space="preserve">ельное время, должностное лицо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Администрации  МО  может  предложить  заинтересованным  лица</w:t>
      </w:r>
      <w:r>
        <w:rPr>
          <w:rFonts w:ascii="Times New Roman" w:hAnsi="Times New Roman" w:cs="Times New Roman"/>
          <w:sz w:val="24"/>
          <w:szCs w:val="24"/>
        </w:rPr>
        <w:t xml:space="preserve">м  обратиться  за  необходимой </w:t>
      </w:r>
      <w:r w:rsidRPr="00FD1EE2">
        <w:rPr>
          <w:rFonts w:ascii="Times New Roman" w:hAnsi="Times New Roman" w:cs="Times New Roman"/>
          <w:sz w:val="24"/>
          <w:szCs w:val="24"/>
        </w:rPr>
        <w:t>информацией  в  письменном  виде  либо  назначить  другое удобн</w:t>
      </w:r>
      <w:r>
        <w:rPr>
          <w:rFonts w:ascii="Times New Roman" w:hAnsi="Times New Roman" w:cs="Times New Roman"/>
          <w:sz w:val="24"/>
          <w:szCs w:val="24"/>
        </w:rPr>
        <w:t xml:space="preserve">ое  для  заинтересованных  лиц </w:t>
      </w:r>
      <w:r w:rsidRPr="00FD1EE2">
        <w:rPr>
          <w:rFonts w:ascii="Times New Roman" w:hAnsi="Times New Roman" w:cs="Times New Roman"/>
          <w:sz w:val="24"/>
          <w:szCs w:val="24"/>
        </w:rPr>
        <w:t>время  для  получения  информации.  Время  ожидания</w:t>
      </w:r>
      <w:r>
        <w:rPr>
          <w:rFonts w:ascii="Times New Roman" w:hAnsi="Times New Roman" w:cs="Times New Roman"/>
          <w:sz w:val="24"/>
          <w:szCs w:val="24"/>
        </w:rPr>
        <w:t xml:space="preserve">  заинтересованного  лица  при </w:t>
      </w:r>
      <w:r w:rsidRPr="00FD1EE2">
        <w:rPr>
          <w:rFonts w:ascii="Times New Roman" w:hAnsi="Times New Roman" w:cs="Times New Roman"/>
          <w:sz w:val="24"/>
          <w:szCs w:val="24"/>
        </w:rPr>
        <w:t>индивидуальном устном консультировани</w:t>
      </w:r>
      <w:r>
        <w:rPr>
          <w:rFonts w:ascii="Times New Roman" w:hAnsi="Times New Roman" w:cs="Times New Roman"/>
          <w:sz w:val="24"/>
          <w:szCs w:val="24"/>
        </w:rPr>
        <w:t xml:space="preserve">и не может превышать 15 минут. </w:t>
      </w:r>
      <w:r w:rsidRPr="00FD1EE2">
        <w:rPr>
          <w:rFonts w:ascii="Times New Roman" w:hAnsi="Times New Roman" w:cs="Times New Roman"/>
          <w:sz w:val="24"/>
          <w:szCs w:val="24"/>
        </w:rPr>
        <w:t>Индивидуальное  устное  консультирование  каждого  заинтерес</w:t>
      </w:r>
      <w:r>
        <w:rPr>
          <w:rFonts w:ascii="Times New Roman" w:hAnsi="Times New Roman" w:cs="Times New Roman"/>
          <w:sz w:val="24"/>
          <w:szCs w:val="24"/>
        </w:rPr>
        <w:t xml:space="preserve">ованного  лица  проводится  не более 20 минут.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Звонки заявителей принимаются в соответствии с гра</w:t>
      </w:r>
      <w:r>
        <w:rPr>
          <w:rFonts w:ascii="Times New Roman" w:hAnsi="Times New Roman" w:cs="Times New Roman"/>
          <w:sz w:val="24"/>
          <w:szCs w:val="24"/>
        </w:rPr>
        <w:t xml:space="preserve">фиком работы Администрации МО. </w:t>
      </w:r>
      <w:r w:rsidRPr="00FD1EE2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 xml:space="preserve">жностное лицо Администрации МО </w:t>
      </w:r>
      <w:r w:rsidRPr="00FD1EE2">
        <w:rPr>
          <w:rFonts w:ascii="Times New Roman" w:hAnsi="Times New Roman" w:cs="Times New Roman"/>
          <w:sz w:val="24"/>
          <w:szCs w:val="24"/>
        </w:rPr>
        <w:t>подробно,  в  вежливой  форме  информирует 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 по  вопросам  предоставления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 услуги.  Ответ  на  телефонный  звонок  до</w:t>
      </w:r>
      <w:r>
        <w:rPr>
          <w:rFonts w:ascii="Times New Roman" w:hAnsi="Times New Roman" w:cs="Times New Roman"/>
          <w:sz w:val="24"/>
          <w:szCs w:val="24"/>
        </w:rPr>
        <w:t xml:space="preserve">лжен  содержать  информацию  о </w:t>
      </w:r>
      <w:r w:rsidRPr="00FD1EE2">
        <w:rPr>
          <w:rFonts w:ascii="Times New Roman" w:hAnsi="Times New Roman" w:cs="Times New Roman"/>
          <w:sz w:val="24"/>
          <w:szCs w:val="24"/>
        </w:rPr>
        <w:t>фамилии,  имени,  отчестве  и  должности  специалиста,  принявше</w:t>
      </w:r>
      <w:r>
        <w:rPr>
          <w:rFonts w:ascii="Times New Roman" w:hAnsi="Times New Roman" w:cs="Times New Roman"/>
          <w:sz w:val="24"/>
          <w:szCs w:val="24"/>
        </w:rPr>
        <w:t xml:space="preserve">го  телефонный  звонок.  Время </w:t>
      </w:r>
      <w:r w:rsidRPr="00FD1EE2">
        <w:rPr>
          <w:rFonts w:ascii="Times New Roman" w:hAnsi="Times New Roman" w:cs="Times New Roman"/>
          <w:sz w:val="24"/>
          <w:szCs w:val="24"/>
        </w:rPr>
        <w:t>разговора</w:t>
      </w:r>
      <w:r>
        <w:rPr>
          <w:rFonts w:ascii="Times New Roman" w:hAnsi="Times New Roman" w:cs="Times New Roman"/>
          <w:sz w:val="24"/>
          <w:szCs w:val="24"/>
        </w:rPr>
        <w:t xml:space="preserve"> не должно превышать 20 минут. </w:t>
      </w:r>
      <w:r w:rsidRPr="00FD1EE2">
        <w:rPr>
          <w:rFonts w:ascii="Times New Roman" w:hAnsi="Times New Roman" w:cs="Times New Roman"/>
          <w:sz w:val="24"/>
          <w:szCs w:val="24"/>
        </w:rPr>
        <w:t>При  невозможности  специалиста,  принявшего  звонок,</w:t>
      </w:r>
      <w:r>
        <w:rPr>
          <w:rFonts w:ascii="Times New Roman" w:hAnsi="Times New Roman" w:cs="Times New Roman"/>
          <w:sz w:val="24"/>
          <w:szCs w:val="24"/>
        </w:rPr>
        <w:t xml:space="preserve">  самостоятельно  ответить  на </w:t>
      </w:r>
      <w:r w:rsidRPr="00FD1EE2">
        <w:rPr>
          <w:rFonts w:ascii="Times New Roman" w:hAnsi="Times New Roman" w:cs="Times New Roman"/>
          <w:sz w:val="24"/>
          <w:szCs w:val="24"/>
        </w:rPr>
        <w:t>поставленные вопросы телефонный звонок должен быть  переа</w:t>
      </w:r>
      <w:r>
        <w:rPr>
          <w:rFonts w:ascii="Times New Roman" w:hAnsi="Times New Roman" w:cs="Times New Roman"/>
          <w:sz w:val="24"/>
          <w:szCs w:val="24"/>
        </w:rPr>
        <w:t xml:space="preserve">дресован (переведен) на другое </w:t>
      </w:r>
      <w:r w:rsidRPr="00FD1EE2">
        <w:rPr>
          <w:rFonts w:ascii="Times New Roman" w:hAnsi="Times New Roman" w:cs="Times New Roman"/>
          <w:sz w:val="24"/>
          <w:szCs w:val="24"/>
        </w:rPr>
        <w:t>должностное лицо или же получателю должен быть сообщен</w:t>
      </w:r>
      <w:r>
        <w:rPr>
          <w:rFonts w:ascii="Times New Roman" w:hAnsi="Times New Roman" w:cs="Times New Roman"/>
          <w:sz w:val="24"/>
          <w:szCs w:val="24"/>
        </w:rPr>
        <w:t xml:space="preserve"> телефонный номер, по которому </w:t>
      </w:r>
      <w:r w:rsidRPr="00FD1EE2">
        <w:rPr>
          <w:rFonts w:ascii="Times New Roman" w:hAnsi="Times New Roman" w:cs="Times New Roman"/>
          <w:sz w:val="24"/>
          <w:szCs w:val="24"/>
        </w:rPr>
        <w:t>можно по</w:t>
      </w:r>
      <w:r>
        <w:rPr>
          <w:rFonts w:ascii="Times New Roman" w:hAnsi="Times New Roman" w:cs="Times New Roman"/>
          <w:sz w:val="24"/>
          <w:szCs w:val="24"/>
        </w:rPr>
        <w:t xml:space="preserve">лучить необходимую информацию.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При получении обращения по почте, электронной почте, срок ответа по обращению не должен превышать  30  дней  с  момента  регистрации  такого  обращения.  Указанный  срок  может  быть продлен  по  решению  Главы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 образования «</w:t>
      </w:r>
      <w:r w:rsidR="008B3E28" w:rsidRPr="008B3E28">
        <w:rPr>
          <w:rFonts w:ascii="Times New Roman" w:hAnsi="Times New Roman" w:cs="Times New Roman"/>
          <w:sz w:val="24"/>
          <w:szCs w:val="24"/>
        </w:rPr>
        <w:t>Палагайское</w:t>
      </w:r>
      <w:r>
        <w:rPr>
          <w:rFonts w:ascii="Times New Roman" w:hAnsi="Times New Roman" w:cs="Times New Roman"/>
          <w:sz w:val="24"/>
          <w:szCs w:val="24"/>
        </w:rPr>
        <w:t xml:space="preserve">»  в  случаях  и </w:t>
      </w:r>
      <w:r w:rsidRPr="00FD1EE2">
        <w:rPr>
          <w:rFonts w:ascii="Times New Roman" w:hAnsi="Times New Roman" w:cs="Times New Roman"/>
          <w:sz w:val="24"/>
          <w:szCs w:val="24"/>
        </w:rPr>
        <w:t>порядке, предусмотренных пунктом 2 статьи 12 Федера</w:t>
      </w:r>
      <w:r>
        <w:rPr>
          <w:rFonts w:ascii="Times New Roman" w:hAnsi="Times New Roman" w:cs="Times New Roman"/>
          <w:sz w:val="24"/>
          <w:szCs w:val="24"/>
        </w:rPr>
        <w:t>льного закона РФ от 02.05.2006</w:t>
      </w:r>
      <w:r w:rsidRPr="00FD1EE2">
        <w:rPr>
          <w:rFonts w:ascii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предоставляется бесплатно.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D1EE2">
        <w:rPr>
          <w:rFonts w:ascii="Times New Roman" w:hAnsi="Times New Roman" w:cs="Times New Roman"/>
          <w:sz w:val="24"/>
          <w:szCs w:val="24"/>
        </w:rPr>
        <w:t>.3.  В  любое  время  с  момента  приема  заявления  и  документов  заявитель  имеет  право  на получение  сведений  о  прохождении  муниципальной  услуги.  Для  п</w:t>
      </w:r>
      <w:r>
        <w:rPr>
          <w:rFonts w:ascii="Times New Roman" w:hAnsi="Times New Roman" w:cs="Times New Roman"/>
          <w:sz w:val="24"/>
          <w:szCs w:val="24"/>
        </w:rPr>
        <w:t xml:space="preserve">олучения  сведений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заявителем  указываются  (называются)  дата  подачи  или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 заявления  и  его регистрационный номер. </w:t>
      </w:r>
      <w:r w:rsidRPr="00FD1EE2">
        <w:rPr>
          <w:rFonts w:ascii="Times New Roman" w:hAnsi="Times New Roman" w:cs="Times New Roman"/>
          <w:sz w:val="24"/>
          <w:szCs w:val="24"/>
        </w:rPr>
        <w:t>Информирование  получателей  о  ходе  исполнения  муницип</w:t>
      </w:r>
      <w:r>
        <w:rPr>
          <w:rFonts w:ascii="Times New Roman" w:hAnsi="Times New Roman" w:cs="Times New Roman"/>
          <w:sz w:val="24"/>
          <w:szCs w:val="24"/>
        </w:rPr>
        <w:t>альной  услуги  осуществляется должностным  лицом  А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FD1EE2">
        <w:rPr>
          <w:rFonts w:ascii="Times New Roman" w:hAnsi="Times New Roman" w:cs="Times New Roman"/>
          <w:sz w:val="24"/>
          <w:szCs w:val="24"/>
        </w:rPr>
        <w:t xml:space="preserve">  при  личном </w:t>
      </w:r>
      <w:r>
        <w:rPr>
          <w:rFonts w:ascii="Times New Roman" w:hAnsi="Times New Roman" w:cs="Times New Roman"/>
          <w:sz w:val="24"/>
          <w:szCs w:val="24"/>
        </w:rPr>
        <w:t xml:space="preserve"> обращении,  по  телефону,  по </w:t>
      </w:r>
      <w:r w:rsidRPr="00FD1EE2">
        <w:rPr>
          <w:rFonts w:ascii="Times New Roman" w:hAnsi="Times New Roman" w:cs="Times New Roman"/>
          <w:sz w:val="24"/>
          <w:szCs w:val="24"/>
        </w:rPr>
        <w:t>письменным обращениям заявителей, включая обращения</w:t>
      </w:r>
      <w:r>
        <w:rPr>
          <w:rFonts w:ascii="Times New Roman" w:hAnsi="Times New Roman" w:cs="Times New Roman"/>
          <w:sz w:val="24"/>
          <w:szCs w:val="24"/>
        </w:rPr>
        <w:t xml:space="preserve"> по электронной почте. </w:t>
      </w:r>
      <w:r w:rsidRPr="00FD1EE2">
        <w:rPr>
          <w:rFonts w:ascii="Times New Roman" w:hAnsi="Times New Roman" w:cs="Times New Roman"/>
          <w:sz w:val="24"/>
          <w:szCs w:val="24"/>
        </w:rPr>
        <w:t>Заявителю  предоставляются  сведения  о  том,  на  каком  этапе  (в  процессе  выполнения  к</w:t>
      </w:r>
      <w:r>
        <w:rPr>
          <w:rFonts w:ascii="Times New Roman" w:hAnsi="Times New Roman" w:cs="Times New Roman"/>
          <w:sz w:val="24"/>
          <w:szCs w:val="24"/>
        </w:rPr>
        <w:t xml:space="preserve">акой </w:t>
      </w:r>
      <w:r w:rsidRPr="00FD1EE2">
        <w:rPr>
          <w:rFonts w:ascii="Times New Roman" w:hAnsi="Times New Roman" w:cs="Times New Roman"/>
          <w:sz w:val="24"/>
          <w:szCs w:val="24"/>
        </w:rPr>
        <w:t>административной процедуры) муниципальной услуги на</w:t>
      </w:r>
      <w:r>
        <w:rPr>
          <w:rFonts w:ascii="Times New Roman" w:hAnsi="Times New Roman" w:cs="Times New Roman"/>
          <w:sz w:val="24"/>
          <w:szCs w:val="24"/>
        </w:rPr>
        <w:t xml:space="preserve">ходится поданное им заявление. </w:t>
      </w:r>
      <w:r w:rsidRPr="00FD1EE2">
        <w:rPr>
          <w:rFonts w:ascii="Times New Roman" w:hAnsi="Times New Roman" w:cs="Times New Roman"/>
          <w:sz w:val="24"/>
          <w:szCs w:val="24"/>
        </w:rPr>
        <w:t xml:space="preserve">Информация о порядке прохождения муниципальной услуги предоставляется бесплатно. </w:t>
      </w:r>
    </w:p>
    <w:p w:rsidR="00A20C58" w:rsidRPr="00A20C58" w:rsidRDefault="00A20C58" w:rsidP="00A20C58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1.2.4. </w:t>
      </w:r>
      <w:r w:rsidRPr="00A20C58">
        <w:rPr>
          <w:rFonts w:ascii="Times New Roman" w:hAnsi="Times New Roman" w:cs="Times New Roman"/>
          <w:sz w:val="24"/>
          <w:szCs w:val="24"/>
        </w:rPr>
        <w:t xml:space="preserve">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с.Юкаменское, ул. Советская, д.11. Понедельник с 8.00 до 18.00,   вторник, четверг, пятница с 8.00 до 17.00, среда с 8.00 </w:t>
      </w:r>
      <w:proofErr w:type="gramStart"/>
      <w:r w:rsidRPr="00A20C5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20C58">
        <w:rPr>
          <w:rFonts w:ascii="Times New Roman" w:hAnsi="Times New Roman" w:cs="Times New Roman"/>
          <w:sz w:val="24"/>
          <w:szCs w:val="24"/>
        </w:rPr>
        <w:t xml:space="preserve"> 15.00, суббота, воскресенье – выходные дни, без перерыва на обед.</w:t>
      </w:r>
    </w:p>
    <w:p w:rsidR="00A20C58" w:rsidRPr="00A20C58" w:rsidRDefault="00A20C58" w:rsidP="00A20C58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C58">
        <w:rPr>
          <w:rFonts w:ascii="Times New Roman" w:hAnsi="Times New Roman" w:cs="Times New Roman"/>
          <w:sz w:val="24"/>
          <w:szCs w:val="24"/>
        </w:rPr>
        <w:t xml:space="preserve">        Электронный адрес: mfc_ukam@mail.ru</w:t>
      </w:r>
    </w:p>
    <w:p w:rsidR="00A20C58" w:rsidRPr="00FD1EE2" w:rsidRDefault="00A20C58" w:rsidP="00A20C58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C58">
        <w:rPr>
          <w:rFonts w:ascii="Times New Roman" w:hAnsi="Times New Roman" w:cs="Times New Roman"/>
          <w:sz w:val="24"/>
          <w:szCs w:val="24"/>
        </w:rPr>
        <w:t xml:space="preserve">        Телефон для информирования тел. 8 (34161) 21203, факс (34161) 21992.</w:t>
      </w:r>
    </w:p>
    <w:p w:rsidR="00237E52" w:rsidRDefault="00237E52" w:rsidP="00237E52"/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1F">
        <w:rPr>
          <w:rFonts w:ascii="Times New Roman" w:hAnsi="Times New Roman" w:cs="Times New Roman"/>
          <w:b/>
          <w:sz w:val="24"/>
          <w:szCs w:val="24"/>
        </w:rPr>
        <w:t>II.СТАНДАРТ ПРЕДОСТАВЛЕНИЯ МУНИЦИПАЛЬНОЙ УСЛУГИ</w:t>
      </w:r>
    </w:p>
    <w:p w:rsidR="00237E52" w:rsidRPr="00276A1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1F">
        <w:rPr>
          <w:rFonts w:ascii="Times New Roman" w:hAnsi="Times New Roman" w:cs="Times New Roman"/>
          <w:b/>
          <w:sz w:val="24"/>
          <w:szCs w:val="24"/>
        </w:rPr>
        <w:t>2.1. На</w:t>
      </w:r>
      <w:r>
        <w:rPr>
          <w:rFonts w:ascii="Times New Roman" w:hAnsi="Times New Roman" w:cs="Times New Roman"/>
          <w:b/>
          <w:sz w:val="24"/>
          <w:szCs w:val="24"/>
        </w:rPr>
        <w:t>именование муниципальной услуги</w:t>
      </w:r>
    </w:p>
    <w:p w:rsidR="00237E52" w:rsidRPr="00276A1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</w:t>
      </w:r>
      <w:r w:rsidRPr="00AD4ABB">
        <w:rPr>
          <w:rFonts w:ascii="Times New Roman" w:hAnsi="Times New Roman" w:cs="Times New Roman"/>
          <w:sz w:val="24"/>
          <w:szCs w:val="24"/>
        </w:rPr>
        <w:t xml:space="preserve">  испо</w:t>
      </w:r>
      <w:r>
        <w:rPr>
          <w:rFonts w:ascii="Times New Roman" w:hAnsi="Times New Roman" w:cs="Times New Roman"/>
          <w:sz w:val="24"/>
          <w:szCs w:val="24"/>
        </w:rPr>
        <w:t>льзования  земельного  участка</w:t>
      </w:r>
      <w:r w:rsidRPr="00276A1F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1F">
        <w:rPr>
          <w:rFonts w:ascii="Times New Roman" w:hAnsi="Times New Roman" w:cs="Times New Roman"/>
          <w:sz w:val="24"/>
          <w:szCs w:val="24"/>
        </w:rPr>
        <w:t xml:space="preserve">муниципальная услуга).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AF387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76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:rsidR="00237E52" w:rsidRPr="00276A1F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Администрацией муниципального образования «</w:t>
      </w:r>
      <w:r w:rsidR="008B3E28" w:rsidRPr="008B3E28">
        <w:rPr>
          <w:rFonts w:ascii="Times New Roman" w:hAnsi="Times New Roman" w:cs="Times New Roman"/>
          <w:sz w:val="24"/>
          <w:szCs w:val="24"/>
        </w:rPr>
        <w:t>Палагайское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76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237E52" w:rsidRPr="00AF387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Конечным результатом предоставления муниципальной услуги являются: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выдача заявителю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 вид использования </w:t>
      </w:r>
      <w:r w:rsidRPr="00276A1F">
        <w:rPr>
          <w:rFonts w:ascii="Times New Roman" w:hAnsi="Times New Roman" w:cs="Times New Roman"/>
          <w:sz w:val="24"/>
          <w:szCs w:val="24"/>
        </w:rPr>
        <w:t xml:space="preserve">земельного участка;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мотивированный </w:t>
      </w:r>
      <w:r w:rsidRPr="00276A1F">
        <w:rPr>
          <w:rFonts w:ascii="Times New Roman" w:hAnsi="Times New Roman" w:cs="Times New Roman"/>
          <w:sz w:val="24"/>
          <w:szCs w:val="24"/>
        </w:rPr>
        <w:t xml:space="preserve">отказ в </w:t>
      </w:r>
      <w:r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276A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76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237E52" w:rsidRPr="00AF387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Default="00391894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1894">
        <w:rPr>
          <w:rFonts w:ascii="Times New Roman" w:hAnsi="Times New Roman" w:cs="Times New Roman"/>
          <w:sz w:val="24"/>
          <w:szCs w:val="24"/>
        </w:rPr>
        <w:t xml:space="preserve">          Срок предоставления муниципальной услуги при письменном обращении заявителя, поступившем лично, по почте или по электронной почте, а также при устном обращении при невозможности дать ответ в ходе личного приема, не может превышать 10 рабочих дней со дня поступления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1894" w:rsidRDefault="00391894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2.5. Правовые основания для предоставления муниципальной услуги</w:t>
      </w:r>
    </w:p>
    <w:p w:rsidR="00237E52" w:rsidRPr="003C541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Предоставление  муниципальной  услуги  по  подготовке  решения  на  изменение </w:t>
      </w:r>
      <w:r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276A1F">
        <w:rPr>
          <w:rFonts w:ascii="Times New Roman" w:hAnsi="Times New Roman" w:cs="Times New Roman"/>
          <w:sz w:val="24"/>
          <w:szCs w:val="24"/>
        </w:rPr>
        <w:t>разрешенного  использования  земельного  участка  осущ</w:t>
      </w:r>
      <w:r>
        <w:rPr>
          <w:rFonts w:ascii="Times New Roman" w:hAnsi="Times New Roman" w:cs="Times New Roman"/>
          <w:sz w:val="24"/>
          <w:szCs w:val="24"/>
        </w:rPr>
        <w:t>ествляется  в  соответствии  со следующими нормативными правовыми актами</w:t>
      </w:r>
      <w:r w:rsidRPr="00276A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Земельным кодексом Российской Федерации;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Градостроительным кодексом Росси</w:t>
      </w:r>
      <w:r>
        <w:rPr>
          <w:rFonts w:ascii="Times New Roman" w:hAnsi="Times New Roman" w:cs="Times New Roman"/>
          <w:sz w:val="24"/>
          <w:szCs w:val="24"/>
        </w:rPr>
        <w:t>йской Федерации от 29.12. 2004</w:t>
      </w:r>
      <w:r w:rsidRPr="00276A1F">
        <w:rPr>
          <w:rFonts w:ascii="Times New Roman" w:hAnsi="Times New Roman" w:cs="Times New Roman"/>
          <w:sz w:val="24"/>
          <w:szCs w:val="24"/>
        </w:rPr>
        <w:t xml:space="preserve"> № 190-ФЗ;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Федеральным  законом  от  06.10.</w:t>
      </w:r>
      <w:r w:rsidRPr="00276A1F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1F">
        <w:rPr>
          <w:rFonts w:ascii="Times New Roman" w:hAnsi="Times New Roman" w:cs="Times New Roman"/>
          <w:sz w:val="24"/>
          <w:szCs w:val="24"/>
        </w:rPr>
        <w:t>№  131-ФЗ «Об  об</w:t>
      </w:r>
      <w:r>
        <w:rPr>
          <w:rFonts w:ascii="Times New Roman" w:hAnsi="Times New Roman" w:cs="Times New Roman"/>
          <w:sz w:val="24"/>
          <w:szCs w:val="24"/>
        </w:rPr>
        <w:t xml:space="preserve">щих  принципах  организации </w:t>
      </w:r>
      <w:r w:rsidRPr="00276A1F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Федерации»;</w:t>
      </w:r>
    </w:p>
    <w:p w:rsidR="00237E52" w:rsidRPr="007D7306" w:rsidRDefault="00237E52" w:rsidP="00237E52">
      <w:pPr>
        <w:pStyle w:val="a9"/>
        <w:spacing w:after="0"/>
        <w:ind w:left="20" w:right="20" w:firstLine="680"/>
        <w:jc w:val="both"/>
      </w:pPr>
      <w:r>
        <w:t xml:space="preserve">- </w:t>
      </w:r>
      <w:r w:rsidRPr="007D7306">
        <w:t>Федеральным законом от 02.05.2006 г. №59-ФЗ «О порядке рассмотрения обращений граждан РФ»;</w:t>
      </w:r>
    </w:p>
    <w:p w:rsidR="00237E52" w:rsidRPr="00FC56CC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56CC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C5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Уставом муниципального образования «</w:t>
      </w:r>
      <w:r w:rsidR="008B3E28" w:rsidRPr="008B3E28">
        <w:rPr>
          <w:rFonts w:ascii="Times New Roman" w:hAnsi="Times New Roman" w:cs="Times New Roman"/>
          <w:sz w:val="24"/>
          <w:szCs w:val="24"/>
        </w:rPr>
        <w:t>Палагайское</w:t>
      </w:r>
      <w:r w:rsidR="008B3E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решением Сельского Совета </w:t>
      </w:r>
      <w:r w:rsidRPr="00276A1F">
        <w:rPr>
          <w:rFonts w:ascii="Times New Roman" w:hAnsi="Times New Roman" w:cs="Times New Roman"/>
          <w:sz w:val="24"/>
          <w:szCs w:val="24"/>
        </w:rPr>
        <w:t xml:space="preserve">депутатов </w:t>
      </w:r>
      <w:r>
        <w:rPr>
          <w:rFonts w:ascii="Times New Roman" w:hAnsi="Times New Roman" w:cs="Times New Roman"/>
          <w:sz w:val="24"/>
          <w:szCs w:val="24"/>
        </w:rPr>
        <w:t>28.11.2005</w:t>
      </w:r>
      <w:r w:rsidRPr="00276A1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6A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3E28" w:rsidRPr="008B3E28" w:rsidRDefault="00237E52" w:rsidP="008B3E28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E28">
        <w:rPr>
          <w:rFonts w:ascii="Times New Roman" w:hAnsi="Times New Roman" w:cs="Times New Roman"/>
          <w:sz w:val="24"/>
          <w:szCs w:val="24"/>
        </w:rPr>
        <w:t xml:space="preserve">-  </w:t>
      </w:r>
      <w:r w:rsidR="008B3E28" w:rsidRPr="008B3E28">
        <w:rPr>
          <w:rFonts w:ascii="Times New Roman" w:hAnsi="Times New Roman" w:cs="Times New Roman"/>
          <w:sz w:val="24"/>
          <w:szCs w:val="24"/>
        </w:rPr>
        <w:t xml:space="preserve">Генеральным  планом  муниципального  образования  «Палагайское»,  утвержденным Постановлением Администрации муниципального  образования  «Палагайское» 28.07.2013 №33; </w:t>
      </w:r>
    </w:p>
    <w:p w:rsidR="008B3E28" w:rsidRPr="008B3E28" w:rsidRDefault="008B3E28" w:rsidP="008B3E28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E28">
        <w:rPr>
          <w:rFonts w:ascii="Times New Roman" w:hAnsi="Times New Roman" w:cs="Times New Roman"/>
          <w:sz w:val="24"/>
          <w:szCs w:val="24"/>
        </w:rPr>
        <w:t xml:space="preserve">- Правилами землепользования и застройки территории муниципального образования «Палагайское»,  утвержденными  решением  Совета  депутатов  муниципального  образования «Палагайское» 25.10.2013 № 33. </w:t>
      </w:r>
    </w:p>
    <w:p w:rsidR="00237E52" w:rsidRDefault="00237E52" w:rsidP="008B3E28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3C541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 xml:space="preserve">2.6. Исчерпывающий перечень документов, необходимых в соответствии </w:t>
      </w:r>
      <w:proofErr w:type="gramStart"/>
      <w:r w:rsidRPr="003C541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237E52" w:rsidRPr="003C541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законодательными и иными нормативными правовыми актами для исполнения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237E52" w:rsidRPr="003C541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</w:t>
      </w:r>
      <w:r w:rsidRPr="00276A1F">
        <w:rPr>
          <w:rFonts w:ascii="Times New Roman" w:hAnsi="Times New Roman" w:cs="Times New Roman"/>
          <w:sz w:val="24"/>
          <w:szCs w:val="24"/>
        </w:rPr>
        <w:t xml:space="preserve">К  заявлению  о  выдаче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</w:t>
      </w:r>
      <w:r w:rsidRPr="00276A1F">
        <w:rPr>
          <w:rFonts w:ascii="Times New Roman" w:hAnsi="Times New Roman" w:cs="Times New Roman"/>
          <w:sz w:val="24"/>
          <w:szCs w:val="24"/>
        </w:rPr>
        <w:t xml:space="preserve">прилагаются следующие документы: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</w:t>
      </w:r>
      <w:r w:rsidRPr="00276A1F">
        <w:rPr>
          <w:rFonts w:ascii="Times New Roman" w:hAnsi="Times New Roman" w:cs="Times New Roman"/>
          <w:sz w:val="24"/>
          <w:szCs w:val="24"/>
        </w:rPr>
        <w:t xml:space="preserve"> (для физических лиц);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276A1F">
        <w:rPr>
          <w:rFonts w:ascii="Times New Roman" w:hAnsi="Times New Roman" w:cs="Times New Roman"/>
          <w:sz w:val="24"/>
          <w:szCs w:val="24"/>
        </w:rPr>
        <w:t xml:space="preserve"> копия доверенности (в случае необходимости);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3) </w:t>
      </w:r>
      <w:r w:rsidRPr="003F35D8">
        <w:rPr>
          <w:rFonts w:ascii="Times New Roman" w:eastAsia="Times New Roman" w:hAnsi="Times New Roman"/>
          <w:iCs/>
          <w:sz w:val="24"/>
          <w:szCs w:val="24"/>
          <w:lang w:eastAsia="ru-RU"/>
        </w:rPr>
        <w:t>документ, подтверждающий полномочия лица на осуществление действий от имени юридического лица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276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76A1F">
        <w:rPr>
          <w:rFonts w:ascii="Times New Roman" w:hAnsi="Times New Roman" w:cs="Times New Roman"/>
          <w:sz w:val="24"/>
          <w:szCs w:val="24"/>
        </w:rPr>
        <w:t>равоустанавливающи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76A1F">
        <w:rPr>
          <w:rFonts w:ascii="Times New Roman" w:hAnsi="Times New Roman" w:cs="Times New Roman"/>
          <w:sz w:val="24"/>
          <w:szCs w:val="24"/>
        </w:rPr>
        <w:t xml:space="preserve">  документ на  земельный  уч</w:t>
      </w:r>
      <w:r>
        <w:rPr>
          <w:rFonts w:ascii="Times New Roman" w:hAnsi="Times New Roman" w:cs="Times New Roman"/>
          <w:sz w:val="24"/>
          <w:szCs w:val="24"/>
        </w:rPr>
        <w:t xml:space="preserve">асток  и  объект  капитального </w:t>
      </w:r>
      <w:r w:rsidRPr="00276A1F">
        <w:rPr>
          <w:rFonts w:ascii="Times New Roman" w:hAnsi="Times New Roman" w:cs="Times New Roman"/>
          <w:sz w:val="24"/>
          <w:szCs w:val="24"/>
        </w:rPr>
        <w:t>строительства  (при  наличии  объекта  капитального  строи</w:t>
      </w:r>
      <w:r>
        <w:rPr>
          <w:rFonts w:ascii="Times New Roman" w:hAnsi="Times New Roman" w:cs="Times New Roman"/>
          <w:sz w:val="24"/>
          <w:szCs w:val="24"/>
        </w:rPr>
        <w:t xml:space="preserve">тельства)  –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свидетельство  о </w:t>
      </w:r>
      <w:r w:rsidRPr="00276A1F">
        <w:rPr>
          <w:rFonts w:ascii="Times New Roman" w:hAnsi="Times New Roman" w:cs="Times New Roman"/>
          <w:sz w:val="24"/>
          <w:szCs w:val="24"/>
        </w:rPr>
        <w:t xml:space="preserve">государственной  регистрации  права  собственности,   договор  </w:t>
      </w:r>
      <w:r>
        <w:rPr>
          <w:rFonts w:ascii="Times New Roman" w:hAnsi="Times New Roman" w:cs="Times New Roman"/>
          <w:sz w:val="24"/>
          <w:szCs w:val="24"/>
        </w:rPr>
        <w:t xml:space="preserve">аренды  земельного  участка  с </w:t>
      </w:r>
      <w:r w:rsidRPr="00276A1F">
        <w:rPr>
          <w:rFonts w:ascii="Times New Roman" w:hAnsi="Times New Roman" w:cs="Times New Roman"/>
          <w:sz w:val="24"/>
          <w:szCs w:val="24"/>
        </w:rPr>
        <w:t>проектом  границ  земельного  участка,  свидетельство  о бесс</w:t>
      </w:r>
      <w:r>
        <w:rPr>
          <w:rFonts w:ascii="Times New Roman" w:hAnsi="Times New Roman" w:cs="Times New Roman"/>
          <w:sz w:val="24"/>
          <w:szCs w:val="24"/>
        </w:rPr>
        <w:t xml:space="preserve">рочном  пользовании  земельным </w:t>
      </w:r>
      <w:r w:rsidRPr="00276A1F">
        <w:rPr>
          <w:rFonts w:ascii="Times New Roman" w:hAnsi="Times New Roman" w:cs="Times New Roman"/>
          <w:sz w:val="24"/>
          <w:szCs w:val="24"/>
        </w:rPr>
        <w:t xml:space="preserve">участком;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76A1F">
        <w:rPr>
          <w:rFonts w:ascii="Times New Roman" w:hAnsi="Times New Roman" w:cs="Times New Roman"/>
          <w:sz w:val="24"/>
          <w:szCs w:val="24"/>
        </w:rPr>
        <w:t>кадаст</w:t>
      </w:r>
      <w:r>
        <w:rPr>
          <w:rFonts w:ascii="Times New Roman" w:hAnsi="Times New Roman" w:cs="Times New Roman"/>
          <w:sz w:val="24"/>
          <w:szCs w:val="24"/>
        </w:rPr>
        <w:t xml:space="preserve">ровый </w:t>
      </w:r>
      <w:r w:rsidRPr="00733766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земельного участка.</w:t>
      </w:r>
      <w:r w:rsidRPr="00276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Форму   заявления  заявитель  может  получить  в 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 МО  по  следующему  адресу: </w:t>
      </w:r>
      <w:r w:rsidRPr="00276A1F">
        <w:rPr>
          <w:rFonts w:ascii="Times New Roman" w:hAnsi="Times New Roman" w:cs="Times New Roman"/>
          <w:sz w:val="24"/>
          <w:szCs w:val="24"/>
        </w:rPr>
        <w:t>427</w:t>
      </w:r>
      <w:r>
        <w:rPr>
          <w:rFonts w:ascii="Times New Roman" w:hAnsi="Times New Roman" w:cs="Times New Roman"/>
          <w:sz w:val="24"/>
          <w:szCs w:val="24"/>
        </w:rPr>
        <w:t>680</w:t>
      </w:r>
      <w:r w:rsidRPr="00276A1F">
        <w:rPr>
          <w:rFonts w:ascii="Times New Roman" w:hAnsi="Times New Roman" w:cs="Times New Roman"/>
          <w:sz w:val="24"/>
          <w:szCs w:val="24"/>
        </w:rPr>
        <w:t xml:space="preserve">,  Удмуртская  Республика,  </w:t>
      </w:r>
      <w:r w:rsidR="008B3E28">
        <w:rPr>
          <w:rFonts w:ascii="Times New Roman" w:hAnsi="Times New Roman" w:cs="Times New Roman"/>
          <w:sz w:val="24"/>
          <w:szCs w:val="24"/>
        </w:rPr>
        <w:t>д.Палагай, ул.Центральная, д.75</w:t>
      </w:r>
      <w:r>
        <w:rPr>
          <w:rFonts w:ascii="Times New Roman" w:hAnsi="Times New Roman" w:cs="Times New Roman"/>
          <w:sz w:val="24"/>
          <w:szCs w:val="24"/>
        </w:rPr>
        <w:t xml:space="preserve">    –  на  бумажном </w:t>
      </w:r>
      <w:r w:rsidRPr="00276A1F">
        <w:rPr>
          <w:rFonts w:ascii="Times New Roman" w:hAnsi="Times New Roman" w:cs="Times New Roman"/>
          <w:sz w:val="24"/>
          <w:szCs w:val="24"/>
        </w:rPr>
        <w:t>носителе  бесплатно,  и  на  официальном  сайте   в  сети  «Интернет</w:t>
      </w:r>
      <w:r w:rsidRPr="005546FA">
        <w:rPr>
          <w:rFonts w:ascii="Times New Roman" w:hAnsi="Times New Roman" w:cs="Times New Roman"/>
          <w:sz w:val="24"/>
          <w:szCs w:val="24"/>
        </w:rPr>
        <w:t xml:space="preserve">»  по  адресу:  http://yukamensk.udmurt.ru/ </w:t>
      </w:r>
      <w:r w:rsidRPr="00276A1F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документа. </w:t>
      </w:r>
    </w:p>
    <w:p w:rsidR="00237E52" w:rsidRDefault="00237E52" w:rsidP="00237E52">
      <w:pPr>
        <w:pStyle w:val="a9"/>
        <w:widowControl/>
        <w:tabs>
          <w:tab w:val="left" w:pos="1369"/>
        </w:tabs>
        <w:suppressAutoHyphens w:val="0"/>
        <w:spacing w:after="0" w:line="274" w:lineRule="exact"/>
        <w:ind w:left="20" w:right="20" w:firstLine="547"/>
        <w:jc w:val="both"/>
      </w:pPr>
      <w:r>
        <w:t>2.6.2. Документы, указанные в пункте 2.6.1. подпунктах 4 и 5, запрашиваются Исполнителем муниципальной услуги в рамках межведомственного взаимодействия в соответствии с действующим законодательством.</w:t>
      </w:r>
    </w:p>
    <w:p w:rsidR="00237E52" w:rsidRPr="00D406CD" w:rsidRDefault="00237E52" w:rsidP="00237E52">
      <w:pPr>
        <w:pStyle w:val="a9"/>
        <w:widowControl/>
        <w:tabs>
          <w:tab w:val="left" w:pos="1369"/>
        </w:tabs>
        <w:suppressAutoHyphens w:val="0"/>
        <w:spacing w:after="0" w:line="274" w:lineRule="exact"/>
        <w:ind w:left="20" w:right="20" w:firstLine="547"/>
        <w:jc w:val="both"/>
      </w:pPr>
      <w:r w:rsidRPr="00D406CD">
        <w:rPr>
          <w:rFonts w:cs="Times New Roman"/>
        </w:rPr>
        <w:t>Докум</w:t>
      </w:r>
      <w:r w:rsidR="00AE2F07">
        <w:rPr>
          <w:rFonts w:cs="Times New Roman"/>
        </w:rPr>
        <w:t xml:space="preserve">енты, указанные в пункте 2.6.1 подпунктах 4 и 5, </w:t>
      </w:r>
      <w:r>
        <w:rPr>
          <w:rFonts w:cs="Times New Roman"/>
        </w:rPr>
        <w:t>З</w:t>
      </w:r>
      <w:r w:rsidRPr="00D406CD">
        <w:rPr>
          <w:rFonts w:cs="Times New Roman"/>
        </w:rPr>
        <w:t>аявитель вправе представить самостоятельно Исполнителю муниципальной услуги</w:t>
      </w:r>
      <w:r w:rsidRPr="00D406CD">
        <w:t>.</w:t>
      </w:r>
    </w:p>
    <w:p w:rsidR="00237E52" w:rsidRPr="0022355F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2.7. Исчерпывающий перечень оснований для отказа в приеме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41D">
        <w:rPr>
          <w:rFonts w:ascii="Times New Roman" w:hAnsi="Times New Roman" w:cs="Times New Roman"/>
          <w:b/>
          <w:sz w:val="24"/>
          <w:szCs w:val="24"/>
        </w:rPr>
        <w:t>для пред</w:t>
      </w:r>
      <w:r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</w:t>
      </w:r>
    </w:p>
    <w:p w:rsidR="00237E52" w:rsidRPr="00697705" w:rsidRDefault="00237E52" w:rsidP="00237E52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Основаниями  для  отказа  в  приёме  документов,  не</w:t>
      </w:r>
      <w:r>
        <w:rPr>
          <w:rFonts w:ascii="Times New Roman" w:hAnsi="Times New Roman" w:cs="Times New Roman"/>
          <w:sz w:val="24"/>
          <w:szCs w:val="24"/>
        </w:rPr>
        <w:t xml:space="preserve">обходимых  для  предоставления </w:t>
      </w:r>
      <w:r w:rsidRPr="00276A1F">
        <w:rPr>
          <w:rFonts w:ascii="Times New Roman" w:hAnsi="Times New Roman" w:cs="Times New Roman"/>
          <w:sz w:val="24"/>
          <w:szCs w:val="24"/>
        </w:rPr>
        <w:t xml:space="preserve">муниципальной услуги, является: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отсутствие возможности прочтения письменного заявления;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-  содержание  в  заявлении  нецензурных,  либо  оскорбительных  выражений,  угр</w:t>
      </w:r>
      <w:r>
        <w:rPr>
          <w:rFonts w:ascii="Times New Roman" w:hAnsi="Times New Roman" w:cs="Times New Roman"/>
          <w:sz w:val="24"/>
          <w:szCs w:val="24"/>
        </w:rPr>
        <w:t xml:space="preserve">оз  жизни, </w:t>
      </w:r>
      <w:r w:rsidRPr="00276A1F">
        <w:rPr>
          <w:rFonts w:ascii="Times New Roman" w:hAnsi="Times New Roman" w:cs="Times New Roman"/>
          <w:sz w:val="24"/>
          <w:szCs w:val="24"/>
        </w:rPr>
        <w:t xml:space="preserve">здоровью  и  имуществу  должностного  лица,  а  также  членов  </w:t>
      </w:r>
      <w:r>
        <w:rPr>
          <w:rFonts w:ascii="Times New Roman" w:hAnsi="Times New Roman" w:cs="Times New Roman"/>
          <w:sz w:val="24"/>
          <w:szCs w:val="24"/>
        </w:rPr>
        <w:t xml:space="preserve">его  семьи.  Должностное  лицо </w:t>
      </w:r>
      <w:r w:rsidRPr="00276A1F">
        <w:rPr>
          <w:rFonts w:ascii="Times New Roman" w:hAnsi="Times New Roman" w:cs="Times New Roman"/>
          <w:sz w:val="24"/>
          <w:szCs w:val="24"/>
        </w:rPr>
        <w:t xml:space="preserve">вправе  оставить  заявление  без  ответа  по  сути  поставленных </w:t>
      </w:r>
      <w:r>
        <w:rPr>
          <w:rFonts w:ascii="Times New Roman" w:hAnsi="Times New Roman" w:cs="Times New Roman"/>
          <w:sz w:val="24"/>
          <w:szCs w:val="24"/>
        </w:rPr>
        <w:t xml:space="preserve"> в  нем  вопросов  и  сообщить </w:t>
      </w:r>
      <w:r w:rsidRPr="00276A1F">
        <w:rPr>
          <w:rFonts w:ascii="Times New Roman" w:hAnsi="Times New Roman" w:cs="Times New Roman"/>
          <w:sz w:val="24"/>
          <w:szCs w:val="24"/>
        </w:rPr>
        <w:t>Заявителю,  направившему  его,  о  недопустимости  злоупотр</w:t>
      </w:r>
      <w:r>
        <w:rPr>
          <w:rFonts w:ascii="Times New Roman" w:hAnsi="Times New Roman" w:cs="Times New Roman"/>
          <w:sz w:val="24"/>
          <w:szCs w:val="24"/>
        </w:rPr>
        <w:t xml:space="preserve">ебления  правом  на  получение </w:t>
      </w:r>
      <w:r w:rsidRPr="00276A1F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обращение неправомочного лица; </w:t>
      </w: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-  несоответствие  документов  по  форме  и  (или)  содержанию  нормам  действующего законодательства.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41D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 для отказа в предоставлении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237E52" w:rsidRPr="00697705" w:rsidRDefault="00237E52" w:rsidP="00237E52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91894" w:rsidRPr="00391894" w:rsidRDefault="00391894" w:rsidP="003918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1894">
        <w:rPr>
          <w:rFonts w:ascii="Times New Roman" w:hAnsi="Times New Roman" w:cs="Times New Roman"/>
          <w:sz w:val="24"/>
          <w:szCs w:val="24"/>
        </w:rPr>
        <w:t>Основанием для отказа в предоставлении муниципальной услуги является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91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894" w:rsidRPr="00391894" w:rsidRDefault="00391894" w:rsidP="003918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1894">
        <w:rPr>
          <w:rFonts w:ascii="Times New Roman" w:hAnsi="Times New Roman" w:cs="Times New Roman"/>
          <w:sz w:val="24"/>
          <w:szCs w:val="24"/>
        </w:rPr>
        <w:t>- обращение с заявлением лица, не имеющего право на получение данной услуги;</w:t>
      </w:r>
    </w:p>
    <w:p w:rsidR="00391894" w:rsidRPr="00391894" w:rsidRDefault="00391894" w:rsidP="003918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1894">
        <w:rPr>
          <w:rFonts w:ascii="Times New Roman" w:hAnsi="Times New Roman" w:cs="Times New Roman"/>
          <w:sz w:val="24"/>
          <w:szCs w:val="24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391894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391894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 соответствующий документ не был представлен заявителем (представителем заявителя) по собственной инициативе;</w:t>
      </w:r>
    </w:p>
    <w:p w:rsidR="00391894" w:rsidRPr="00391894" w:rsidRDefault="00391894" w:rsidP="003918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1894">
        <w:rPr>
          <w:rFonts w:ascii="Times New Roman" w:hAnsi="Times New Roman" w:cs="Times New Roman"/>
          <w:sz w:val="24"/>
          <w:szCs w:val="24"/>
        </w:rPr>
        <w:t>- документы, обязанность по предоставлению муниципальной услуги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391894" w:rsidRPr="00391894" w:rsidRDefault="00391894" w:rsidP="003918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1894">
        <w:rPr>
          <w:rFonts w:ascii="Times New Roman" w:hAnsi="Times New Roman" w:cs="Times New Roman"/>
          <w:sz w:val="24"/>
          <w:szCs w:val="24"/>
        </w:rPr>
        <w:t>Основаниями для приостановления в предоставлении муниципальной услуги, являются:</w:t>
      </w:r>
    </w:p>
    <w:p w:rsidR="00391894" w:rsidRPr="00391894" w:rsidRDefault="00391894" w:rsidP="003918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1894">
        <w:rPr>
          <w:rFonts w:ascii="Times New Roman" w:hAnsi="Times New Roman" w:cs="Times New Roman"/>
          <w:sz w:val="24"/>
          <w:szCs w:val="24"/>
        </w:rPr>
        <w:t>1) предоставление документов, не соответствующих перечню, указанному в пункте 2.6.  настоящего регламента;</w:t>
      </w:r>
    </w:p>
    <w:p w:rsidR="00391894" w:rsidRPr="00391894" w:rsidRDefault="00391894" w:rsidP="003918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1894">
        <w:rPr>
          <w:rFonts w:ascii="Times New Roman" w:hAnsi="Times New Roman" w:cs="Times New Roman"/>
          <w:sz w:val="24"/>
          <w:szCs w:val="24"/>
        </w:rPr>
        <w:t>2) несоответствие представленных документов по форме и (или) содержанию нормам действующего законодательства;</w:t>
      </w:r>
    </w:p>
    <w:p w:rsidR="00391894" w:rsidRDefault="00391894" w:rsidP="003918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1894">
        <w:rPr>
          <w:rFonts w:ascii="Times New Roman" w:hAnsi="Times New Roman" w:cs="Times New Roman"/>
          <w:sz w:val="24"/>
          <w:szCs w:val="24"/>
        </w:rPr>
        <w:t>3) представление документов с истекшим сроком действия.</w:t>
      </w:r>
    </w:p>
    <w:p w:rsidR="00391894" w:rsidRPr="00391894" w:rsidRDefault="00391894" w:rsidP="003918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>2</w:t>
      </w:r>
      <w:r w:rsidRPr="00F46492">
        <w:rPr>
          <w:rFonts w:ascii="Times New Roman" w:hAnsi="Times New Roman" w:cs="Times New Roman"/>
          <w:b/>
          <w:sz w:val="24"/>
          <w:szCs w:val="24"/>
        </w:rPr>
        <w:t>.9. Размер платы, взимаемой с Заявителя при предоставлении муниципальной услуги,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способы её взимания</w:t>
      </w:r>
    </w:p>
    <w:p w:rsidR="00237E52" w:rsidRPr="00697705" w:rsidRDefault="00237E52" w:rsidP="00237E52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бесплатно.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92">
        <w:rPr>
          <w:rFonts w:ascii="Times New Roman" w:hAnsi="Times New Roman" w:cs="Times New Roman"/>
          <w:b/>
          <w:sz w:val="24"/>
          <w:szCs w:val="24"/>
        </w:rPr>
        <w:lastRenderedPageBreak/>
        <w:t>2.10. Максимальный срок ожидания в очереди при подаче заявления о предоставлении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муниципальной услуги и при получении результата предоставления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276A1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1F">
        <w:rPr>
          <w:rFonts w:ascii="Times New Roman" w:hAnsi="Times New Roman" w:cs="Times New Roman"/>
          <w:sz w:val="24"/>
          <w:szCs w:val="24"/>
        </w:rPr>
        <w:t xml:space="preserve">Время ожидания Заявителя в очереди при подаче заявления </w:t>
      </w:r>
      <w:r>
        <w:rPr>
          <w:rFonts w:ascii="Times New Roman" w:hAnsi="Times New Roman" w:cs="Times New Roman"/>
          <w:sz w:val="24"/>
          <w:szCs w:val="24"/>
        </w:rPr>
        <w:t xml:space="preserve">или сопроводительного письма с </w:t>
      </w:r>
      <w:r w:rsidRPr="00276A1F">
        <w:rPr>
          <w:rFonts w:ascii="Times New Roman" w:hAnsi="Times New Roman" w:cs="Times New Roman"/>
          <w:sz w:val="24"/>
          <w:szCs w:val="24"/>
        </w:rPr>
        <w:t>документами,  указанными  в  пункте  2.6  настоящего 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министративного  регламента  о </w:t>
      </w:r>
      <w:r w:rsidRPr="00276A1F">
        <w:rPr>
          <w:rFonts w:ascii="Times New Roman" w:hAnsi="Times New Roman" w:cs="Times New Roman"/>
          <w:sz w:val="24"/>
          <w:szCs w:val="24"/>
        </w:rPr>
        <w:t>предоставлении муниципальной услуги, при получении резуль</w:t>
      </w:r>
      <w:r>
        <w:rPr>
          <w:rFonts w:ascii="Times New Roman" w:hAnsi="Times New Roman" w:cs="Times New Roman"/>
          <w:sz w:val="24"/>
          <w:szCs w:val="24"/>
        </w:rPr>
        <w:t xml:space="preserve">тата муниципальной услуги, при </w:t>
      </w:r>
      <w:r w:rsidRPr="00276A1F">
        <w:rPr>
          <w:rFonts w:ascii="Times New Roman" w:hAnsi="Times New Roman" w:cs="Times New Roman"/>
          <w:sz w:val="24"/>
          <w:szCs w:val="24"/>
        </w:rPr>
        <w:t xml:space="preserve">предварительной записи на приём не должно превышать15 минут.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92">
        <w:rPr>
          <w:rFonts w:ascii="Times New Roman" w:hAnsi="Times New Roman" w:cs="Times New Roman"/>
          <w:b/>
          <w:sz w:val="24"/>
          <w:szCs w:val="24"/>
        </w:rPr>
        <w:t>2.11.Срок регистрации заявления заявителя о предоставлении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 xml:space="preserve">Заявление на предоставление муниципальной услуги </w:t>
      </w:r>
    </w:p>
    <w:p w:rsidR="00237E52" w:rsidRPr="00697705" w:rsidRDefault="00237E52" w:rsidP="00237E52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37E52" w:rsidRPr="00F4649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на предоставление муниципальной услуги </w:t>
      </w:r>
      <w:r w:rsidRPr="00F46492">
        <w:rPr>
          <w:rFonts w:ascii="Times New Roman" w:hAnsi="Times New Roman" w:cs="Times New Roman"/>
          <w:sz w:val="24"/>
          <w:szCs w:val="24"/>
        </w:rPr>
        <w:t>регистрируется в день поступления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6492">
        <w:rPr>
          <w:rFonts w:ascii="Times New Roman" w:hAnsi="Times New Roman" w:cs="Times New Roman"/>
          <w:b/>
          <w:sz w:val="24"/>
          <w:szCs w:val="24"/>
        </w:rPr>
        <w:t>2.12.Требования к помещениям, в которых предоставляется муниципальная услуга, к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местам</w:t>
      </w:r>
      <w:r w:rsidRPr="00F46492">
        <w:rPr>
          <w:rFonts w:ascii="Times New Roman" w:hAnsi="Times New Roman" w:cs="Times New Roman"/>
          <w:b/>
          <w:sz w:val="24"/>
          <w:szCs w:val="24"/>
        </w:rPr>
        <w:t xml:space="preserve"> ожидания, местам для заполнения запросов о предоставлении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услуги, информационным стендам с образцами их заполнения и перечнем документов,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услуги, в том числе к обеспечению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доступности для инвалидов указанных объектов в соответствии с законодательством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92">
        <w:rPr>
          <w:rFonts w:ascii="Times New Roman" w:hAnsi="Times New Roman" w:cs="Times New Roman"/>
          <w:b/>
          <w:sz w:val="24"/>
          <w:szCs w:val="24"/>
        </w:rPr>
        <w:t>Российской Федерации о социальной защите инвалидов</w:t>
      </w:r>
      <w:proofErr w:type="gramEnd"/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Помещения и рабочие места для предоставления государственной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</w:t>
      </w:r>
      <w:r w:rsidRPr="000B335C">
        <w:rPr>
          <w:rStyle w:val="FontStyle13"/>
          <w:rFonts w:ascii="Times New Roman" w:hAnsi="Times New Roman" w:cs="Times New Roman"/>
        </w:rPr>
        <w:t>2.2.2/2.4.1340-03».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>2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. Помещения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 xml:space="preserve">3.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На территории, прилегающей к зданию Администрации МО, должны быть оборудованы бесплатные места для парковки, в том числе одно для транспортных средств инвалидов.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6"/>
          <w:rFonts w:ascii="Times New Roman" w:hAnsi="Times New Roman" w:cs="Times New Roman"/>
        </w:rPr>
        <w:t xml:space="preserve">4.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Вход в здание и выход из него должны быть оборудованы информационной табличкой (вывеской), содержащей наименование территориального органа, пандусом и расширенным проходом, позволяющими обеспечить беспрепятственный доступ гражданам, в том </w:t>
      </w:r>
      <w:proofErr w:type="gramStart"/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числе</w:t>
      </w:r>
      <w:proofErr w:type="gramEnd"/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 инвалидам, использующим кресла-коляски.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5. Для удобства граждан помещения для непосредственного взаимодействия должностных лиц территориального органа и граждан должны размещаться на нижних этажах здания.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6"/>
          <w:rFonts w:ascii="Times New Roman" w:hAnsi="Times New Roman" w:cs="Times New Roman"/>
        </w:rPr>
        <w:t>6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. Приём граждан должен осуществляться в специально выделенных для этих целей помещениях, которые включают: места для ожидания, места для заполнения запросов (заявлений) о предоставлении государственной услуги, места приёма граждан.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6"/>
          <w:rFonts w:ascii="Times New Roman" w:hAnsi="Times New Roman" w:cs="Times New Roman"/>
        </w:rPr>
        <w:t xml:space="preserve">7.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специалистов.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 Администрации МО.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lastRenderedPageBreak/>
        <w:t>2.12.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8. Места для заполнения запросов (заявлений) о предоставлении государственной услуги, предназначенные для ознакомления граждан с информационными материалами, должны быть оборудованы: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государственной услуги, изменения справочных сведений;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стульями, столами (стойками), бланками заявлений и письменными принадлежностями.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6"/>
          <w:rFonts w:ascii="Times New Roman" w:hAnsi="Times New Roman" w:cs="Times New Roman"/>
        </w:rPr>
        <w:t xml:space="preserve">9.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Информационные стенды должны быть максимально заметны, </w:t>
      </w:r>
      <w:r w:rsidRPr="000B335C">
        <w:rPr>
          <w:rStyle w:val="FontStyle13"/>
          <w:rFonts w:ascii="Times New Roman" w:hAnsi="Times New Roman" w:cs="Times New Roman"/>
        </w:rPr>
        <w:t xml:space="preserve">хорошо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 xml:space="preserve">просматриваемы и функциональны. Они должны оборудоваться карманами формата </w:t>
      </w:r>
      <w:r w:rsidRPr="000B335C">
        <w:rPr>
          <w:rStyle w:val="FontStyle13"/>
          <w:rFonts w:ascii="Times New Roman" w:hAnsi="Times New Roman" w:cs="Times New Roman"/>
        </w:rPr>
        <w:t>А</w:t>
      </w:r>
      <w:proofErr w:type="gramStart"/>
      <w:r w:rsidRPr="000B335C">
        <w:rPr>
          <w:rStyle w:val="FontStyle13"/>
          <w:rFonts w:ascii="Times New Roman" w:hAnsi="Times New Roman" w:cs="Times New Roman"/>
        </w:rPr>
        <w:t>4</w:t>
      </w:r>
      <w:proofErr w:type="gramEnd"/>
      <w:r w:rsidRPr="000B335C">
        <w:rPr>
          <w:rStyle w:val="FontStyle13"/>
          <w:rFonts w:ascii="Times New Roman" w:hAnsi="Times New Roman" w:cs="Times New Roman"/>
        </w:rPr>
        <w:t xml:space="preserve">,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которых размещаются информационные листки, образцы заполнения форм бланков, типовые формы документов.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подчёркиваются.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5"/>
          <w:rFonts w:ascii="Times New Roman" w:hAnsi="Times New Roman" w:cs="Times New Roman"/>
          <w:sz w:val="24"/>
          <w:szCs w:val="24"/>
        </w:rPr>
        <w:t xml:space="preserve">10.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11. Кабинеты для приёма граждан должны быть оборудованы информационными табличками с указанием номера кабинета, фамилии, имени и отчества (при наличии) должностного лица, дней и часов приёма, времени перерыва на обед, технического перерыва.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1"/>
          <w:rFonts w:ascii="Times New Roman" w:hAnsi="Times New Roman" w:cs="Times New Roman"/>
          <w:sz w:val="24"/>
          <w:szCs w:val="24"/>
        </w:rPr>
        <w:t xml:space="preserve">12.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Места для приёма граждан должны быть оборудованы стульями и столами для возможности оформления документов.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13. </w:t>
      </w: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В целях соблюдения прав инвалидов на беспрепятственный доступ к объектам социальной инфраструктуры территориальный орган при предоставлении государственной услуги обеспечивает инвалидам (включая инвалидов, использующих кресла-коляски и собак-проводников):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в территориальном органе;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с учётом ограничении их жизнедеятельности;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Style w:val="FontStyle17"/>
          <w:rFonts w:ascii="Times New Roman" w:hAnsi="Times New Roman" w:cs="Times New Roman"/>
          <w:spacing w:val="0"/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Style w:val="FontStyle13"/>
          <w:rFonts w:ascii="Times New Roman" w:hAnsi="Times New Roman" w:cs="Times New Roman"/>
        </w:rPr>
        <w:t xml:space="preserve">оказание помощи инвалидам в преодолении барьеров, мешающих </w:t>
      </w:r>
      <w:r w:rsidRPr="000B335C">
        <w:rPr>
          <w:rStyle w:val="FontStyle11"/>
          <w:rFonts w:ascii="Times New Roman" w:hAnsi="Times New Roman" w:cs="Times New Roman"/>
          <w:sz w:val="24"/>
          <w:szCs w:val="24"/>
        </w:rPr>
        <w:t xml:space="preserve">получению </w:t>
      </w:r>
      <w:r w:rsidRPr="000B335C">
        <w:rPr>
          <w:rStyle w:val="FontStyle13"/>
          <w:rFonts w:ascii="Times New Roman" w:hAnsi="Times New Roman" w:cs="Times New Roman"/>
        </w:rPr>
        <w:t>ими государственной услуги наравне с другими лицами.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>14.</w:t>
      </w:r>
      <w:r w:rsidRPr="000B335C">
        <w:rPr>
          <w:rStyle w:val="FontStyle13"/>
          <w:rFonts w:ascii="Times New Roman" w:hAnsi="Times New Roman" w:cs="Times New Roman"/>
        </w:rPr>
        <w:t xml:space="preserve"> Приём граждан ведётся специалистом по приёму населения в порядке общей очереди.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>15. Специалист по приёму населения обеспечивается личной нагрудной карточкой (</w:t>
      </w:r>
      <w:proofErr w:type="spellStart"/>
      <w:r w:rsidRPr="000B335C">
        <w:rPr>
          <w:rStyle w:val="FontStyle13"/>
          <w:rFonts w:ascii="Times New Roman" w:hAnsi="Times New Roman" w:cs="Times New Roman"/>
        </w:rPr>
        <w:t>бейджем</w:t>
      </w:r>
      <w:proofErr w:type="spellEnd"/>
      <w:r w:rsidRPr="000B335C">
        <w:rPr>
          <w:rStyle w:val="FontStyle13"/>
          <w:rFonts w:ascii="Times New Roman" w:hAnsi="Times New Roman" w:cs="Times New Roman"/>
        </w:rPr>
        <w:t xml:space="preserve">) с указанием фамилии, имени, отчества (при наличии) </w:t>
      </w:r>
      <w:r w:rsidRPr="000B335C">
        <w:rPr>
          <w:rStyle w:val="FontStyle12"/>
          <w:rFonts w:ascii="Times New Roman" w:hAnsi="Times New Roman" w:cs="Times New Roman"/>
          <w:sz w:val="24"/>
          <w:szCs w:val="24"/>
        </w:rPr>
        <w:t>и</w:t>
      </w:r>
      <w:r w:rsidRPr="000B335C">
        <w:rPr>
          <w:rStyle w:val="FontStyle13"/>
          <w:rFonts w:ascii="Times New Roman" w:hAnsi="Times New Roman" w:cs="Times New Roman"/>
        </w:rPr>
        <w:t xml:space="preserve"> должности.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16. Специалист по приёму населения, а также иные должностные лица Администрации МО, работающие с инвалидами, должны быть проинструктированы или обучены по вопросам, связанным </w:t>
      </w:r>
      <w:r w:rsidRPr="000B335C">
        <w:rPr>
          <w:rStyle w:val="FontStyle14"/>
          <w:rFonts w:ascii="Times New Roman" w:hAnsi="Times New Roman" w:cs="Times New Roman"/>
          <w:spacing w:val="0"/>
          <w:sz w:val="24"/>
          <w:szCs w:val="24"/>
        </w:rPr>
        <w:t xml:space="preserve">с </w:t>
      </w:r>
      <w:r w:rsidRPr="000B335C">
        <w:rPr>
          <w:rStyle w:val="FontStyle13"/>
          <w:rFonts w:ascii="Times New Roman" w:hAnsi="Times New Roman" w:cs="Times New Roman"/>
        </w:rPr>
        <w:t>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3"/>
          <w:rFonts w:ascii="Times New Roman" w:hAnsi="Times New Roman" w:cs="Times New Roman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1"/>
          <w:rFonts w:ascii="Times New Roman" w:hAnsi="Times New Roman" w:cs="Times New Roman"/>
          <w:sz w:val="24"/>
          <w:szCs w:val="24"/>
        </w:rPr>
        <w:t>17.</w:t>
      </w:r>
      <w:r w:rsidRPr="000B335C">
        <w:rPr>
          <w:rStyle w:val="FontStyle13"/>
          <w:rFonts w:ascii="Times New Roman" w:hAnsi="Times New Roman" w:cs="Times New Roman"/>
        </w:rPr>
        <w:t xml:space="preserve"> Рабочее место специалиста по приёму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237E52" w:rsidRPr="000B335C" w:rsidRDefault="00237E52" w:rsidP="00237E52">
      <w:pPr>
        <w:pStyle w:val="a7"/>
        <w:ind w:firstLine="567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</w:rPr>
      </w:pPr>
      <w:r w:rsidRPr="000B335C">
        <w:rPr>
          <w:rFonts w:ascii="Times New Roman" w:hAnsi="Times New Roman" w:cs="Times New Roman"/>
          <w:sz w:val="24"/>
          <w:szCs w:val="24"/>
        </w:rPr>
        <w:t>2.12.</w:t>
      </w:r>
      <w:r w:rsidRPr="000B335C">
        <w:rPr>
          <w:rStyle w:val="FontStyle13"/>
          <w:rFonts w:ascii="Times New Roman" w:hAnsi="Times New Roman" w:cs="Times New Roman"/>
        </w:rPr>
        <w:t xml:space="preserve">18. При организации рабочих мест должностных лиц территориального органа и мест по приёму граждан в территориальном органе предусматривается возможность свободного входа и выхода из помещения.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4649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92">
        <w:rPr>
          <w:rFonts w:ascii="Times New Roman" w:hAnsi="Times New Roman" w:cs="Times New Roman"/>
          <w:b/>
          <w:sz w:val="24"/>
          <w:szCs w:val="24"/>
        </w:rPr>
        <w:t>2.13.Показатели доступности и качества муниципальной услуги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Показателями доступности и качества оказания муниципальной услуги являются: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обеспечение   информирования   Заявителей  о  месте  нахождения   и  графике  работы Администрация МО;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обеспечение информирования Заявителей о порядке оказания муниципальной услуги;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 приёма Заявителей;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 рассмотрения заявления Заявителей;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 своевременность  принятия  решения  о  предоставлении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 услуги  или  отказе 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своевременность  и  оперативность  исполнения  заявления  Заявителей  (доля  заявлений, исполненных в законодательно установленный срок);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отсутствие жалоб на качество и своевременность предоставления муниципальной услуги. 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9569B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6">
        <w:rPr>
          <w:rFonts w:ascii="Times New Roman" w:hAnsi="Times New Roman" w:cs="Times New Roman"/>
          <w:b/>
          <w:sz w:val="24"/>
          <w:szCs w:val="24"/>
        </w:rPr>
        <w:t>III. СОС</w:t>
      </w:r>
      <w:r>
        <w:rPr>
          <w:rFonts w:ascii="Times New Roman" w:hAnsi="Times New Roman" w:cs="Times New Roman"/>
          <w:b/>
          <w:sz w:val="24"/>
          <w:szCs w:val="24"/>
        </w:rPr>
        <w:t xml:space="preserve">ТАВ, ПОСЛЕДОВАТЕЛЬНОСТЬ И СРОКИ </w:t>
      </w:r>
      <w:r w:rsidRPr="009569B6">
        <w:rPr>
          <w:rFonts w:ascii="Times New Roman" w:hAnsi="Times New Roman" w:cs="Times New Roman"/>
          <w:b/>
          <w:sz w:val="24"/>
          <w:szCs w:val="24"/>
        </w:rPr>
        <w:t>ВЫПОЛНЕНИЯАДМИНИСТАРТИВНЫХ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6">
        <w:rPr>
          <w:rFonts w:ascii="Times New Roman" w:hAnsi="Times New Roman" w:cs="Times New Roman"/>
          <w:b/>
          <w:sz w:val="24"/>
          <w:szCs w:val="24"/>
        </w:rPr>
        <w:t>ПРОЦЕДУР,  ТРЕБОВАНИЯ   К  ПОРЯДКУ  ИХ  ВЫПОЛНЕНИЯ,  В  ТОМ  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6">
        <w:rPr>
          <w:rFonts w:ascii="Times New Roman" w:hAnsi="Times New Roman" w:cs="Times New Roman"/>
          <w:b/>
          <w:sz w:val="24"/>
          <w:szCs w:val="24"/>
        </w:rPr>
        <w:t>ОСОБЕННОСТИ  ВЫПОЛНЕНИЯ  АДМИНИСТРАТИВНЫХ  ПРОЦЕДУР   В ЭЛЕКТРОННОЙ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6">
        <w:rPr>
          <w:rFonts w:ascii="Times New Roman" w:hAnsi="Times New Roman" w:cs="Times New Roman"/>
          <w:b/>
          <w:sz w:val="24"/>
          <w:szCs w:val="24"/>
        </w:rPr>
        <w:t>ФОРМЕ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714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 ТАКЖЕ ОСОБЕННОСТИ ВЫПОЛНЕНИЯ АДМИНИСТРАТИВНЫХ ПРОЦЕДУР В МНОГОФУНКЦИОНАЛЬНОМ ЦЕНТРЕ</w:t>
      </w:r>
    </w:p>
    <w:p w:rsidR="00237E52" w:rsidRPr="009569B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6"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Состав и последовательность действий при предоставлении муниципальной услуги</w:t>
      </w:r>
    </w:p>
    <w:p w:rsidR="00237E52" w:rsidRPr="009569B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>Предоставление  муниципальной  услуги  включает  в  се</w:t>
      </w:r>
      <w:r>
        <w:rPr>
          <w:rFonts w:ascii="Times New Roman" w:hAnsi="Times New Roman" w:cs="Times New Roman"/>
          <w:sz w:val="24"/>
          <w:szCs w:val="24"/>
        </w:rPr>
        <w:t xml:space="preserve">бя следующие  административные </w:t>
      </w:r>
      <w:r w:rsidRPr="009569B6">
        <w:rPr>
          <w:rFonts w:ascii="Times New Roman" w:hAnsi="Times New Roman" w:cs="Times New Roman"/>
          <w:sz w:val="24"/>
          <w:szCs w:val="24"/>
        </w:rPr>
        <w:t xml:space="preserve">процедуры: </w:t>
      </w: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1) прием </w:t>
      </w:r>
      <w:r>
        <w:rPr>
          <w:rFonts w:ascii="Times New Roman" w:hAnsi="Times New Roman" w:cs="Times New Roman"/>
          <w:sz w:val="24"/>
          <w:szCs w:val="24"/>
        </w:rPr>
        <w:t xml:space="preserve"> и регистрация заявления и предоставленных </w:t>
      </w:r>
      <w:r w:rsidRPr="009569B6">
        <w:rPr>
          <w:rFonts w:ascii="Times New Roman" w:hAnsi="Times New Roman" w:cs="Times New Roman"/>
          <w:sz w:val="24"/>
          <w:szCs w:val="24"/>
        </w:rPr>
        <w:t xml:space="preserve">документов; </w:t>
      </w: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>2) рассмотрение заявления</w:t>
      </w:r>
      <w:r>
        <w:rPr>
          <w:rFonts w:ascii="Times New Roman" w:hAnsi="Times New Roman" w:cs="Times New Roman"/>
          <w:sz w:val="24"/>
          <w:szCs w:val="24"/>
        </w:rPr>
        <w:t xml:space="preserve"> и документов, направление межведомственных запросов в соответствии с действующим законодательством</w:t>
      </w:r>
      <w:r w:rsidRPr="009569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3)  подготовка  и  утверждение 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569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</w:t>
      </w:r>
      <w:r w:rsidRPr="009569B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9569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4)  выдача 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569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</w:t>
      </w:r>
      <w:r w:rsidRPr="009569B6">
        <w:rPr>
          <w:rFonts w:ascii="Times New Roman" w:hAnsi="Times New Roman" w:cs="Times New Roman"/>
          <w:sz w:val="24"/>
          <w:szCs w:val="24"/>
        </w:rPr>
        <w:t xml:space="preserve"> исполь</w:t>
      </w:r>
      <w:r>
        <w:rPr>
          <w:rFonts w:ascii="Times New Roman" w:hAnsi="Times New Roman" w:cs="Times New Roman"/>
          <w:sz w:val="24"/>
          <w:szCs w:val="24"/>
        </w:rPr>
        <w:t>зования  земельного  участка</w:t>
      </w:r>
      <w:r w:rsidRPr="009569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E52" w:rsidRPr="009569B6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Последовательность  административных  действий  </w:t>
      </w:r>
      <w:r>
        <w:rPr>
          <w:rFonts w:ascii="Times New Roman" w:hAnsi="Times New Roman" w:cs="Times New Roman"/>
          <w:sz w:val="24"/>
          <w:szCs w:val="24"/>
        </w:rPr>
        <w:t xml:space="preserve">(процедур)  по  предоставлению </w:t>
      </w:r>
      <w:r w:rsidRPr="009569B6">
        <w:rPr>
          <w:rFonts w:ascii="Times New Roman" w:hAnsi="Times New Roman" w:cs="Times New Roman"/>
          <w:sz w:val="24"/>
          <w:szCs w:val="24"/>
        </w:rPr>
        <w:t xml:space="preserve">муниципальной  услуги  отражена  в  блок-схеме,  представленной  в  Приложении  №  1  </w:t>
      </w:r>
      <w:proofErr w:type="gramStart"/>
      <w:r w:rsidRPr="009569B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56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Pr="009569B6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569B6">
        <w:rPr>
          <w:rFonts w:ascii="Times New Roman" w:hAnsi="Times New Roman" w:cs="Times New Roman"/>
          <w:sz w:val="24"/>
          <w:szCs w:val="24"/>
        </w:rPr>
        <w:t xml:space="preserve">настоящему административному регламенту. </w:t>
      </w:r>
    </w:p>
    <w:p w:rsidR="00237E52" w:rsidRDefault="00237E52" w:rsidP="00237E52">
      <w:pPr>
        <w:pStyle w:val="a7"/>
        <w:tabs>
          <w:tab w:val="left" w:pos="6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37E52" w:rsidRDefault="00237E52" w:rsidP="00237E52">
      <w:pPr>
        <w:pStyle w:val="s1"/>
        <w:spacing w:before="0" w:beforeAutospacing="0" w:after="0" w:afterAutospacing="0"/>
        <w:jc w:val="center"/>
        <w:rPr>
          <w:b/>
        </w:rPr>
      </w:pPr>
      <w:r w:rsidRPr="004926B7">
        <w:rPr>
          <w:b/>
        </w:rPr>
        <w:t>3.2.</w:t>
      </w:r>
      <w:r>
        <w:rPr>
          <w:b/>
        </w:rPr>
        <w:t xml:space="preserve"> Требования к порядку выполнения административных процедур</w:t>
      </w:r>
    </w:p>
    <w:p w:rsidR="00237E52" w:rsidRPr="009569B6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580BAC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BAC">
        <w:rPr>
          <w:rFonts w:ascii="Times New Roman" w:hAnsi="Times New Roman" w:cs="Times New Roman"/>
          <w:sz w:val="24"/>
          <w:szCs w:val="24"/>
        </w:rPr>
        <w:t>3.2.1 Описание последовательности действий при приеме и регистрации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Основанием  для  начала  действий  по  предоставлению 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униципальной  услуги  является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поступление заявления в Администрацию 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Запрос  может  быт</w:t>
      </w:r>
      <w:r>
        <w:rPr>
          <w:rFonts w:ascii="Times New Roman" w:hAnsi="Times New Roman" w:cs="Times New Roman"/>
          <w:sz w:val="24"/>
          <w:szCs w:val="24"/>
        </w:rPr>
        <w:t>ь  доставлен  непосредственно  З</w:t>
      </w:r>
      <w:r w:rsidRPr="00FD1EE2">
        <w:rPr>
          <w:rFonts w:ascii="Times New Roman" w:hAnsi="Times New Roman" w:cs="Times New Roman"/>
          <w:sz w:val="24"/>
          <w:szCs w:val="24"/>
        </w:rPr>
        <w:t>аявител</w:t>
      </w:r>
      <w:r>
        <w:rPr>
          <w:rFonts w:ascii="Times New Roman" w:hAnsi="Times New Roman" w:cs="Times New Roman"/>
          <w:sz w:val="24"/>
          <w:szCs w:val="24"/>
        </w:rPr>
        <w:t xml:space="preserve">ем  либо  его  представителем,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полномочия  которого  оформляются  в  порядке, 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 Российской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Федерации, поступить по каналам почтовой или электронной связи.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lastRenderedPageBreak/>
        <w:t>Регистрации  подлежат  все  поступившие  заявления,  независимо  от  способа  их поступления.  При  поступлении  заявления  посредством  элек</w:t>
      </w:r>
      <w:r>
        <w:rPr>
          <w:rFonts w:ascii="Times New Roman" w:hAnsi="Times New Roman" w:cs="Times New Roman"/>
          <w:sz w:val="24"/>
          <w:szCs w:val="24"/>
        </w:rPr>
        <w:t xml:space="preserve">тронных  каналов  связи,  сети </w:t>
      </w:r>
      <w:r w:rsidRPr="00FD1EE2">
        <w:rPr>
          <w:rFonts w:ascii="Times New Roman" w:hAnsi="Times New Roman" w:cs="Times New Roman"/>
          <w:sz w:val="24"/>
          <w:szCs w:val="24"/>
        </w:rPr>
        <w:t>Интернет, он распечатывается на бумажном  носителе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>в даль</w:t>
      </w:r>
      <w:r>
        <w:rPr>
          <w:rFonts w:ascii="Times New Roman" w:hAnsi="Times New Roman" w:cs="Times New Roman"/>
          <w:sz w:val="24"/>
          <w:szCs w:val="24"/>
        </w:rPr>
        <w:t xml:space="preserve">нейшем работа с ним  ведется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установленном порядке аналогично заявлению, полученному на бумажном носителе.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регистрации заявления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составляет не более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D1EE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237E52" w:rsidRPr="00D625F4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 Зарегистрированное  заявление  </w:t>
      </w:r>
      <w:r>
        <w:rPr>
          <w:rFonts w:ascii="Times New Roman" w:hAnsi="Times New Roman" w:cs="Times New Roman"/>
          <w:sz w:val="24"/>
          <w:szCs w:val="24"/>
        </w:rPr>
        <w:t>в день его регистрации</w:t>
      </w:r>
      <w:r w:rsidRPr="00FD1EE2">
        <w:rPr>
          <w:rFonts w:ascii="Times New Roman" w:hAnsi="Times New Roman" w:cs="Times New Roman"/>
          <w:sz w:val="24"/>
          <w:szCs w:val="24"/>
        </w:rPr>
        <w:t xml:space="preserve"> передается 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специалистом Администрации МО 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на рассмотрение Главе МО  (в его </w:t>
      </w:r>
      <w:r>
        <w:rPr>
          <w:rFonts w:ascii="Times New Roman" w:hAnsi="Times New Roman" w:cs="Times New Roman"/>
          <w:sz w:val="24"/>
          <w:szCs w:val="24"/>
        </w:rPr>
        <w:t xml:space="preserve">отсутствие – должностному лицу </w:t>
      </w:r>
      <w:r w:rsidRPr="00FD1EE2">
        <w:rPr>
          <w:rFonts w:ascii="Times New Roman" w:hAnsi="Times New Roman" w:cs="Times New Roman"/>
          <w:sz w:val="24"/>
          <w:szCs w:val="24"/>
        </w:rPr>
        <w:t xml:space="preserve">его замещающему).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После регистрации и рассмотрения руководителем заяв</w:t>
      </w:r>
      <w:r>
        <w:rPr>
          <w:rFonts w:ascii="Times New Roman" w:hAnsi="Times New Roman" w:cs="Times New Roman"/>
          <w:sz w:val="24"/>
          <w:szCs w:val="24"/>
        </w:rPr>
        <w:t xml:space="preserve">ление с резолюцией в течение 1 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дня передается </w:t>
      </w:r>
      <w:r>
        <w:rPr>
          <w:rFonts w:ascii="Times New Roman" w:hAnsi="Times New Roman" w:cs="Times New Roman"/>
          <w:sz w:val="24"/>
          <w:szCs w:val="24"/>
        </w:rPr>
        <w:t>специалисту</w:t>
      </w:r>
      <w:r w:rsidRPr="00FD1EE2">
        <w:rPr>
          <w:rFonts w:ascii="Times New Roman" w:hAnsi="Times New Roman" w:cs="Times New Roman"/>
          <w:sz w:val="24"/>
          <w:szCs w:val="24"/>
        </w:rPr>
        <w:t>, ответственному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его исполнение. </w:t>
      </w:r>
    </w:p>
    <w:p w:rsidR="00237E52" w:rsidRPr="00B50478" w:rsidRDefault="00237E52" w:rsidP="00237E52">
      <w:pPr>
        <w:ind w:firstLine="540"/>
      </w:pPr>
      <w:r w:rsidRPr="00B50478">
        <w:t>Срок административной процедуры – 2 рабочих дня.</w:t>
      </w:r>
    </w:p>
    <w:p w:rsidR="00237E52" w:rsidRDefault="00237E52" w:rsidP="00237E52">
      <w:pPr>
        <w:pStyle w:val="s1"/>
        <w:spacing w:before="0" w:beforeAutospacing="0" w:after="0" w:afterAutospacing="0"/>
        <w:ind w:firstLine="567"/>
        <w:jc w:val="both"/>
      </w:pPr>
      <w:r w:rsidRPr="00580BAC">
        <w:t xml:space="preserve">3.2.2. Рассмотрение  поступившего  заявления  и  документов,  направление  межведомственных запросов </w:t>
      </w:r>
      <w:r w:rsidRPr="00D1507E">
        <w:t>в   соответствии с действующим законодательством</w:t>
      </w:r>
      <w:r>
        <w:t>.</w:t>
      </w:r>
    </w:p>
    <w:p w:rsidR="00237E52" w:rsidRPr="0022355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При рассмотрении заявления должностное лицо проверяет: </w:t>
      </w:r>
    </w:p>
    <w:p w:rsidR="00237E52" w:rsidRPr="0022355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sz w:val="24"/>
          <w:szCs w:val="24"/>
        </w:rPr>
        <w:t>соответствие  З</w:t>
      </w:r>
      <w:r w:rsidRPr="0022355F">
        <w:rPr>
          <w:rFonts w:ascii="Times New Roman" w:hAnsi="Times New Roman" w:cs="Times New Roman"/>
          <w:sz w:val="24"/>
          <w:szCs w:val="24"/>
        </w:rPr>
        <w:t xml:space="preserve">аявителя  требованиям,  установленным  пунктом  </w:t>
      </w:r>
      <w:r>
        <w:rPr>
          <w:rFonts w:ascii="Times New Roman" w:hAnsi="Times New Roman" w:cs="Times New Roman"/>
          <w:sz w:val="24"/>
          <w:szCs w:val="24"/>
        </w:rPr>
        <w:t xml:space="preserve">1.2  настоящего </w:t>
      </w:r>
      <w:r w:rsidRPr="0022355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регламента; </w:t>
      </w:r>
    </w:p>
    <w:p w:rsidR="00237E52" w:rsidRPr="0022355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б)  наличие  полного  комплекта  документов,  указанных  в  пункте  2.6.</w:t>
      </w:r>
      <w:r>
        <w:rPr>
          <w:rFonts w:ascii="Times New Roman" w:hAnsi="Times New Roman" w:cs="Times New Roman"/>
          <w:sz w:val="24"/>
          <w:szCs w:val="24"/>
        </w:rPr>
        <w:t xml:space="preserve">1.  настоящего </w:t>
      </w:r>
      <w:r w:rsidRPr="0022355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регламента; </w:t>
      </w:r>
    </w:p>
    <w:p w:rsidR="00237E52" w:rsidRPr="0022355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5F">
        <w:rPr>
          <w:rFonts w:ascii="Times New Roman" w:hAnsi="Times New Roman" w:cs="Times New Roman"/>
          <w:sz w:val="24"/>
          <w:szCs w:val="24"/>
        </w:rPr>
        <w:t>в)  сведения,  содержащиеся  в  документах, 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 Заявителем,  на  предмет  их </w:t>
      </w:r>
      <w:r w:rsidRPr="0022355F">
        <w:rPr>
          <w:rFonts w:ascii="Times New Roman" w:hAnsi="Times New Roman" w:cs="Times New Roman"/>
          <w:sz w:val="24"/>
          <w:szCs w:val="24"/>
        </w:rPr>
        <w:t xml:space="preserve">достоверности и соответствия требованиям законодательства; </w:t>
      </w:r>
    </w:p>
    <w:p w:rsidR="00237E52" w:rsidRPr="006E5C8A" w:rsidRDefault="00237E52" w:rsidP="00237E52">
      <w:pPr>
        <w:pStyle w:val="s1"/>
        <w:spacing w:before="0" w:beforeAutospacing="0" w:after="0" w:afterAutospacing="0"/>
        <w:ind w:firstLine="567"/>
        <w:jc w:val="both"/>
        <w:rPr>
          <w:b/>
        </w:rPr>
      </w:pPr>
      <w:r w:rsidRPr="0022355F">
        <w:t>В случае необходимости, должностное лицо оформляет межведомственные запросы</w:t>
      </w:r>
      <w:r>
        <w:t xml:space="preserve"> для получения информации.</w:t>
      </w:r>
    </w:p>
    <w:p w:rsidR="00237E52" w:rsidRP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1D4">
        <w:rPr>
          <w:rFonts w:ascii="Times New Roman" w:hAnsi="Times New Roman" w:cs="Times New Roman"/>
          <w:sz w:val="24"/>
          <w:szCs w:val="24"/>
        </w:rPr>
        <w:t>По результатам проведенной экспертизы и полученных ответов на запрос принимает решение о подг</w:t>
      </w:r>
      <w:r>
        <w:rPr>
          <w:rFonts w:ascii="Times New Roman" w:hAnsi="Times New Roman" w:cs="Times New Roman"/>
          <w:sz w:val="24"/>
          <w:szCs w:val="24"/>
        </w:rPr>
        <w:t xml:space="preserve">отовке проекта </w:t>
      </w:r>
      <w:r w:rsidRPr="00237E52">
        <w:rPr>
          <w:rFonts w:ascii="Times New Roman" w:hAnsi="Times New Roman" w:cs="Times New Roman"/>
          <w:sz w:val="24"/>
          <w:szCs w:val="24"/>
        </w:rPr>
        <w:t>постановления о назначении публичных слушаний и передает заявление с приложенными документами в комиссию.</w:t>
      </w:r>
    </w:p>
    <w:p w:rsidR="00237E52" w:rsidRPr="00584573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573">
        <w:rPr>
          <w:rFonts w:ascii="Times New Roman" w:hAnsi="Times New Roman" w:cs="Times New Roman"/>
          <w:sz w:val="24"/>
          <w:szCs w:val="24"/>
        </w:rPr>
        <w:t xml:space="preserve">При  установлении  фактов  отсутствия  необходимых  документов,  несоответствия представленных  документов  требованиям,  указанным  в  пункте  2.7.  и  наличии  оснований, указанных  в  разделе  2.8.  настоящего  Административного  регламента,  специалист, ответственный за предоставление муниципальной услуги,  готовит  проект  уведомления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584573">
        <w:rPr>
          <w:rFonts w:ascii="Times New Roman" w:hAnsi="Times New Roman" w:cs="Times New Roman"/>
          <w:sz w:val="24"/>
          <w:szCs w:val="24"/>
        </w:rPr>
        <w:t xml:space="preserve">о наличии препятствий для рассмотрения вопроса о предоставлении муниципальной услуги, в котором указывает содержание выявленных недостатков в представленных документах, меры по их </w:t>
      </w:r>
      <w:r>
        <w:rPr>
          <w:rFonts w:ascii="Times New Roman" w:hAnsi="Times New Roman" w:cs="Times New Roman"/>
          <w:sz w:val="24"/>
          <w:szCs w:val="24"/>
        </w:rPr>
        <w:t>устранению и срок 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устранения, </w:t>
      </w:r>
      <w:r w:rsidRPr="00584573">
        <w:rPr>
          <w:rFonts w:ascii="Times New Roman" w:hAnsi="Times New Roman" w:cs="Times New Roman"/>
          <w:sz w:val="24"/>
          <w:szCs w:val="24"/>
        </w:rPr>
        <w:t xml:space="preserve">и  передает  его  в  порядке делопроизводства Главе на рассмотрение и согласование.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направляет заявителю уведомление одним из способов, указанных в заявлении.</w:t>
      </w:r>
    </w:p>
    <w:p w:rsidR="00237E52" w:rsidRDefault="00237E52" w:rsidP="00237E52">
      <w:pPr>
        <w:pStyle w:val="s1"/>
        <w:spacing w:before="0" w:beforeAutospacing="0" w:after="0" w:afterAutospacing="0"/>
        <w:ind w:firstLine="567"/>
        <w:jc w:val="both"/>
      </w:pPr>
      <w:r w:rsidRPr="00A5469E">
        <w:t>Максимальный срок админис</w:t>
      </w:r>
      <w:r>
        <w:t>тративной процедуры составляет не более 10  дней.</w:t>
      </w:r>
    </w:p>
    <w:p w:rsidR="00237E52" w:rsidRDefault="00237E52" w:rsidP="00237E52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П</w:t>
      </w:r>
      <w:r w:rsidRPr="009569B6">
        <w:rPr>
          <w:rFonts w:ascii="Times New Roman" w:hAnsi="Times New Roman" w:cs="Times New Roman"/>
          <w:sz w:val="24"/>
          <w:szCs w:val="24"/>
        </w:rPr>
        <w:t xml:space="preserve">одготовка  и  утверждение 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569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участка.</w:t>
      </w:r>
    </w:p>
    <w:p w:rsidR="00237E52" w:rsidRDefault="00237E52" w:rsidP="00237E52">
      <w:pPr>
        <w:pStyle w:val="a7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</w:t>
      </w:r>
      <w:r w:rsidRPr="00AA4BE2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ой услуги, после издания постановления о назначении публичных слушаний, размещает указанное постановление на официальном сайте муниципального образования «Юкаменский район». Не позднее чем через 10 дней со дня поступления заявления </w:t>
      </w:r>
      <w:r w:rsidRPr="005C40E2">
        <w:rPr>
          <w:rFonts w:ascii="Times New Roman" w:eastAsia="Times New Roman" w:hAnsi="Times New Roman"/>
          <w:sz w:val="24"/>
          <w:szCs w:val="24"/>
          <w:lang w:eastAsia="ru-RU"/>
        </w:rPr>
        <w:t>направляет сообщение о проведении публичных слушаний по вопросу предоставления разрешения на условн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разрешенный вид использования земельного участка:</w:t>
      </w:r>
    </w:p>
    <w:p w:rsidR="00237E52" w:rsidRPr="005C40E2" w:rsidRDefault="00237E52" w:rsidP="00237E52">
      <w:pPr>
        <w:autoSpaceDE w:val="0"/>
        <w:autoSpaceDN w:val="0"/>
        <w:adjustRightInd w:val="0"/>
        <w:ind w:firstLine="720"/>
        <w:jc w:val="both"/>
      </w:pPr>
      <w:r w:rsidRPr="005C40E2">
        <w:t>1)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237E52" w:rsidRPr="005C40E2" w:rsidRDefault="00237E52" w:rsidP="00237E52">
      <w:pPr>
        <w:autoSpaceDE w:val="0"/>
        <w:autoSpaceDN w:val="0"/>
        <w:adjustRightInd w:val="0"/>
        <w:ind w:firstLine="720"/>
        <w:jc w:val="both"/>
      </w:pPr>
      <w:r w:rsidRPr="005C40E2">
        <w:t>2)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237E52" w:rsidRPr="005C40E2" w:rsidRDefault="00237E52" w:rsidP="00237E52">
      <w:pPr>
        <w:autoSpaceDE w:val="0"/>
        <w:autoSpaceDN w:val="0"/>
        <w:adjustRightInd w:val="0"/>
        <w:ind w:firstLine="720"/>
        <w:jc w:val="both"/>
      </w:pPr>
      <w:r w:rsidRPr="005C40E2">
        <w:lastRenderedPageBreak/>
        <w:t>3) 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использования.</w:t>
      </w:r>
    </w:p>
    <w:p w:rsidR="00237E52" w:rsidRDefault="00237E52" w:rsidP="00237E52">
      <w:pPr>
        <w:widowControl w:val="0"/>
        <w:autoSpaceDE w:val="0"/>
        <w:autoSpaceDN w:val="0"/>
        <w:adjustRightInd w:val="0"/>
        <w:ind w:firstLine="709"/>
        <w:jc w:val="both"/>
      </w:pPr>
      <w:r>
        <w:t>В случае</w:t>
      </w:r>
      <w:proofErr w:type="gramStart"/>
      <w:r>
        <w:t>,</w:t>
      </w:r>
      <w:proofErr w:type="gramEnd"/>
      <w:r w:rsidRPr="005C40E2"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237E52" w:rsidRDefault="00237E52" w:rsidP="00237E5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5C40E2">
        <w:t>На основании заключения о результатах публичных слушаний по вопросу о предоставлении разрешения на условно разрешенный вид</w:t>
      </w:r>
      <w:proofErr w:type="gramEnd"/>
      <w:r w:rsidRPr="005C40E2">
        <w:t xml:space="preserve">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</w:t>
      </w:r>
      <w:r>
        <w:t>нятого решения и направляет их Г</w:t>
      </w:r>
      <w:r w:rsidRPr="005C40E2">
        <w:t>лаве</w:t>
      </w:r>
      <w:r>
        <w:t xml:space="preserve"> муниципального образования.</w:t>
      </w:r>
    </w:p>
    <w:p w:rsidR="00237E52" w:rsidRDefault="00237E52" w:rsidP="00237E52">
      <w:pPr>
        <w:autoSpaceDE w:val="0"/>
        <w:autoSpaceDN w:val="0"/>
        <w:adjustRightInd w:val="0"/>
        <w:ind w:firstLine="720"/>
        <w:jc w:val="both"/>
      </w:pPr>
      <w:r w:rsidRPr="007B1411">
        <w:t xml:space="preserve">На основании указанных </w:t>
      </w:r>
      <w:r>
        <w:t>рекомендаций Г</w:t>
      </w:r>
      <w:r w:rsidRPr="007B1411">
        <w:t>лава м</w:t>
      </w:r>
      <w:r>
        <w:t>униципального образования</w:t>
      </w:r>
      <w:r w:rsidRPr="007B1411">
        <w:t xml:space="preserve">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</w:t>
      </w:r>
      <w:r>
        <w:t xml:space="preserve"> </w:t>
      </w:r>
      <w:r w:rsidRPr="005C40E2">
        <w:t>Постановление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подлежит опубликованию</w:t>
      </w:r>
      <w:r>
        <w:t xml:space="preserve"> и размещению на официальном сайте муниципального образования «Юкаменский район».</w:t>
      </w:r>
      <w:r w:rsidRPr="007B1411">
        <w:t xml:space="preserve"> </w:t>
      </w:r>
    </w:p>
    <w:p w:rsidR="00237E52" w:rsidRPr="002517A6" w:rsidRDefault="00237E52" w:rsidP="00237E52">
      <w:pPr>
        <w:autoSpaceDE w:val="0"/>
        <w:autoSpaceDN w:val="0"/>
        <w:adjustRightInd w:val="0"/>
        <w:ind w:firstLine="720"/>
        <w:jc w:val="both"/>
      </w:pPr>
      <w:r w:rsidRPr="002517A6"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237E52" w:rsidRPr="005C40E2" w:rsidRDefault="00237E52" w:rsidP="00237E52">
      <w:pPr>
        <w:autoSpaceDE w:val="0"/>
        <w:autoSpaceDN w:val="0"/>
        <w:adjustRightInd w:val="0"/>
        <w:ind w:firstLine="720"/>
        <w:jc w:val="both"/>
      </w:pPr>
      <w:r w:rsidRPr="005C40E2">
        <w:t>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237E52" w:rsidRPr="005C40E2" w:rsidRDefault="00237E52" w:rsidP="00237E52">
      <w:pPr>
        <w:widowControl w:val="0"/>
        <w:autoSpaceDE w:val="0"/>
        <w:autoSpaceDN w:val="0"/>
        <w:adjustRightInd w:val="0"/>
        <w:ind w:firstLine="709"/>
        <w:jc w:val="both"/>
      </w:pP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Выдача постановления</w:t>
      </w:r>
      <w:r w:rsidRPr="002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изменении вида разрешенного использования земельного участка или отказ в предоставлении муниципальной услуги.</w:t>
      </w:r>
    </w:p>
    <w:p w:rsidR="00237E52" w:rsidRPr="00E8155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155F">
        <w:rPr>
          <w:rFonts w:ascii="Times New Roman" w:hAnsi="Times New Roman" w:cs="Times New Roman"/>
          <w:sz w:val="24"/>
          <w:szCs w:val="24"/>
        </w:rPr>
        <w:t xml:space="preserve">осле регистрации постановление направляется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8155F">
        <w:rPr>
          <w:rFonts w:ascii="Times New Roman" w:hAnsi="Times New Roman" w:cs="Times New Roman"/>
          <w:sz w:val="24"/>
          <w:szCs w:val="24"/>
        </w:rPr>
        <w:t>аявителю одним из способов, указанных в заявлении.</w:t>
      </w:r>
    </w:p>
    <w:p w:rsidR="00237E52" w:rsidRDefault="00237E52" w:rsidP="00237E52">
      <w:pPr>
        <w:pStyle w:val="s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A5469E">
        <w:t>Максимальный срок админис</w:t>
      </w:r>
      <w:r>
        <w:t>тративной процедуры – 1 день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04554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04554F">
        <w:rPr>
          <w:rFonts w:ascii="Times New Roman" w:hAnsi="Times New Roman" w:cs="Times New Roman"/>
          <w:b/>
          <w:sz w:val="24"/>
          <w:szCs w:val="24"/>
        </w:rPr>
        <w:t>. Особенности предоставления муниципальной услуги в электронной форме</w:t>
      </w:r>
    </w:p>
    <w:p w:rsidR="00237E52" w:rsidRPr="00BE5750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982637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637">
        <w:rPr>
          <w:rFonts w:ascii="Times New Roman" w:hAnsi="Times New Roman" w:cs="Times New Roman"/>
          <w:sz w:val="24"/>
          <w:szCs w:val="24"/>
        </w:rPr>
        <w:t xml:space="preserve">Обращения в электронной форме по вопросам, связанным с предоставлением муниципальной услуги, направляется на адрес электронной почты Администрации МО – </w:t>
      </w:r>
      <w:proofErr w:type="spellStart"/>
      <w:r w:rsidR="008B3E28" w:rsidRPr="008B3E28">
        <w:rPr>
          <w:rFonts w:ascii="Times New Roman" w:hAnsi="Times New Roman" w:cs="Times New Roman"/>
          <w:sz w:val="24"/>
          <w:szCs w:val="24"/>
          <w:u w:val="single"/>
          <w:lang w:val="en-US"/>
        </w:rPr>
        <w:t>muamo</w:t>
      </w:r>
      <w:proofErr w:type="spellEnd"/>
      <w:r w:rsidR="008B3E28" w:rsidRPr="008B3E2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8B3E28" w:rsidRPr="008B3E28">
        <w:rPr>
          <w:rFonts w:ascii="Times New Roman" w:hAnsi="Times New Roman" w:cs="Times New Roman"/>
          <w:sz w:val="24"/>
          <w:szCs w:val="24"/>
          <w:u w:val="single"/>
          <w:lang w:val="en-US"/>
        </w:rPr>
        <w:t>pal</w:t>
      </w:r>
      <w:r w:rsidR="008B3E28" w:rsidRPr="008B3E28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8B3E28" w:rsidRPr="008B3E28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8B3E28" w:rsidRPr="008B3E2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8B3E28" w:rsidRPr="008B3E2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8B3E2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B3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обращении  З</w:t>
      </w:r>
      <w:r w:rsidRPr="00982637">
        <w:rPr>
          <w:rFonts w:ascii="Times New Roman" w:hAnsi="Times New Roman" w:cs="Times New Roman"/>
          <w:sz w:val="24"/>
          <w:szCs w:val="24"/>
        </w:rPr>
        <w:t>аявитель  в  обязательном  порядке  указывает  свои  фамилию,  имя,  отчество,  адрес  электронной  почты, если  ответ  должен  быть  направлен  в форме  электронного  документа,  и  почтовый  адрес,  если  ответ  должен  быть направлен  в письменной форме, контактный номер телефона.</w:t>
      </w:r>
      <w:proofErr w:type="gramEnd"/>
      <w:r w:rsidRPr="00982637">
        <w:rPr>
          <w:rFonts w:ascii="Times New Roman" w:hAnsi="Times New Roman" w:cs="Times New Roman"/>
          <w:sz w:val="24"/>
          <w:szCs w:val="24"/>
        </w:rPr>
        <w:t xml:space="preserve"> Ответ  на  обращение,  поступившее  в  Администрацию  МО  в  форме  электронного  документа, направляется  в  форме  электронного  документа  по  адресу  электронной  почты,  указанному  в обращении, или в письменной форме по почтовому адресу, указанному в обращении. </w:t>
      </w:r>
    </w:p>
    <w:p w:rsidR="00237E52" w:rsidRPr="00982637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637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>
        <w:rPr>
          <w:sz w:val="24"/>
          <w:szCs w:val="24"/>
        </w:rPr>
        <w:t xml:space="preserve"> </w:t>
      </w:r>
      <w:r w:rsidRPr="00982637">
        <w:rPr>
          <w:rFonts w:ascii="Times New Roman" w:hAnsi="Times New Roman" w:cs="Times New Roman"/>
          <w:sz w:val="24"/>
          <w:szCs w:val="24"/>
        </w:rPr>
        <w:t xml:space="preserve">через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82637">
        <w:rPr>
          <w:rFonts w:ascii="Times New Roman" w:hAnsi="Times New Roman" w:cs="Times New Roman"/>
          <w:sz w:val="24"/>
          <w:szCs w:val="24"/>
        </w:rPr>
        <w:t xml:space="preserve">диный  портал  государственных  и </w:t>
      </w:r>
      <w:r>
        <w:rPr>
          <w:rFonts w:ascii="Times New Roman" w:hAnsi="Times New Roman" w:cs="Times New Roman"/>
          <w:sz w:val="24"/>
          <w:szCs w:val="24"/>
        </w:rPr>
        <w:t>муниципальных  услуг  (функций)</w:t>
      </w:r>
      <w:r w:rsidRPr="0098263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82637">
        <w:rPr>
          <w:rFonts w:ascii="Times New Roman" w:hAnsi="Times New Roman" w:cs="Times New Roman"/>
          <w:sz w:val="24"/>
          <w:szCs w:val="24"/>
        </w:rPr>
        <w:t>егиональный  портал  государственных  и  муниципальных  услуг (ф</w:t>
      </w:r>
      <w:r>
        <w:rPr>
          <w:rFonts w:ascii="Times New Roman" w:hAnsi="Times New Roman" w:cs="Times New Roman"/>
          <w:sz w:val="24"/>
          <w:szCs w:val="24"/>
        </w:rPr>
        <w:t>ункций)  Удмуртской  Республики</w:t>
      </w:r>
      <w:r w:rsidRPr="00982637">
        <w:rPr>
          <w:rFonts w:ascii="Times New Roman" w:hAnsi="Times New Roman" w:cs="Times New Roman"/>
          <w:sz w:val="24"/>
          <w:szCs w:val="24"/>
        </w:rPr>
        <w:t xml:space="preserve">  не предусмотрено.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495D0C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237E52" w:rsidRPr="00BE5750">
        <w:rPr>
          <w:rFonts w:ascii="Times New Roman" w:hAnsi="Times New Roman" w:cs="Times New Roman"/>
          <w:b/>
          <w:sz w:val="24"/>
          <w:szCs w:val="24"/>
        </w:rPr>
        <w:t>. Особенности предоставления муниципальной услу</w:t>
      </w:r>
      <w:r w:rsidR="00237E52">
        <w:rPr>
          <w:rFonts w:ascii="Times New Roman" w:hAnsi="Times New Roman" w:cs="Times New Roman"/>
          <w:b/>
          <w:sz w:val="24"/>
          <w:szCs w:val="24"/>
        </w:rPr>
        <w:t xml:space="preserve">ги в многофункциональном центре </w:t>
      </w:r>
    </w:p>
    <w:p w:rsidR="00697705" w:rsidRPr="00BE5750" w:rsidRDefault="00697705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Default="00080C49" w:rsidP="00237E52">
      <w:pPr>
        <w:pStyle w:val="a9"/>
        <w:tabs>
          <w:tab w:val="left" w:pos="1258"/>
        </w:tabs>
        <w:suppressAutoHyphens w:val="0"/>
        <w:spacing w:after="60" w:line="274" w:lineRule="exact"/>
        <w:ind w:right="40" w:firstLine="567"/>
        <w:jc w:val="both"/>
      </w:pPr>
      <w:r>
        <w:t>Предоставление муниципальной услуги в многофункциональном центре не предусмотрено.</w:t>
      </w:r>
    </w:p>
    <w:p w:rsidR="00237E52" w:rsidRDefault="00237E52" w:rsidP="00237E52">
      <w:pPr>
        <w:pStyle w:val="a9"/>
        <w:tabs>
          <w:tab w:val="left" w:pos="1258"/>
        </w:tabs>
        <w:suppressAutoHyphens w:val="0"/>
        <w:spacing w:after="60" w:line="274" w:lineRule="exact"/>
        <w:ind w:right="40" w:firstLine="567"/>
        <w:jc w:val="both"/>
      </w:pPr>
    </w:p>
    <w:p w:rsidR="00237E52" w:rsidRPr="00CA00C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CA00C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A00CD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</w:t>
      </w:r>
    </w:p>
    <w:p w:rsidR="00237E52" w:rsidRPr="00CA00CD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D">
        <w:rPr>
          <w:rFonts w:ascii="Times New Roman" w:hAnsi="Times New Roman" w:cs="Times New Roman"/>
          <w:b/>
          <w:sz w:val="24"/>
          <w:szCs w:val="24"/>
        </w:rPr>
        <w:t xml:space="preserve">4.1. Требования к порядку и формам </w:t>
      </w:r>
      <w:proofErr w:type="gramStart"/>
      <w:r w:rsidRPr="00CA00CD">
        <w:rPr>
          <w:rFonts w:ascii="Times New Roman" w:hAnsi="Times New Roman" w:cs="Times New Roman"/>
          <w:b/>
          <w:sz w:val="24"/>
          <w:szCs w:val="24"/>
        </w:rPr>
        <w:t>контроля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31F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98731F">
        <w:rPr>
          <w:rFonts w:ascii="Times New Roman" w:hAnsi="Times New Roman" w:cs="Times New Roman"/>
          <w:b/>
          <w:sz w:val="24"/>
          <w:szCs w:val="24"/>
        </w:rPr>
        <w:t xml:space="preserve"> предоставлением</w:t>
      </w: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31F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237E52" w:rsidRPr="0098731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4.1.1.Основной  целью  системы  контроля  является 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 управления  на </w:t>
      </w:r>
      <w:r w:rsidRPr="00FD1EE2">
        <w:rPr>
          <w:rFonts w:ascii="Times New Roman" w:hAnsi="Times New Roman" w:cs="Times New Roman"/>
          <w:sz w:val="24"/>
          <w:szCs w:val="24"/>
        </w:rPr>
        <w:t>основе принятия своевременных мер по безусловному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тавлению муниципальной услуги, </w:t>
      </w:r>
      <w:r w:rsidRPr="00FD1EE2">
        <w:rPr>
          <w:rFonts w:ascii="Times New Roman" w:hAnsi="Times New Roman" w:cs="Times New Roman"/>
          <w:sz w:val="24"/>
          <w:szCs w:val="24"/>
        </w:rPr>
        <w:t>повышение  ответственности  и  исполнительской  дисци</w:t>
      </w:r>
      <w:r>
        <w:rPr>
          <w:rFonts w:ascii="Times New Roman" w:hAnsi="Times New Roman" w:cs="Times New Roman"/>
          <w:sz w:val="24"/>
          <w:szCs w:val="24"/>
        </w:rPr>
        <w:t xml:space="preserve">плины  муниципальных  служащих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4.1.2.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услуги включает в себя </w:t>
      </w:r>
      <w:r w:rsidRPr="00FD1EE2">
        <w:rPr>
          <w:rFonts w:ascii="Times New Roman" w:hAnsi="Times New Roman" w:cs="Times New Roman"/>
          <w:sz w:val="24"/>
          <w:szCs w:val="24"/>
        </w:rPr>
        <w:t>проведение  плановых  и  внеплановых  проверок,  выявление  и  устранение  нарушений  прав Заявителей, рассмотрение, принятие решений и подготовку от</w:t>
      </w:r>
      <w:r>
        <w:rPr>
          <w:rFonts w:ascii="Times New Roman" w:hAnsi="Times New Roman" w:cs="Times New Roman"/>
          <w:sz w:val="24"/>
          <w:szCs w:val="24"/>
        </w:rPr>
        <w:t xml:space="preserve">ветов на обращения Заявителей, </w:t>
      </w:r>
      <w:r w:rsidRPr="00FD1EE2">
        <w:rPr>
          <w:rFonts w:ascii="Times New Roman" w:hAnsi="Times New Roman" w:cs="Times New Roman"/>
          <w:sz w:val="24"/>
          <w:szCs w:val="24"/>
        </w:rPr>
        <w:t>содержащие  жалобы  на  решения,  действия  (бездействие)  д</w:t>
      </w:r>
      <w:r>
        <w:rPr>
          <w:rFonts w:ascii="Times New Roman" w:hAnsi="Times New Roman" w:cs="Times New Roman"/>
          <w:sz w:val="24"/>
          <w:szCs w:val="24"/>
        </w:rPr>
        <w:t xml:space="preserve">олжностных  лиц  Администрации </w:t>
      </w:r>
      <w:r w:rsidRPr="00FD1EE2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4.1.3.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 предоставлением  муниципальной  услуги 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 в  следующих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формах: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текущий контроль;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внутриведомственный контроль;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контроль со стороны граждан.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4.1.4.  Система контроля предоставления муниципальной услуги включает в себя: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организацию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исполнением административных процедур в </w:t>
      </w:r>
      <w:r>
        <w:rPr>
          <w:rFonts w:ascii="Times New Roman" w:hAnsi="Times New Roman" w:cs="Times New Roman"/>
          <w:sz w:val="24"/>
          <w:szCs w:val="24"/>
        </w:rPr>
        <w:t xml:space="preserve">сроки, установленные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настоящим Административным регламентом;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проверку хода и качества предоставления муниципальной услуги;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-  учет  и  анализ  результатов  исполнительской  дисципли</w:t>
      </w:r>
      <w:r>
        <w:rPr>
          <w:rFonts w:ascii="Times New Roman" w:hAnsi="Times New Roman" w:cs="Times New Roman"/>
          <w:sz w:val="24"/>
          <w:szCs w:val="24"/>
        </w:rPr>
        <w:t xml:space="preserve">ны  муниципальных  служащих 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DE3B34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34">
        <w:rPr>
          <w:rFonts w:ascii="Times New Roman" w:hAnsi="Times New Roman" w:cs="Times New Roman"/>
          <w:b/>
          <w:sz w:val="24"/>
          <w:szCs w:val="24"/>
        </w:rPr>
        <w:t xml:space="preserve">4.2. Порядок осуществления текущего </w:t>
      </w:r>
      <w:proofErr w:type="gramStart"/>
      <w:r w:rsidRPr="00DE3B3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E3B34">
        <w:rPr>
          <w:rFonts w:ascii="Times New Roman" w:hAnsi="Times New Roman" w:cs="Times New Roman"/>
          <w:b/>
          <w:sz w:val="24"/>
          <w:szCs w:val="24"/>
        </w:rPr>
        <w:t xml:space="preserve"> исполнением должностными лицами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B34">
        <w:rPr>
          <w:rFonts w:ascii="Times New Roman" w:hAnsi="Times New Roman" w:cs="Times New Roman"/>
          <w:b/>
          <w:sz w:val="24"/>
          <w:szCs w:val="24"/>
        </w:rPr>
        <w:t>Администрации МО положений Административного регламента и иных правовых актов,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B34">
        <w:rPr>
          <w:rFonts w:ascii="Times New Roman" w:hAnsi="Times New Roman" w:cs="Times New Roman"/>
          <w:b/>
          <w:sz w:val="24"/>
          <w:szCs w:val="24"/>
        </w:rPr>
        <w:t>устанавливающих 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предоставлению муниципальной </w:t>
      </w:r>
      <w:r w:rsidRPr="00DE3B34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4.2.1.  Текущий 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  соблюдением  последователь</w:t>
      </w:r>
      <w:r>
        <w:rPr>
          <w:rFonts w:ascii="Times New Roman" w:hAnsi="Times New Roman" w:cs="Times New Roman"/>
          <w:sz w:val="24"/>
          <w:szCs w:val="24"/>
        </w:rPr>
        <w:t xml:space="preserve">ности  действий,  определенных </w:t>
      </w:r>
      <w:r w:rsidRPr="00FD1EE2">
        <w:rPr>
          <w:rFonts w:ascii="Times New Roman" w:hAnsi="Times New Roman" w:cs="Times New Roman"/>
          <w:sz w:val="24"/>
          <w:szCs w:val="24"/>
        </w:rPr>
        <w:t>административными  процедурами  по  предоставлению 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ипальной  услуги  и  принятием </w:t>
      </w:r>
      <w:r w:rsidRPr="00FD1EE2">
        <w:rPr>
          <w:rFonts w:ascii="Times New Roman" w:hAnsi="Times New Roman" w:cs="Times New Roman"/>
          <w:sz w:val="24"/>
          <w:szCs w:val="24"/>
        </w:rPr>
        <w:t>решений,  осуществляет  должностное  лицо  Администрации  М</w:t>
      </w:r>
      <w:r>
        <w:rPr>
          <w:rFonts w:ascii="Times New Roman" w:hAnsi="Times New Roman" w:cs="Times New Roman"/>
          <w:sz w:val="24"/>
          <w:szCs w:val="24"/>
        </w:rPr>
        <w:t xml:space="preserve">О,  назначенное  ответственным </w:t>
      </w:r>
      <w:r w:rsidRPr="00FD1EE2">
        <w:rPr>
          <w:rFonts w:ascii="Times New Roman" w:hAnsi="Times New Roman" w:cs="Times New Roman"/>
          <w:sz w:val="24"/>
          <w:szCs w:val="24"/>
        </w:rPr>
        <w:t xml:space="preserve">за организацию работы по предоставлению муниципальной услуги.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4.2.2.  Текущий  контроль  осуществляется  путем  </w:t>
      </w:r>
      <w:r>
        <w:rPr>
          <w:rFonts w:ascii="Times New Roman" w:hAnsi="Times New Roman" w:cs="Times New Roman"/>
          <w:sz w:val="24"/>
          <w:szCs w:val="24"/>
        </w:rPr>
        <w:t xml:space="preserve">проведения  должностным  лицом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Администрации МО, назначенным ответственным за органи</w:t>
      </w:r>
      <w:r>
        <w:rPr>
          <w:rFonts w:ascii="Times New Roman" w:hAnsi="Times New Roman" w:cs="Times New Roman"/>
          <w:sz w:val="24"/>
          <w:szCs w:val="24"/>
        </w:rPr>
        <w:t xml:space="preserve">зацию работы по предоставлению </w:t>
      </w:r>
      <w:r w:rsidRPr="00FD1EE2">
        <w:rPr>
          <w:rFonts w:ascii="Times New Roman" w:hAnsi="Times New Roman" w:cs="Times New Roman"/>
          <w:sz w:val="24"/>
          <w:szCs w:val="24"/>
        </w:rPr>
        <w:t xml:space="preserve">муниципальной  услуги,  проверок  соблюдения  и  исполнения  </w:t>
      </w:r>
      <w:r>
        <w:rPr>
          <w:rFonts w:ascii="Times New Roman" w:hAnsi="Times New Roman" w:cs="Times New Roman"/>
          <w:sz w:val="24"/>
          <w:szCs w:val="24"/>
        </w:rPr>
        <w:t xml:space="preserve">иными  должностными  лицами </w:t>
      </w:r>
      <w:r w:rsidRPr="00FD1EE2">
        <w:rPr>
          <w:rFonts w:ascii="Times New Roman" w:hAnsi="Times New Roman" w:cs="Times New Roman"/>
          <w:sz w:val="24"/>
          <w:szCs w:val="24"/>
        </w:rPr>
        <w:t>Администрация  МО  положений  настоящего 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 регламента  -  постоянно  на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протяжении срока предоставления муниципальной услуги.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8763C8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3C8">
        <w:rPr>
          <w:rFonts w:ascii="Times New Roman" w:hAnsi="Times New Roman" w:cs="Times New Roman"/>
          <w:b/>
          <w:sz w:val="24"/>
          <w:szCs w:val="24"/>
        </w:rPr>
        <w:t xml:space="preserve"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763C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8763C8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4.3.1.  Основанием  для  проведения  плановых  проверок  я</w:t>
      </w:r>
      <w:r>
        <w:rPr>
          <w:rFonts w:ascii="Times New Roman" w:hAnsi="Times New Roman" w:cs="Times New Roman"/>
          <w:sz w:val="24"/>
          <w:szCs w:val="24"/>
        </w:rPr>
        <w:t xml:space="preserve">вляются  годовой  план  работы </w:t>
      </w:r>
      <w:r w:rsidRPr="00FD1EE2">
        <w:rPr>
          <w:rFonts w:ascii="Times New Roman" w:hAnsi="Times New Roman" w:cs="Times New Roman"/>
          <w:sz w:val="24"/>
          <w:szCs w:val="24"/>
        </w:rPr>
        <w:t xml:space="preserve">Администрации 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lastRenderedPageBreak/>
        <w:t xml:space="preserve">4.3.2.  Внеплановые  проверки  проводятся  по  решению  Г лавы  </w:t>
      </w:r>
      <w:r>
        <w:rPr>
          <w:rFonts w:ascii="Times New Roman" w:hAnsi="Times New Roman" w:cs="Times New Roman"/>
          <w:sz w:val="24"/>
          <w:szCs w:val="24"/>
        </w:rPr>
        <w:t xml:space="preserve">МО  на  основании  конкретного </w:t>
      </w:r>
      <w:r w:rsidRPr="00FD1EE2">
        <w:rPr>
          <w:rFonts w:ascii="Times New Roman" w:hAnsi="Times New Roman" w:cs="Times New Roman"/>
          <w:sz w:val="24"/>
          <w:szCs w:val="24"/>
        </w:rPr>
        <w:t xml:space="preserve">обращения Заявителя.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4.3.3. Проведение проверки полноты и качества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ия муниципальной услуги Главой </w:t>
      </w:r>
      <w:r w:rsidRPr="00FD1EE2">
        <w:rPr>
          <w:rFonts w:ascii="Times New Roman" w:hAnsi="Times New Roman" w:cs="Times New Roman"/>
          <w:sz w:val="24"/>
          <w:szCs w:val="24"/>
        </w:rPr>
        <w:t>МО  может  быть  поручено  должностному  лицу 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 МО,  назначенному </w:t>
      </w:r>
      <w:r w:rsidRPr="00FD1EE2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работы по предоставлению муниципальной услуги.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4.3.4. При проведении проверки осуществляется контроль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обеспечением прав Заявителей на получение муниципальной услуги;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 исполнением  нормативных  правовых  актов,  регулирующих 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услуг;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- своевременностью, полнотой и качеством предоставления муниципальной услуги.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4.3.5.  Результаты  проведения  проверки  оформляются  в виде  справки,  в  которой  отра</w:t>
      </w:r>
      <w:r>
        <w:rPr>
          <w:rFonts w:ascii="Times New Roman" w:hAnsi="Times New Roman" w:cs="Times New Roman"/>
          <w:sz w:val="24"/>
          <w:szCs w:val="24"/>
        </w:rPr>
        <w:t xml:space="preserve">жаются </w:t>
      </w:r>
      <w:r w:rsidRPr="00FD1EE2">
        <w:rPr>
          <w:rFonts w:ascii="Times New Roman" w:hAnsi="Times New Roman" w:cs="Times New Roman"/>
          <w:sz w:val="24"/>
          <w:szCs w:val="24"/>
        </w:rPr>
        <w:t xml:space="preserve">выявленные  нарушения  и  замечания,  а  также  предложения  </w:t>
      </w:r>
      <w:r>
        <w:rPr>
          <w:rFonts w:ascii="Times New Roman" w:hAnsi="Times New Roman" w:cs="Times New Roman"/>
          <w:sz w:val="24"/>
          <w:szCs w:val="24"/>
        </w:rPr>
        <w:t xml:space="preserve">по  их  устранению.  В  случае </w:t>
      </w:r>
      <w:r w:rsidRPr="00FD1EE2">
        <w:rPr>
          <w:rFonts w:ascii="Times New Roman" w:hAnsi="Times New Roman" w:cs="Times New Roman"/>
          <w:sz w:val="24"/>
          <w:szCs w:val="24"/>
        </w:rPr>
        <w:t>необходимости  к  справке  прилагаются  копии  докуме</w:t>
      </w:r>
      <w:r>
        <w:rPr>
          <w:rFonts w:ascii="Times New Roman" w:hAnsi="Times New Roman" w:cs="Times New Roman"/>
          <w:sz w:val="24"/>
          <w:szCs w:val="24"/>
        </w:rPr>
        <w:t xml:space="preserve">нтов,  объяснительные  записки </w:t>
      </w:r>
      <w:r w:rsidRPr="00FD1EE2">
        <w:rPr>
          <w:rFonts w:ascii="Times New Roman" w:hAnsi="Times New Roman" w:cs="Times New Roman"/>
          <w:sz w:val="24"/>
          <w:szCs w:val="24"/>
        </w:rPr>
        <w:t xml:space="preserve">должностных лиц Администрации 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4.3.6. По результатам проверки должны быть осуществлены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меры по устранению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недостатков в предоставлении муниципальной услуги.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4.3.7. Заявители могут контролировать предоставление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услуги путём получения </w:t>
      </w:r>
      <w:r w:rsidRPr="00FD1EE2">
        <w:rPr>
          <w:rFonts w:ascii="Times New Roman" w:hAnsi="Times New Roman" w:cs="Times New Roman"/>
          <w:sz w:val="24"/>
          <w:szCs w:val="24"/>
        </w:rPr>
        <w:t>информации о ней по телефону, по электронной почте,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путём письменных обращений.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553C4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42">
        <w:rPr>
          <w:rFonts w:ascii="Times New Roman" w:hAnsi="Times New Roman" w:cs="Times New Roman"/>
          <w:b/>
          <w:sz w:val="24"/>
          <w:szCs w:val="24"/>
        </w:rPr>
        <w:t>4.4. Ответственность должностных лиц Администрации МО за решения и действия</w:t>
      </w:r>
    </w:p>
    <w:p w:rsidR="00237E52" w:rsidRPr="00553C42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C42">
        <w:rPr>
          <w:rFonts w:ascii="Times New Roman" w:hAnsi="Times New Roman" w:cs="Times New Roman"/>
          <w:b/>
          <w:sz w:val="24"/>
          <w:szCs w:val="24"/>
        </w:rPr>
        <w:t>(бездействие), принимаемые (осуществляемые) в ходе предоставления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42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4.4.1.  В  случае  выявления  нарушений  прав  Заявителей к  виновным </w:t>
      </w:r>
      <w:r>
        <w:rPr>
          <w:rFonts w:ascii="Times New Roman" w:hAnsi="Times New Roman" w:cs="Times New Roman"/>
          <w:sz w:val="24"/>
          <w:szCs w:val="24"/>
        </w:rPr>
        <w:t xml:space="preserve"> должностным  лицам </w:t>
      </w:r>
      <w:r w:rsidRPr="00FD1EE2">
        <w:rPr>
          <w:rFonts w:ascii="Times New Roman" w:hAnsi="Times New Roman" w:cs="Times New Roman"/>
          <w:sz w:val="24"/>
          <w:szCs w:val="24"/>
        </w:rPr>
        <w:t>осуществляется применение мер ответственности в порядке, у</w:t>
      </w:r>
      <w:r>
        <w:rPr>
          <w:rFonts w:ascii="Times New Roman" w:hAnsi="Times New Roman" w:cs="Times New Roman"/>
          <w:sz w:val="24"/>
          <w:szCs w:val="24"/>
        </w:rPr>
        <w:t xml:space="preserve">становленном законодательством Российской Федерации.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должностных лиц закрепляется </w:t>
      </w:r>
      <w:r>
        <w:rPr>
          <w:rFonts w:ascii="Times New Roman" w:hAnsi="Times New Roman" w:cs="Times New Roman"/>
          <w:sz w:val="24"/>
          <w:szCs w:val="24"/>
        </w:rPr>
        <w:t xml:space="preserve">в их должностных регламентах в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законодательства.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4.4.2 Ответственность за предоставление муниципальной усл</w:t>
      </w:r>
      <w:r>
        <w:rPr>
          <w:rFonts w:ascii="Times New Roman" w:hAnsi="Times New Roman" w:cs="Times New Roman"/>
          <w:sz w:val="24"/>
          <w:szCs w:val="24"/>
        </w:rPr>
        <w:t xml:space="preserve">уги и соблюдение установленных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сроков её осуществления несет Глава МО.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Ответственные должностные лица, уполномоченные на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тавление муниципальной услуги, </w:t>
      </w:r>
      <w:r w:rsidRPr="00FD1EE2">
        <w:rPr>
          <w:rFonts w:ascii="Times New Roman" w:hAnsi="Times New Roman" w:cs="Times New Roman"/>
          <w:sz w:val="24"/>
          <w:szCs w:val="24"/>
        </w:rPr>
        <w:t xml:space="preserve">несут дисциплинарную ответственность </w:t>
      </w:r>
      <w:proofErr w:type="gramStart"/>
      <w:r w:rsidRPr="00FD1E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D1E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правильность предоставления муниципальной услуги;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муниципальной услуги. 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8E4DA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DAF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</w:t>
      </w:r>
    </w:p>
    <w:p w:rsidR="00237E52" w:rsidRPr="008E4DAF" w:rsidRDefault="00237E52" w:rsidP="00237E5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DAF">
        <w:rPr>
          <w:rFonts w:ascii="Times New Roman" w:hAnsi="Times New Roman" w:cs="Times New Roman"/>
          <w:b/>
          <w:sz w:val="24"/>
          <w:szCs w:val="24"/>
        </w:rPr>
        <w:t>ДЕЙСТВИЙ (БЕЗДЕЙСТВИЯ) ОРГАНА, ПРЕДОСТАВЛЯЮЩЕГО МУНЦИПАЛЬНУЮУСЛУГУ, А ТАКЖЕ ИХ ДОЛЖНОСТНЫХ ЛИЦ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1. Досудебный (внесудебный) порядок обжалования решений и действий (бездействий) органа,  предоставляющего  муниципальную  услугу,  а  также  должностных  лиц  или муниципальных служащих определяется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27.07.2010 г. № 210-ФЗ «Об </w:t>
      </w:r>
      <w:r w:rsidRPr="00FD1EE2">
        <w:rPr>
          <w:rFonts w:ascii="Times New Roman" w:hAnsi="Times New Roman" w:cs="Times New Roman"/>
          <w:sz w:val="24"/>
          <w:szCs w:val="24"/>
        </w:rPr>
        <w:t>организации  предоставления  государственных  и 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 услуг»  и  принимаемыми  в </w:t>
      </w:r>
      <w:r w:rsidRPr="00FD1EE2">
        <w:rPr>
          <w:rFonts w:ascii="Times New Roman" w:hAnsi="Times New Roman" w:cs="Times New Roman"/>
          <w:sz w:val="24"/>
          <w:szCs w:val="24"/>
        </w:rPr>
        <w:t>соответствии с ним муниципальными правовыми актами.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>2.  Заявитель  (представитель  заявителя)  вправе  обрати</w:t>
      </w:r>
      <w:r>
        <w:rPr>
          <w:rFonts w:ascii="Times New Roman" w:hAnsi="Times New Roman" w:cs="Times New Roman"/>
          <w:sz w:val="24"/>
          <w:szCs w:val="24"/>
        </w:rPr>
        <w:t xml:space="preserve">ться  с  жалобой  в  следующих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случаях: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Нарушение срока регистрации запроса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</w:t>
      </w:r>
      <w:r w:rsidRPr="00FD1EE2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Нарушение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срока предоставления муниципальной услуги.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 Требование у 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не предусмотренных </w:t>
      </w:r>
      <w:r w:rsidRPr="00FD1EE2">
        <w:rPr>
          <w:rFonts w:ascii="Times New Roman" w:hAnsi="Times New Roman" w:cs="Times New Roman"/>
          <w:sz w:val="24"/>
          <w:szCs w:val="24"/>
        </w:rPr>
        <w:t>нормативными  правовыми  актами  Российской  Федерации, н</w:t>
      </w:r>
      <w:r>
        <w:rPr>
          <w:rFonts w:ascii="Times New Roman" w:hAnsi="Times New Roman" w:cs="Times New Roman"/>
          <w:sz w:val="24"/>
          <w:szCs w:val="24"/>
        </w:rPr>
        <w:t xml:space="preserve">ормативными  правовыми  актами Удмуртской Республики, </w:t>
      </w:r>
      <w:r w:rsidRPr="0004554F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EE2">
        <w:rPr>
          <w:rFonts w:ascii="Times New Roman" w:hAnsi="Times New Roman" w:cs="Times New Roman"/>
          <w:sz w:val="24"/>
          <w:szCs w:val="24"/>
        </w:rPr>
        <w:t xml:space="preserve">2.4. Отказ в приеме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предоставление которых </w:t>
      </w:r>
      <w:r w:rsidRPr="00FD1EE2">
        <w:rPr>
          <w:rFonts w:ascii="Times New Roman" w:hAnsi="Times New Roman" w:cs="Times New Roman"/>
          <w:sz w:val="24"/>
          <w:szCs w:val="24"/>
        </w:rPr>
        <w:t xml:space="preserve">предусмотрено  нормативными  правовыми  актами Российской  Федерации, нормативными правовыми актами Удмуртской Республики, Административным регламентом. </w:t>
      </w:r>
    </w:p>
    <w:p w:rsidR="00237E52" w:rsidRPr="0004554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</w:t>
      </w:r>
      <w:r w:rsidRPr="00FD1EE2">
        <w:rPr>
          <w:rFonts w:ascii="Times New Roman" w:hAnsi="Times New Roman" w:cs="Times New Roman"/>
          <w:sz w:val="24"/>
          <w:szCs w:val="24"/>
        </w:rPr>
        <w:t xml:space="preserve"> в  предоставлении  муниципальной  услуги</w:t>
      </w:r>
      <w:r>
        <w:rPr>
          <w:rFonts w:ascii="Times New Roman" w:hAnsi="Times New Roman" w:cs="Times New Roman"/>
          <w:sz w:val="24"/>
          <w:szCs w:val="24"/>
        </w:rPr>
        <w:t xml:space="preserve">,  если  основания  отказа  не </w:t>
      </w:r>
      <w:r w:rsidRPr="00FD1EE2">
        <w:rPr>
          <w:rFonts w:ascii="Times New Roman" w:hAnsi="Times New Roman" w:cs="Times New Roman"/>
          <w:sz w:val="24"/>
          <w:szCs w:val="24"/>
        </w:rPr>
        <w:t>предусмотрены  федеральными  законами  и  принятыми  в  соответствии  с  ними  иными нормативными  правовыми  актами  Российской  Федерации, н</w:t>
      </w:r>
      <w:r>
        <w:rPr>
          <w:rFonts w:ascii="Times New Roman" w:hAnsi="Times New Roman" w:cs="Times New Roman"/>
          <w:sz w:val="24"/>
          <w:szCs w:val="24"/>
        </w:rPr>
        <w:t xml:space="preserve">ормативными  правовыми  актами </w:t>
      </w:r>
      <w:r w:rsidRPr="00FD1EE2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04554F">
        <w:rPr>
          <w:rFonts w:ascii="Times New Roman" w:hAnsi="Times New Roman" w:cs="Times New Roman"/>
          <w:sz w:val="24"/>
          <w:szCs w:val="24"/>
        </w:rPr>
        <w:t xml:space="preserve">, Административным регламентом. </w:t>
      </w:r>
      <w:proofErr w:type="gramEnd"/>
    </w:p>
    <w:p w:rsidR="00237E52" w:rsidRPr="00FD1EE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Затребование</w:t>
      </w:r>
      <w:r w:rsidRPr="00FD1EE2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D1EE2">
        <w:rPr>
          <w:rFonts w:ascii="Times New Roman" w:hAnsi="Times New Roman" w:cs="Times New Roman"/>
          <w:sz w:val="24"/>
          <w:szCs w:val="24"/>
        </w:rPr>
        <w:t xml:space="preserve">аявителя при предоставлении муниципальной услуги платы. 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</w:t>
      </w:r>
      <w:r w:rsidRPr="00FD1EE2">
        <w:rPr>
          <w:rFonts w:ascii="Times New Roman" w:hAnsi="Times New Roman" w:cs="Times New Roman"/>
          <w:sz w:val="24"/>
          <w:szCs w:val="24"/>
        </w:rPr>
        <w:t xml:space="preserve">  должностного  лица  органа,  предоставляющего  муниципальную  услугу,  в исправлении  допущенных  опечаток  и  ошибок  в  выданных</w:t>
      </w:r>
      <w:r>
        <w:rPr>
          <w:rFonts w:ascii="Times New Roman" w:hAnsi="Times New Roman" w:cs="Times New Roman"/>
          <w:sz w:val="24"/>
          <w:szCs w:val="24"/>
        </w:rPr>
        <w:t xml:space="preserve"> в  результате  предоставления </w:t>
      </w:r>
      <w:r w:rsidRPr="00FD1EE2">
        <w:rPr>
          <w:rFonts w:ascii="Times New Roman" w:hAnsi="Times New Roman" w:cs="Times New Roman"/>
          <w:sz w:val="24"/>
          <w:szCs w:val="24"/>
        </w:rPr>
        <w:t>муниципальной услуги документах либо нарушения установленного срока таких исправлений</w:t>
      </w:r>
      <w:proofErr w:type="gramEnd"/>
    </w:p>
    <w:p w:rsidR="00237E52" w:rsidRPr="0033081E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3081E">
        <w:rPr>
          <w:rFonts w:ascii="Times New Roman" w:hAnsi="Times New Roman" w:cs="Times New Roman"/>
          <w:sz w:val="24"/>
          <w:szCs w:val="24"/>
        </w:rPr>
        <w:t>Общие требования к порядку подачи и рассмотрения жалобы:</w:t>
      </w:r>
    </w:p>
    <w:p w:rsidR="00237E52" w:rsidRPr="0033081E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sub_11021"/>
      <w:r>
        <w:rPr>
          <w:rFonts w:ascii="Times New Roman" w:hAnsi="Times New Roman" w:cs="Times New Roman"/>
          <w:sz w:val="24"/>
          <w:szCs w:val="24"/>
        </w:rPr>
        <w:t>3.1</w:t>
      </w:r>
      <w:r w:rsidRPr="0033081E">
        <w:rPr>
          <w:rFonts w:ascii="Times New Roman" w:hAnsi="Times New Roman" w:cs="Times New Roman"/>
          <w:sz w:val="24"/>
          <w:szCs w:val="24"/>
        </w:rPr>
        <w:t xml:space="preserve">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4"/>
          <w:szCs w:val="24"/>
        </w:rPr>
        <w:t>Администрацию МО</w:t>
      </w:r>
      <w:r w:rsidRPr="0004554F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sub_11022"/>
      <w:bookmarkEnd w:id="1"/>
      <w:r w:rsidRPr="0004554F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Pr="0033081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37E52" w:rsidRP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33081E">
        <w:rPr>
          <w:rFonts w:ascii="Times New Roman" w:hAnsi="Times New Roman" w:cs="Times New Roman"/>
          <w:sz w:val="24"/>
          <w:szCs w:val="24"/>
        </w:rPr>
        <w:t xml:space="preserve"> Жалоба может быть направлена </w:t>
      </w:r>
      <w:bookmarkEnd w:id="2"/>
      <w:r w:rsidRPr="00EF503E">
        <w:rPr>
          <w:rFonts w:ascii="Times New Roman" w:hAnsi="Times New Roman" w:cs="Times New Roman"/>
          <w:sz w:val="24"/>
          <w:szCs w:val="24"/>
        </w:rPr>
        <w:t xml:space="preserve">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«Юкаменский район»</w:t>
      </w:r>
      <w:r w:rsidRPr="00EF503E">
        <w:rPr>
          <w:rFonts w:ascii="Times New Roman" w:hAnsi="Times New Roman" w:cs="Times New Roman"/>
          <w:sz w:val="24"/>
          <w:szCs w:val="24"/>
        </w:rPr>
        <w:t xml:space="preserve">, </w:t>
      </w:r>
      <w:r w:rsidRPr="00237E52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37E52" w:rsidRPr="0002713C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Pr="0002713C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237E52" w:rsidRPr="0002713C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251"/>
      <w:r w:rsidRPr="0002713C">
        <w:rPr>
          <w:rFonts w:ascii="Times New Roman" w:hAnsi="Times New Roman" w:cs="Times New Roman"/>
          <w:sz w:val="24"/>
          <w:szCs w:val="24"/>
        </w:rPr>
        <w:t>1) наименование органа,  предоставляющего муниципальную услугу, должностного лица органа, предоставляющего  муниципальную услугу или  муниципального служащего, решения и действия (бездействие) которых обжалуются;</w:t>
      </w:r>
    </w:p>
    <w:p w:rsidR="00237E52" w:rsidRPr="0002713C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252"/>
      <w:bookmarkEnd w:id="3"/>
      <w:proofErr w:type="gramStart"/>
      <w:r w:rsidRPr="0002713C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37E52" w:rsidRPr="0004554F" w:rsidRDefault="00237E52" w:rsidP="00237E52">
      <w:pPr>
        <w:pStyle w:val="a7"/>
        <w:ind w:firstLine="567"/>
        <w:jc w:val="both"/>
      </w:pPr>
      <w:bookmarkStart w:id="5" w:name="sub_110253"/>
      <w:bookmarkEnd w:id="4"/>
      <w:r w:rsidRPr="0002713C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Pr="0002713C">
        <w:rPr>
          <w:rFonts w:ascii="Times New Roman" w:hAnsi="Times New Roman" w:cs="Times New Roman"/>
          <w:sz w:val="24"/>
          <w:szCs w:val="24"/>
        </w:rPr>
        <w:t>, должностного лица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 или муниципального </w:t>
      </w:r>
      <w:r w:rsidRPr="0002713C">
        <w:rPr>
          <w:rFonts w:ascii="Times New Roman" w:hAnsi="Times New Roman" w:cs="Times New Roman"/>
          <w:sz w:val="24"/>
          <w:szCs w:val="24"/>
        </w:rPr>
        <w:t>служащего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>многофункционального центра, работника многофункционального центра</w:t>
      </w:r>
      <w:r w:rsidRPr="0004554F">
        <w:t>;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0254"/>
      <w:bookmarkEnd w:id="5"/>
      <w:r w:rsidRPr="0002713C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центра, работника многофункционального центра. </w:t>
      </w:r>
      <w:r w:rsidRPr="0002713C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37E52" w:rsidRPr="0087130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30F">
        <w:rPr>
          <w:rFonts w:ascii="Times New Roman" w:hAnsi="Times New Roman" w:cs="Times New Roman"/>
          <w:sz w:val="24"/>
          <w:szCs w:val="24"/>
        </w:rPr>
        <w:t>4. По результатам рассмотрения жалобы принимается одно из следующих решений:</w:t>
      </w:r>
    </w:p>
    <w:p w:rsidR="00237E52" w:rsidRPr="0004554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30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Pr="0087130F">
        <w:rPr>
          <w:rFonts w:ascii="Times New Roman" w:hAnsi="Times New Roman" w:cs="Times New Roman"/>
          <w:sz w:val="24"/>
          <w:szCs w:val="24"/>
        </w:rPr>
        <w:t xml:space="preserve">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87130F">
        <w:rPr>
          <w:rFonts w:ascii="Times New Roman" w:hAnsi="Times New Roman" w:cs="Times New Roman"/>
          <w:sz w:val="24"/>
          <w:szCs w:val="24"/>
        </w:rPr>
        <w:t xml:space="preserve">, </w:t>
      </w:r>
      <w:r w:rsidRPr="0004554F">
        <w:rPr>
          <w:rFonts w:ascii="Times New Roman" w:hAnsi="Times New Roman" w:cs="Times New Roman"/>
          <w:sz w:val="24"/>
          <w:szCs w:val="24"/>
        </w:rPr>
        <w:t>Административным регламентом;</w:t>
      </w:r>
      <w:proofErr w:type="gramEnd"/>
    </w:p>
    <w:p w:rsidR="00237E52" w:rsidRPr="0087130F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</w:t>
      </w:r>
      <w:r w:rsidRPr="0087130F">
        <w:rPr>
          <w:rFonts w:ascii="Times New Roman" w:hAnsi="Times New Roman" w:cs="Times New Roman"/>
          <w:sz w:val="24"/>
          <w:szCs w:val="24"/>
        </w:rPr>
        <w:t xml:space="preserve"> удовлетворении жалобы отказывается.</w:t>
      </w:r>
    </w:p>
    <w:p w:rsidR="00237E52" w:rsidRPr="00A07338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1026"/>
      <w:bookmarkEnd w:id="6"/>
      <w:r w:rsidRPr="00A0733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07338">
        <w:rPr>
          <w:rFonts w:ascii="Times New Roman" w:hAnsi="Times New Roman" w:cs="Times New Roman"/>
          <w:sz w:val="24"/>
          <w:szCs w:val="24"/>
        </w:rPr>
        <w:t xml:space="preserve">Жалоба, поступившая в Администрацию,  подлежит рассмотрению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</w:t>
      </w:r>
      <w:r w:rsidRPr="00A07338">
        <w:rPr>
          <w:rFonts w:ascii="Times New Roman" w:hAnsi="Times New Roman" w:cs="Times New Roman"/>
          <w:sz w:val="24"/>
          <w:szCs w:val="24"/>
        </w:rPr>
        <w:lastRenderedPageBreak/>
        <w:t xml:space="preserve">нарушения установленного срока таких исправлений - в течение пяти рабочих дней со дня ее регистрации. </w:t>
      </w:r>
      <w:bookmarkStart w:id="8" w:name="sub_11027"/>
      <w:bookmarkEnd w:id="7"/>
      <w:proofErr w:type="gramEnd"/>
    </w:p>
    <w:p w:rsidR="00237E52" w:rsidRPr="00A07338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028"/>
      <w:bookmarkEnd w:id="8"/>
      <w:r w:rsidRPr="00A07338">
        <w:rPr>
          <w:rFonts w:ascii="Times New Roman" w:hAnsi="Times New Roman" w:cs="Times New Roman"/>
          <w:sz w:val="24"/>
          <w:szCs w:val="24"/>
        </w:rPr>
        <w:t>6.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9"/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/>
    <w:p w:rsidR="00FB4BDA" w:rsidRDefault="00FB4BDA" w:rsidP="00237E52"/>
    <w:p w:rsidR="00FB4BDA" w:rsidRDefault="00FB4BDA" w:rsidP="00237E52"/>
    <w:p w:rsidR="00FB4BDA" w:rsidRDefault="00FB4BDA" w:rsidP="00237E52"/>
    <w:p w:rsidR="00FB4BDA" w:rsidRDefault="00FB4BDA" w:rsidP="00237E52"/>
    <w:p w:rsidR="00FB4BDA" w:rsidRDefault="00FB4BDA" w:rsidP="00237E52"/>
    <w:p w:rsidR="00237E52" w:rsidRDefault="00237E52" w:rsidP="00237E52">
      <w:pPr>
        <w:jc w:val="right"/>
      </w:pPr>
    </w:p>
    <w:p w:rsidR="00237E52" w:rsidRDefault="00237E52" w:rsidP="00237E52">
      <w:pPr>
        <w:jc w:val="right"/>
      </w:pP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</w:t>
      </w: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использования земельного участка»</w:t>
      </w:r>
    </w:p>
    <w:p w:rsidR="00237E52" w:rsidRPr="00BF1F7A" w:rsidRDefault="00237E52" w:rsidP="00237E52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237E52" w:rsidRPr="00BF1F7A" w:rsidRDefault="00237E52" w:rsidP="00237E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b/>
          <w:spacing w:val="-6"/>
          <w:sz w:val="24"/>
          <w:szCs w:val="24"/>
        </w:rPr>
        <w:t>Блок-схема</w:t>
      </w:r>
    </w:p>
    <w:p w:rsidR="00237E52" w:rsidRPr="00BF1F7A" w:rsidRDefault="00237E52" w:rsidP="00237E52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предоставления муниципальной услуги «Предоставление разрешения на условно разрешенный вид использования земельного участка» </w:t>
      </w: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4456"/>
      </w:tblGrid>
      <w:tr w:rsidR="00237E52" w:rsidRPr="00BF1F7A" w:rsidTr="002254A6">
        <w:trPr>
          <w:trHeight w:val="58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E52" w:rsidRPr="00BF1F7A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7A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регистрация заявления и предоставленных документов</w:t>
            </w:r>
          </w:p>
        </w:tc>
      </w:tr>
    </w:tbl>
    <w:p w:rsidR="00237E52" w:rsidRPr="00BF1F7A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97FEB" wp14:editId="66ED1124">
                <wp:simplePos x="0" y="0"/>
                <wp:positionH relativeFrom="column">
                  <wp:posOffset>2578100</wp:posOffset>
                </wp:positionH>
                <wp:positionV relativeFrom="paragraph">
                  <wp:posOffset>22225</wp:posOffset>
                </wp:positionV>
                <wp:extent cx="1270" cy="355600"/>
                <wp:effectExtent l="57150" t="0" r="74930" b="635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556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3pt;margin-top:1.75pt;width:.1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" strokeweight=".26mm">
                <v:stroke endarrow="block" joinstyle="miter"/>
              </v:shape>
            </w:pict>
          </mc:Fallback>
        </mc:AlternateContent>
      </w:r>
    </w:p>
    <w:p w:rsidR="00237E52" w:rsidRPr="00BF1F7A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4496"/>
      </w:tblGrid>
      <w:tr w:rsidR="00237E52" w:rsidRPr="00BF1F7A" w:rsidTr="002254A6">
        <w:trPr>
          <w:trHeight w:val="629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E52" w:rsidRPr="00BF1F7A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789D1" wp14:editId="2F2ED47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396240</wp:posOffset>
                      </wp:positionV>
                      <wp:extent cx="711200" cy="431800"/>
                      <wp:effectExtent l="38100" t="0" r="31750" b="6350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120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49.65pt;margin-top:31.2pt;width:56pt;height:3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" strokeweight=".26mm">
                      <v:stroke endarrow="block" joinstyle="miter"/>
                    </v:shape>
                  </w:pict>
                </mc:Fallback>
              </mc:AlternateContent>
            </w: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98D1C3" wp14:editId="2BB3F018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284480</wp:posOffset>
                      </wp:positionV>
                      <wp:extent cx="76200" cy="0"/>
                      <wp:effectExtent l="0" t="76200" r="19050" b="952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19.65pt;margin-top:22.4pt;width: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" strokeweight=".26mm">
                      <v:stroke endarrow="block" joinstyle="miter"/>
                    </v:shape>
                  </w:pict>
                </mc:Fallback>
              </mc:AlternateContent>
            </w: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0EA2C9" wp14:editId="1987B93C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119380</wp:posOffset>
                      </wp:positionV>
                      <wp:extent cx="114300" cy="0"/>
                      <wp:effectExtent l="38100" t="76200" r="19050" b="952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216.65pt;margin-top:9.4pt;width:9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" strokeweight=".26mm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7933">
              <w:rPr>
                <w:rFonts w:ascii="Times New Roman" w:hAnsi="Times New Roman" w:cs="Times New Roman"/>
                <w:sz w:val="24"/>
                <w:szCs w:val="24"/>
              </w:rPr>
              <w:t>ассмотрение  поступив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шего  заявления  и  документов</w:t>
            </w:r>
          </w:p>
        </w:tc>
      </w:tr>
    </w:tbl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9FFD4" wp14:editId="74381100">
                <wp:simplePos x="0" y="0"/>
                <wp:positionH relativeFrom="column">
                  <wp:posOffset>2933065</wp:posOffset>
                </wp:positionH>
                <wp:positionV relativeFrom="paragraph">
                  <wp:posOffset>3175</wp:posOffset>
                </wp:positionV>
                <wp:extent cx="711200" cy="431800"/>
                <wp:effectExtent l="0" t="0" r="69850" b="635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0" cy="4318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30.95pt;margin-top:.25pt;width:56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" strokeweight=".26mm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page" w:tblpX="8353" w:tblpY="-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0"/>
      </w:tblGrid>
      <w:tr w:rsidR="00237E52" w:rsidTr="002254A6">
        <w:trPr>
          <w:trHeight w:val="696"/>
        </w:trPr>
        <w:tc>
          <w:tcPr>
            <w:tcW w:w="3250" w:type="dxa"/>
          </w:tcPr>
          <w:p w:rsidR="00237E52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7933">
              <w:rPr>
                <w:rFonts w:ascii="Times New Roman" w:hAnsi="Times New Roman" w:cs="Times New Roman"/>
                <w:sz w:val="24"/>
                <w:szCs w:val="24"/>
              </w:rPr>
              <w:t>направление  межведомственных запросов</w:t>
            </w:r>
          </w:p>
        </w:tc>
      </w:tr>
    </w:tbl>
    <w:p w:rsidR="00237E52" w:rsidRPr="00BF1F7A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8"/>
        <w:tblpPr w:leftFromText="180" w:rightFromText="180" w:vertAnchor="text" w:horzAnchor="page" w:tblpX="2633" w:tblpY="-1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37E52" w:rsidTr="002254A6">
        <w:tc>
          <w:tcPr>
            <w:tcW w:w="2660" w:type="dxa"/>
          </w:tcPr>
          <w:p w:rsidR="00237E52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наличии всех документов</w:t>
            </w:r>
          </w:p>
        </w:tc>
      </w:tr>
    </w:tbl>
    <w:p w:rsidR="00237E52" w:rsidRPr="00BF1F7A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Style w:val="a8"/>
        <w:tblpPr w:leftFromText="180" w:rightFromText="180" w:vertAnchor="text" w:horzAnchor="page" w:tblpX="7533" w:tblpY="-249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37E52" w:rsidRPr="00B94D2B" w:rsidTr="002254A6">
        <w:tc>
          <w:tcPr>
            <w:tcW w:w="2660" w:type="dxa"/>
          </w:tcPr>
          <w:p w:rsidR="00237E52" w:rsidRPr="00B94D2B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отсутствии всех документов</w:t>
            </w:r>
          </w:p>
        </w:tc>
      </w:tr>
    </w:tbl>
    <w:p w:rsidR="00237E52" w:rsidRPr="00BF1F7A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pPr w:leftFromText="180" w:rightFromText="180" w:vertAnchor="text" w:horzAnchor="margin" w:tblpY="707"/>
        <w:tblW w:w="0" w:type="auto"/>
        <w:tblLayout w:type="fixed"/>
        <w:tblLook w:val="04A0" w:firstRow="1" w:lastRow="0" w:firstColumn="1" w:lastColumn="0" w:noHBand="0" w:noVBand="1"/>
      </w:tblPr>
      <w:tblGrid>
        <w:gridCol w:w="4541"/>
      </w:tblGrid>
      <w:tr w:rsidR="00237E52" w:rsidRPr="00BF1F7A" w:rsidTr="002254A6">
        <w:trPr>
          <w:trHeight w:val="6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E52" w:rsidRPr="00B94D2B" w:rsidRDefault="00237E52" w:rsidP="002254A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9A7575" wp14:editId="4E99018A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391160</wp:posOffset>
                      </wp:positionV>
                      <wp:extent cx="318770" cy="304800"/>
                      <wp:effectExtent l="0" t="0" r="81280" b="571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77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77.85pt;margin-top:30.8pt;width:25.1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" strokeweight=".26mm">
                      <v:stroke endarrow="block" joinstyle="miter"/>
                    </v:shape>
                  </w:pict>
                </mc:Fallback>
              </mc:AlternateContent>
            </w:r>
            <w:r w:rsidRPr="00BF1F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23015E" wp14:editId="19F8383C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391160</wp:posOffset>
                      </wp:positionV>
                      <wp:extent cx="304800" cy="292100"/>
                      <wp:effectExtent l="38100" t="0" r="19050" b="5080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44.95pt;margin-top:30.8pt;width:24pt;height:2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" strokeweight=".26mm">
                      <v:stroke endarrow="block" joinstyle="miter"/>
                    </v:shape>
                  </w:pict>
                </mc:Fallback>
              </mc:AlternateContent>
            </w:r>
            <w:r w:rsidRPr="00B94D2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 решения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публичных слушаний</w:t>
            </w:r>
          </w:p>
        </w:tc>
      </w:tr>
    </w:tbl>
    <w:p w:rsidR="00237E52" w:rsidRDefault="00237E52" w:rsidP="00237E52">
      <w:pPr>
        <w:shd w:val="clear" w:color="auto" w:fill="FFFFFF"/>
        <w:jc w:val="center"/>
        <w:rPr>
          <w:spacing w:val="-6"/>
        </w:rPr>
      </w:pPr>
      <w:r w:rsidRPr="00BF1F7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21B67" wp14:editId="1A3234CF">
                <wp:simplePos x="0" y="0"/>
                <wp:positionH relativeFrom="column">
                  <wp:posOffset>4571365</wp:posOffset>
                </wp:positionH>
                <wp:positionV relativeFrom="paragraph">
                  <wp:posOffset>41275</wp:posOffset>
                </wp:positionV>
                <wp:extent cx="0" cy="317500"/>
                <wp:effectExtent l="76200" t="0" r="76200" b="63500"/>
                <wp:wrapSquare wrapText="left"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59.95pt;margin-top:3.25pt;width:0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" strokeweight=".26mm">
                <v:stroke endarrow="block" joinstyle="miter"/>
                <w10:wrap type="square" side="left"/>
              </v:shape>
            </w:pict>
          </mc:Fallback>
        </mc:AlternateContent>
      </w:r>
      <w:r w:rsidRPr="00BF1F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09C61" wp14:editId="651BEB09">
                <wp:simplePos x="0" y="0"/>
                <wp:positionH relativeFrom="column">
                  <wp:posOffset>1459865</wp:posOffset>
                </wp:positionH>
                <wp:positionV relativeFrom="paragraph">
                  <wp:posOffset>41275</wp:posOffset>
                </wp:positionV>
                <wp:extent cx="0" cy="317500"/>
                <wp:effectExtent l="76200" t="0" r="76200" b="63500"/>
                <wp:wrapSquare wrapText="left"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14.95pt;margin-top:3.25pt;width:0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" strokeweight=".26mm">
                <v:stroke endarrow="block" joinstyle="miter"/>
                <w10:wrap type="square" side="left"/>
              </v:shape>
            </w:pict>
          </mc:Fallback>
        </mc:AlternateContent>
      </w:r>
    </w:p>
    <w:p w:rsidR="00237E52" w:rsidRDefault="00237E52" w:rsidP="00237E52">
      <w:pPr>
        <w:shd w:val="clear" w:color="auto" w:fill="FFFFFF"/>
        <w:jc w:val="center"/>
        <w:rPr>
          <w:spacing w:val="-6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F1F7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4A224" wp14:editId="619D322B">
                <wp:simplePos x="0" y="0"/>
                <wp:positionH relativeFrom="column">
                  <wp:posOffset>395605</wp:posOffset>
                </wp:positionH>
                <wp:positionV relativeFrom="paragraph">
                  <wp:posOffset>114300</wp:posOffset>
                </wp:positionV>
                <wp:extent cx="2819400" cy="381000"/>
                <wp:effectExtent l="0" t="0" r="19050" b="19050"/>
                <wp:wrapSquare wrapText="left"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E52" w:rsidRPr="00B94D2B" w:rsidRDefault="00237E52" w:rsidP="00237E52">
                            <w:pPr>
                              <w:jc w:val="center"/>
                            </w:pPr>
                            <w:r w:rsidRPr="00B94D2B">
                              <w:t xml:space="preserve">Отказ в </w:t>
                            </w:r>
                            <w:r>
                              <w:t>принятии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left:0;text-align:left;margin-left:31.15pt;margin-top:9pt;width:22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">
                <v:textbox>
                  <w:txbxContent>
                    <w:p w:rsidR="00237E52" w:rsidRPr="00B94D2B" w:rsidRDefault="00237E52" w:rsidP="00237E52">
                      <w:pPr>
                        <w:jc w:val="center"/>
                      </w:pPr>
                      <w:r w:rsidRPr="00B94D2B">
                        <w:t xml:space="preserve">Отказ в </w:t>
                      </w:r>
                      <w:r>
                        <w:t>принятии заявления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page" w:tblpX="273" w:tblpY="-70"/>
        <w:tblW w:w="0" w:type="auto"/>
        <w:tblLook w:val="04A0" w:firstRow="1" w:lastRow="0" w:firstColumn="1" w:lastColumn="0" w:noHBand="0" w:noVBand="1"/>
      </w:tblPr>
      <w:tblGrid>
        <w:gridCol w:w="3644"/>
      </w:tblGrid>
      <w:tr w:rsidR="00237E52" w:rsidTr="00237E52">
        <w:trPr>
          <w:trHeight w:val="1120"/>
        </w:trPr>
        <w:tc>
          <w:tcPr>
            <w:tcW w:w="3644" w:type="dxa"/>
          </w:tcPr>
          <w:p w:rsidR="00237E52" w:rsidRDefault="00237E52" w:rsidP="00237E52">
            <w:pPr>
              <w:jc w:val="both"/>
            </w:pPr>
            <w:r w:rsidRPr="005C40E2">
              <w:t>На основании заключения о результатах публичных</w:t>
            </w:r>
            <w:r>
              <w:t xml:space="preserve"> слушаний предоставление муниципальной услуги</w:t>
            </w:r>
          </w:p>
        </w:tc>
      </w:tr>
    </w:tbl>
    <w:tbl>
      <w:tblPr>
        <w:tblStyle w:val="a8"/>
        <w:tblpPr w:leftFromText="180" w:rightFromText="180" w:vertAnchor="text" w:horzAnchor="page" w:tblpX="4433" w:tblpY="-70"/>
        <w:tblW w:w="0" w:type="auto"/>
        <w:tblLook w:val="04A0" w:firstRow="1" w:lastRow="0" w:firstColumn="1" w:lastColumn="0" w:noHBand="0" w:noVBand="1"/>
      </w:tblPr>
      <w:tblGrid>
        <w:gridCol w:w="3794"/>
      </w:tblGrid>
      <w:tr w:rsidR="00237E52" w:rsidTr="00237E52">
        <w:tc>
          <w:tcPr>
            <w:tcW w:w="3794" w:type="dxa"/>
          </w:tcPr>
          <w:p w:rsidR="00237E52" w:rsidRPr="009142C1" w:rsidRDefault="00237E52" w:rsidP="00237E52">
            <w:pPr>
              <w:pStyle w:val="a7"/>
              <w:jc w:val="both"/>
            </w:pPr>
            <w:r w:rsidRPr="005C40E2">
              <w:rPr>
                <w:rFonts w:ascii="Times New Roman" w:hAnsi="Times New Roman"/>
                <w:sz w:val="24"/>
                <w:szCs w:val="24"/>
              </w:rPr>
              <w:t>На основании заключения о результатах публичных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слушаний отказ в предоставлении муниципальной услуги</w:t>
            </w:r>
          </w:p>
        </w:tc>
      </w:tr>
    </w:tbl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pacing w:val="-6"/>
          <w:sz w:val="24"/>
          <w:szCs w:val="24"/>
        </w:rPr>
      </w:pPr>
    </w:p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Default="00237E52" w:rsidP="00237E52"/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 2</w:t>
      </w:r>
      <w:r w:rsidRPr="002F0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</w:t>
      </w: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использования земельного участка»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>Главе муниципального образования «</w:t>
      </w:r>
      <w:r w:rsidR="008B3E28" w:rsidRPr="008B3E28">
        <w:rPr>
          <w:rFonts w:ascii="Times New Roman" w:hAnsi="Times New Roman" w:cs="Times New Roman"/>
          <w:sz w:val="24"/>
          <w:szCs w:val="24"/>
        </w:rPr>
        <w:t>Палагайское</w:t>
      </w:r>
      <w:r w:rsidRPr="00AD738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237E52" w:rsidRPr="00AD738D" w:rsidRDefault="00237E52" w:rsidP="00237E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Pr="00AD738D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(ой)</w:t>
      </w:r>
      <w:r w:rsidRPr="00AD738D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237E52" w:rsidRPr="00AD738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тел. _____________________________ 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7E52" w:rsidRPr="00AD738D" w:rsidRDefault="00237E52" w:rsidP="00237E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>ЗАЯВЛЕНИЕ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Прошу  </w:t>
      </w:r>
      <w:r>
        <w:rPr>
          <w:rFonts w:ascii="Times New Roman" w:hAnsi="Times New Roman" w:cs="Times New Roman"/>
          <w:sz w:val="24"/>
          <w:szCs w:val="24"/>
        </w:rPr>
        <w:t>предоставить разрешение на условно разрешенный вид использования земельного участка с кадастровым номером _______________________________________</w:t>
      </w: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площадью _____________________________________________________________</w:t>
      </w:r>
    </w:p>
    <w:p w:rsidR="00237E52" w:rsidRDefault="00237E52" w:rsidP="00237E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по адресу:_____________________________________________________________________ </w:t>
      </w:r>
    </w:p>
    <w:p w:rsidR="00237E52" w:rsidRPr="00C05ED0" w:rsidRDefault="00237E52" w:rsidP="00237E5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AD738D">
        <w:rPr>
          <w:rFonts w:ascii="Times New Roman" w:hAnsi="Times New Roman" w:cs="Times New Roman"/>
          <w:sz w:val="24"/>
          <w:szCs w:val="24"/>
        </w:rPr>
        <w:t>(</w:t>
      </w:r>
      <w:r w:rsidRPr="00C05ED0">
        <w:rPr>
          <w:rFonts w:ascii="Times New Roman" w:hAnsi="Times New Roman" w:cs="Times New Roman"/>
          <w:sz w:val="20"/>
          <w:szCs w:val="20"/>
        </w:rPr>
        <w:t>адрес земельного участка)</w:t>
      </w: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для __________________________________________________________________________ </w:t>
      </w:r>
    </w:p>
    <w:p w:rsidR="00237E52" w:rsidRPr="00C05ED0" w:rsidRDefault="00237E52" w:rsidP="00237E5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C05ED0">
        <w:rPr>
          <w:rFonts w:ascii="Times New Roman" w:hAnsi="Times New Roman" w:cs="Times New Roman"/>
          <w:sz w:val="20"/>
          <w:szCs w:val="20"/>
        </w:rPr>
        <w:t>(строительства, реконструкции, капитального ремонта объекта)</w:t>
      </w:r>
    </w:p>
    <w:p w:rsidR="00237E52" w:rsidRPr="00F5501B" w:rsidRDefault="00237E52" w:rsidP="00237E5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«_________________________________________________________________________»</w:t>
      </w:r>
    </w:p>
    <w:p w:rsidR="00237E52" w:rsidRPr="00C05ED0" w:rsidRDefault="00237E52" w:rsidP="00237E5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C05ED0">
        <w:rPr>
          <w:rFonts w:ascii="Times New Roman" w:hAnsi="Times New Roman" w:cs="Times New Roman"/>
          <w:sz w:val="20"/>
          <w:szCs w:val="20"/>
        </w:rPr>
        <w:t>(вид разрешенного использования)</w:t>
      </w:r>
    </w:p>
    <w:p w:rsidR="00237E52" w:rsidRPr="00F5501B" w:rsidRDefault="00237E52" w:rsidP="00237E5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«________________________________________________________________________»</w:t>
      </w:r>
    </w:p>
    <w:p w:rsidR="00237E52" w:rsidRPr="00C05ED0" w:rsidRDefault="00237E52" w:rsidP="00237E5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C05ED0">
        <w:rPr>
          <w:rFonts w:ascii="Times New Roman" w:hAnsi="Times New Roman" w:cs="Times New Roman"/>
          <w:sz w:val="20"/>
          <w:szCs w:val="20"/>
        </w:rPr>
        <w:t>(вид разрешенного использования)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7E52" w:rsidRPr="00AD738D" w:rsidRDefault="00237E52" w:rsidP="00237E52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К указанному заявлению прилагаются следующие документы: </w:t>
      </w: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37E52" w:rsidRPr="00F5501B" w:rsidRDefault="00237E52" w:rsidP="00237E52">
      <w:pPr>
        <w:pStyle w:val="a7"/>
        <w:rPr>
          <w:sz w:val="16"/>
          <w:szCs w:val="16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37E52" w:rsidRPr="00F5501B" w:rsidRDefault="00237E52" w:rsidP="00237E5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37E52" w:rsidRPr="00F5501B" w:rsidRDefault="00237E52" w:rsidP="00237E5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37E52" w:rsidRPr="00F5501B" w:rsidRDefault="00237E52" w:rsidP="00237E52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AD738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7E52" w:rsidRDefault="00237E52" w:rsidP="00237E52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документов: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237E52" w:rsidRPr="004161C0" w:rsidRDefault="00237E52" w:rsidP="00237E52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161C0">
        <w:rPr>
          <w:rFonts w:ascii="Times New Roman" w:hAnsi="Times New Roman" w:cs="Times New Roman"/>
          <w:sz w:val="20"/>
          <w:szCs w:val="20"/>
        </w:rPr>
        <w:t>(лично, почтовым отправлением по адресу,</w:t>
      </w:r>
      <w:r>
        <w:rPr>
          <w:rFonts w:ascii="Times New Roman" w:hAnsi="Times New Roman" w:cs="Times New Roman"/>
          <w:sz w:val="20"/>
          <w:szCs w:val="20"/>
        </w:rPr>
        <w:t xml:space="preserve"> на адрес электронной почты)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7E52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7E52" w:rsidRPr="005C40E2" w:rsidRDefault="00237E52" w:rsidP="00237E52">
      <w:pPr>
        <w:ind w:firstLine="567"/>
        <w:jc w:val="both"/>
      </w:pPr>
      <w:r w:rsidRPr="005C40E2">
        <w:t>Настоящим заявлением даю согласие на обработку своих персональных данных в соответствии с Федеральным законом от 27 июля 2006 года № 152-ФЗ «О персональных данных»: ________________</w:t>
      </w:r>
    </w:p>
    <w:p w:rsidR="00237E52" w:rsidRDefault="00237E52" w:rsidP="00237E52">
      <w:pPr>
        <w:pStyle w:val="a7"/>
        <w:tabs>
          <w:tab w:val="left" w:pos="59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«___» ________ 20___ года</w:t>
      </w:r>
    </w:p>
    <w:p w:rsidR="00237E52" w:rsidRDefault="00237E52" w:rsidP="00237E52">
      <w:pPr>
        <w:pStyle w:val="a7"/>
        <w:tabs>
          <w:tab w:val="left" w:pos="6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 xml:space="preserve">Отметки о принятии заявления </w:t>
      </w:r>
    </w:p>
    <w:p w:rsidR="00CF6C27" w:rsidRDefault="00CF6C27" w:rsidP="00237E5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7E52" w:rsidRPr="00AD738D" w:rsidRDefault="00237E52" w:rsidP="00237E52">
      <w:pPr>
        <w:pStyle w:val="a7"/>
        <w:rPr>
          <w:rFonts w:ascii="Times New Roman" w:hAnsi="Times New Roman" w:cs="Times New Roman"/>
          <w:sz w:val="24"/>
          <w:szCs w:val="24"/>
        </w:rPr>
      </w:pPr>
      <w:r w:rsidRPr="00AD738D">
        <w:rPr>
          <w:rFonts w:ascii="Times New Roman" w:hAnsi="Times New Roman" w:cs="Times New Roman"/>
          <w:sz w:val="24"/>
          <w:szCs w:val="24"/>
        </w:rPr>
        <w:t>«_______» _______________ 20_____г. №______</w:t>
      </w:r>
    </w:p>
    <w:p w:rsidR="00237E52" w:rsidRPr="002D6A57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D6A57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D6A5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</w:t>
      </w:r>
    </w:p>
    <w:p w:rsidR="00237E52" w:rsidRPr="002F069D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F069D">
        <w:rPr>
          <w:rFonts w:ascii="Times New Roman" w:hAnsi="Times New Roman" w:cs="Times New Roman"/>
          <w:sz w:val="24"/>
          <w:szCs w:val="24"/>
        </w:rPr>
        <w:t>использования земельного участка»</w:t>
      </w:r>
    </w:p>
    <w:p w:rsidR="00237E52" w:rsidRDefault="00237E52" w:rsidP="00237E5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237E52" w:rsidRPr="005C40E2" w:rsidRDefault="00237E52" w:rsidP="00237E52">
      <w:pPr>
        <w:suppressAutoHyphens/>
        <w:autoSpaceDE w:val="0"/>
        <w:jc w:val="center"/>
        <w:rPr>
          <w:rFonts w:eastAsia="Arial"/>
          <w:szCs w:val="21"/>
          <w:lang w:eastAsia="ar-SA"/>
        </w:rPr>
      </w:pPr>
    </w:p>
    <w:p w:rsidR="00237E52" w:rsidRPr="005C40E2" w:rsidRDefault="00237E52" w:rsidP="00237E52">
      <w:pPr>
        <w:suppressAutoHyphens/>
        <w:autoSpaceDE w:val="0"/>
        <w:jc w:val="center"/>
      </w:pPr>
      <w:r w:rsidRPr="005C40E2">
        <w:t>УВЕДОМЛЕНИЕ</w:t>
      </w:r>
    </w:p>
    <w:p w:rsidR="00237E52" w:rsidRPr="002F069D" w:rsidRDefault="00237E52" w:rsidP="00237E5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C40E2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отказе в выдаче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постановления «</w:t>
      </w:r>
      <w:r w:rsidRPr="002F06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условно разрешенный вид </w:t>
      </w:r>
      <w:r w:rsidRPr="002F069D">
        <w:rPr>
          <w:rFonts w:ascii="Times New Roman" w:hAnsi="Times New Roman" w:cs="Times New Roman"/>
          <w:sz w:val="24"/>
          <w:szCs w:val="24"/>
        </w:rPr>
        <w:t>использования земельного участка»</w:t>
      </w:r>
    </w:p>
    <w:p w:rsidR="00237E52" w:rsidRPr="005C40E2" w:rsidRDefault="00237E52" w:rsidP="00237E52">
      <w:pPr>
        <w:suppressAutoHyphens/>
        <w:autoSpaceDE w:val="0"/>
      </w:pPr>
    </w:p>
    <w:p w:rsidR="00237E52" w:rsidRDefault="00237E52" w:rsidP="00237E52"/>
    <w:p w:rsidR="00237E52" w:rsidRPr="005C40E2" w:rsidRDefault="00237E52" w:rsidP="00237E52">
      <w:pPr>
        <w:suppressAutoHyphens/>
        <w:autoSpaceDE w:val="0"/>
        <w:jc w:val="both"/>
      </w:pPr>
      <w:r>
        <w:tab/>
      </w:r>
      <w:r w:rsidRPr="005C40E2">
        <w:rPr>
          <w:rFonts w:eastAsia="Arial"/>
          <w:szCs w:val="21"/>
          <w:lang w:eastAsia="ar-SA"/>
        </w:rPr>
        <w:t xml:space="preserve">Рассмотрев  Ваше заявление </w:t>
      </w:r>
      <w:proofErr w:type="gramStart"/>
      <w:r w:rsidRPr="005C40E2">
        <w:rPr>
          <w:rFonts w:eastAsia="Arial"/>
          <w:szCs w:val="21"/>
          <w:lang w:eastAsia="ar-SA"/>
        </w:rPr>
        <w:t>от</w:t>
      </w:r>
      <w:proofErr w:type="gramEnd"/>
      <w:r w:rsidRPr="005C40E2">
        <w:rPr>
          <w:rFonts w:eastAsia="Arial"/>
          <w:szCs w:val="21"/>
          <w:lang w:eastAsia="ar-SA"/>
        </w:rPr>
        <w:t xml:space="preserve">_____________№_______, </w:t>
      </w:r>
      <w:proofErr w:type="gramStart"/>
      <w:r w:rsidRPr="005C40E2">
        <w:rPr>
          <w:rFonts w:eastAsia="Arial"/>
          <w:szCs w:val="21"/>
          <w:lang w:eastAsia="ar-SA"/>
        </w:rPr>
        <w:t>Администрация</w:t>
      </w:r>
      <w:proofErr w:type="gramEnd"/>
      <w:r w:rsidRPr="005C40E2">
        <w:rPr>
          <w:rFonts w:eastAsia="Arial"/>
          <w:szCs w:val="21"/>
          <w:lang w:eastAsia="ar-SA"/>
        </w:rPr>
        <w:t xml:space="preserve"> муниципального образования «</w:t>
      </w:r>
      <w:r w:rsidR="008B3E28" w:rsidRPr="008B3E28">
        <w:rPr>
          <w:rFonts w:eastAsia="Arial"/>
          <w:szCs w:val="21"/>
          <w:lang w:eastAsia="ar-SA"/>
        </w:rPr>
        <w:t>Палагайское</w:t>
      </w:r>
      <w:r w:rsidRPr="005C40E2">
        <w:rPr>
          <w:rFonts w:eastAsia="Arial"/>
          <w:szCs w:val="21"/>
          <w:lang w:eastAsia="ar-SA"/>
        </w:rPr>
        <w:t xml:space="preserve">»   сообщает  </w:t>
      </w:r>
      <w:r w:rsidRPr="005C40E2">
        <w:t xml:space="preserve">об отказе в </w:t>
      </w:r>
      <w:r>
        <w:t xml:space="preserve">предоставлении разрешения на условно разрешенный вид использования земельного участка </w:t>
      </w:r>
      <w:r w:rsidRPr="005C40E2">
        <w:rPr>
          <w:rFonts w:eastAsia="Arial"/>
          <w:szCs w:val="21"/>
          <w:lang w:eastAsia="ar-SA"/>
        </w:rPr>
        <w:t>по следующим основаниям:</w:t>
      </w:r>
    </w:p>
    <w:p w:rsidR="00237E52" w:rsidRPr="005C40E2" w:rsidRDefault="00237E52" w:rsidP="00237E52">
      <w:pPr>
        <w:suppressAutoHyphens/>
        <w:autoSpaceDE w:val="0"/>
        <w:rPr>
          <w:rFonts w:eastAsia="Arial"/>
          <w:szCs w:val="21"/>
          <w:lang w:eastAsia="ar-SA"/>
        </w:rPr>
      </w:pPr>
      <w:r w:rsidRPr="005C40E2">
        <w:rPr>
          <w:rFonts w:eastAsia="Arial"/>
          <w:szCs w:val="21"/>
          <w:lang w:eastAsia="ar-SA"/>
        </w:rPr>
        <w:t>_____________________________________________________________________________</w:t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  <w:r w:rsidRPr="005C40E2">
        <w:rPr>
          <w:rFonts w:eastAsia="Arial"/>
          <w:szCs w:val="21"/>
          <w:u w:val="single"/>
          <w:lang w:eastAsia="ar-SA"/>
        </w:rPr>
        <w:tab/>
      </w:r>
    </w:p>
    <w:p w:rsidR="00237E52" w:rsidRPr="005C40E2" w:rsidRDefault="00237E52" w:rsidP="00237E52">
      <w:pPr>
        <w:suppressAutoHyphens/>
        <w:jc w:val="center"/>
        <w:rPr>
          <w:sz w:val="28"/>
          <w:szCs w:val="28"/>
          <w:lang w:eastAsia="ar-SA"/>
        </w:rPr>
      </w:pPr>
      <w:r w:rsidRPr="005C40E2">
        <w:rPr>
          <w:rFonts w:eastAsia="Arial"/>
          <w:sz w:val="18"/>
          <w:szCs w:val="18"/>
          <w:lang w:eastAsia="ar-SA"/>
        </w:rPr>
        <w:t>(указывается причина отказа со ссылкой на нормы действующего законодательства и административный регламент)</w:t>
      </w:r>
    </w:p>
    <w:p w:rsidR="00237E52" w:rsidRDefault="00237E52" w:rsidP="00237E52">
      <w:pPr>
        <w:tabs>
          <w:tab w:val="left" w:pos="2020"/>
        </w:tabs>
      </w:pPr>
    </w:p>
    <w:p w:rsidR="00237E52" w:rsidRDefault="00237E52" w:rsidP="00237E52"/>
    <w:p w:rsidR="00237E52" w:rsidRPr="00A44D14" w:rsidRDefault="00237E52" w:rsidP="00237E52">
      <w:pPr>
        <w:tabs>
          <w:tab w:val="center" w:pos="4677"/>
          <w:tab w:val="left" w:pos="7300"/>
        </w:tabs>
      </w:pPr>
      <w:r w:rsidRPr="00A44D14">
        <w:t>Глава муниципального образования</w:t>
      </w:r>
      <w:r w:rsidRPr="00A44D14">
        <w:tab/>
        <w:t xml:space="preserve">            _____________</w:t>
      </w:r>
      <w:r w:rsidRPr="00A44D14">
        <w:tab/>
        <w:t>(Ф.И.О.)</w:t>
      </w:r>
    </w:p>
    <w:p w:rsidR="00181F10" w:rsidRDefault="00181F10"/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44F8A"/>
    <w:multiLevelType w:val="multilevel"/>
    <w:tmpl w:val="4CCA3F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3"/>
      <w:numFmt w:val="decimal"/>
      <w:isLgl/>
      <w:lvlText w:val="%1.%2."/>
      <w:lvlJc w:val="left"/>
      <w:pPr>
        <w:ind w:left="1188" w:hanging="48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0B"/>
    <w:rsid w:val="00080C49"/>
    <w:rsid w:val="00181F10"/>
    <w:rsid w:val="00237E52"/>
    <w:rsid w:val="00242688"/>
    <w:rsid w:val="002774BD"/>
    <w:rsid w:val="00391894"/>
    <w:rsid w:val="00495D0C"/>
    <w:rsid w:val="005C6CBD"/>
    <w:rsid w:val="00697705"/>
    <w:rsid w:val="006E3A8F"/>
    <w:rsid w:val="0074210B"/>
    <w:rsid w:val="008B3E28"/>
    <w:rsid w:val="00A20C58"/>
    <w:rsid w:val="00AE2F07"/>
    <w:rsid w:val="00CF6C27"/>
    <w:rsid w:val="00F846BE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74BD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List Paragraph"/>
    <w:basedOn w:val="a"/>
    <w:uiPriority w:val="34"/>
    <w:qFormat/>
    <w:rsid w:val="00277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4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E52"/>
    <w:pPr>
      <w:spacing w:after="0" w:line="240" w:lineRule="auto"/>
    </w:pPr>
  </w:style>
  <w:style w:type="table" w:styleId="a8">
    <w:name w:val="Table Grid"/>
    <w:basedOn w:val="a1"/>
    <w:uiPriority w:val="59"/>
    <w:rsid w:val="0023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semiHidden/>
    <w:rsid w:val="00237E52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character" w:customStyle="1" w:styleId="FontStyle11">
    <w:name w:val="Font Style11"/>
    <w:uiPriority w:val="99"/>
    <w:rsid w:val="00237E52"/>
    <w:rPr>
      <w:rFonts w:ascii="Georgia" w:hAnsi="Georgia" w:cs="Georgia"/>
      <w:spacing w:val="10"/>
      <w:sz w:val="20"/>
      <w:szCs w:val="20"/>
    </w:rPr>
  </w:style>
  <w:style w:type="character" w:customStyle="1" w:styleId="FontStyle12">
    <w:name w:val="Font Style12"/>
    <w:uiPriority w:val="99"/>
    <w:rsid w:val="00237E52"/>
    <w:rPr>
      <w:rFonts w:ascii="Georgia" w:hAnsi="Georgia" w:cs="Georgia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237E52"/>
    <w:rPr>
      <w:rFonts w:ascii="Arial Narrow" w:hAnsi="Arial Narrow" w:cs="Arial Narrow"/>
      <w:sz w:val="24"/>
      <w:szCs w:val="24"/>
    </w:rPr>
  </w:style>
  <w:style w:type="character" w:customStyle="1" w:styleId="FontStyle14">
    <w:name w:val="Font Style14"/>
    <w:uiPriority w:val="99"/>
    <w:rsid w:val="00237E52"/>
    <w:rPr>
      <w:rFonts w:ascii="Arial Narrow" w:hAnsi="Arial Narrow" w:cs="Arial Narrow"/>
      <w:spacing w:val="30"/>
      <w:sz w:val="26"/>
      <w:szCs w:val="26"/>
    </w:rPr>
  </w:style>
  <w:style w:type="character" w:customStyle="1" w:styleId="FontStyle15">
    <w:name w:val="Font Style15"/>
    <w:uiPriority w:val="99"/>
    <w:rsid w:val="00237E52"/>
    <w:rPr>
      <w:rFonts w:ascii="Georgia" w:hAnsi="Georgia" w:cs="Georgia"/>
      <w:sz w:val="22"/>
      <w:szCs w:val="22"/>
    </w:rPr>
  </w:style>
  <w:style w:type="character" w:customStyle="1" w:styleId="FontStyle16">
    <w:name w:val="Font Style16"/>
    <w:uiPriority w:val="99"/>
    <w:rsid w:val="00237E52"/>
    <w:rPr>
      <w:rFonts w:ascii="Georgia" w:hAnsi="Georgia" w:cs="Georgia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237E52"/>
    <w:rPr>
      <w:rFonts w:ascii="Georgia" w:hAnsi="Georgia" w:cs="Georgia"/>
      <w:spacing w:val="10"/>
      <w:sz w:val="20"/>
      <w:szCs w:val="20"/>
    </w:rPr>
  </w:style>
  <w:style w:type="paragraph" w:styleId="a9">
    <w:name w:val="Body Text"/>
    <w:basedOn w:val="a"/>
    <w:link w:val="aa"/>
    <w:rsid w:val="00237E52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rsid w:val="00237E52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1">
    <w:name w:val="s_1"/>
    <w:basedOn w:val="a"/>
    <w:rsid w:val="00237E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74BD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List Paragraph"/>
    <w:basedOn w:val="a"/>
    <w:uiPriority w:val="34"/>
    <w:qFormat/>
    <w:rsid w:val="00277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4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E52"/>
    <w:pPr>
      <w:spacing w:after="0" w:line="240" w:lineRule="auto"/>
    </w:pPr>
  </w:style>
  <w:style w:type="table" w:styleId="a8">
    <w:name w:val="Table Grid"/>
    <w:basedOn w:val="a1"/>
    <w:uiPriority w:val="59"/>
    <w:rsid w:val="0023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semiHidden/>
    <w:rsid w:val="00237E52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character" w:customStyle="1" w:styleId="FontStyle11">
    <w:name w:val="Font Style11"/>
    <w:uiPriority w:val="99"/>
    <w:rsid w:val="00237E52"/>
    <w:rPr>
      <w:rFonts w:ascii="Georgia" w:hAnsi="Georgia" w:cs="Georgia"/>
      <w:spacing w:val="10"/>
      <w:sz w:val="20"/>
      <w:szCs w:val="20"/>
    </w:rPr>
  </w:style>
  <w:style w:type="character" w:customStyle="1" w:styleId="FontStyle12">
    <w:name w:val="Font Style12"/>
    <w:uiPriority w:val="99"/>
    <w:rsid w:val="00237E52"/>
    <w:rPr>
      <w:rFonts w:ascii="Georgia" w:hAnsi="Georgia" w:cs="Georgia"/>
      <w:b/>
      <w:bCs/>
      <w:spacing w:val="-10"/>
      <w:sz w:val="18"/>
      <w:szCs w:val="18"/>
    </w:rPr>
  </w:style>
  <w:style w:type="character" w:customStyle="1" w:styleId="FontStyle13">
    <w:name w:val="Font Style13"/>
    <w:uiPriority w:val="99"/>
    <w:rsid w:val="00237E52"/>
    <w:rPr>
      <w:rFonts w:ascii="Arial Narrow" w:hAnsi="Arial Narrow" w:cs="Arial Narrow"/>
      <w:sz w:val="24"/>
      <w:szCs w:val="24"/>
    </w:rPr>
  </w:style>
  <w:style w:type="character" w:customStyle="1" w:styleId="FontStyle14">
    <w:name w:val="Font Style14"/>
    <w:uiPriority w:val="99"/>
    <w:rsid w:val="00237E52"/>
    <w:rPr>
      <w:rFonts w:ascii="Arial Narrow" w:hAnsi="Arial Narrow" w:cs="Arial Narrow"/>
      <w:spacing w:val="30"/>
      <w:sz w:val="26"/>
      <w:szCs w:val="26"/>
    </w:rPr>
  </w:style>
  <w:style w:type="character" w:customStyle="1" w:styleId="FontStyle15">
    <w:name w:val="Font Style15"/>
    <w:uiPriority w:val="99"/>
    <w:rsid w:val="00237E52"/>
    <w:rPr>
      <w:rFonts w:ascii="Georgia" w:hAnsi="Georgia" w:cs="Georgia"/>
      <w:sz w:val="22"/>
      <w:szCs w:val="22"/>
    </w:rPr>
  </w:style>
  <w:style w:type="character" w:customStyle="1" w:styleId="FontStyle16">
    <w:name w:val="Font Style16"/>
    <w:uiPriority w:val="99"/>
    <w:rsid w:val="00237E52"/>
    <w:rPr>
      <w:rFonts w:ascii="Georgia" w:hAnsi="Georgia" w:cs="Georgia"/>
      <w:i/>
      <w:iCs/>
      <w:spacing w:val="30"/>
      <w:sz w:val="24"/>
      <w:szCs w:val="24"/>
    </w:rPr>
  </w:style>
  <w:style w:type="character" w:customStyle="1" w:styleId="FontStyle17">
    <w:name w:val="Font Style17"/>
    <w:uiPriority w:val="99"/>
    <w:rsid w:val="00237E52"/>
    <w:rPr>
      <w:rFonts w:ascii="Georgia" w:hAnsi="Georgia" w:cs="Georgia"/>
      <w:spacing w:val="10"/>
      <w:sz w:val="20"/>
      <w:szCs w:val="20"/>
    </w:rPr>
  </w:style>
  <w:style w:type="paragraph" w:styleId="a9">
    <w:name w:val="Body Text"/>
    <w:basedOn w:val="a"/>
    <w:link w:val="aa"/>
    <w:rsid w:val="00237E52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rsid w:val="00237E52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1">
    <w:name w:val="s_1"/>
    <w:basedOn w:val="a"/>
    <w:rsid w:val="00237E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6274</Words>
  <Characters>35767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2021-03-22T14:01:00Z</dcterms:created>
  <dcterms:modified xsi:type="dcterms:W3CDTF">2021-03-23T11:35:00Z</dcterms:modified>
</cp:coreProperties>
</file>