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927" w:rsidRPr="00A92927" w:rsidRDefault="00A92927" w:rsidP="00A92927">
      <w:pPr>
        <w:spacing w:after="200" w:line="276" w:lineRule="auto"/>
        <w:jc w:val="center"/>
        <w:rPr>
          <w:sz w:val="28"/>
        </w:rPr>
      </w:pPr>
      <w:r w:rsidRPr="00A92927">
        <w:rPr>
          <w:rFonts w:ascii="Helvetica" w:hAnsi="Helvetica" w:cs="Helvetica"/>
          <w:color w:val="333333"/>
          <w:sz w:val="21"/>
          <w:szCs w:val="21"/>
        </w:rPr>
        <w:t> </w:t>
      </w:r>
      <w:r w:rsidRPr="00A92927">
        <w:rPr>
          <w:noProof/>
          <w:sz w:val="28"/>
        </w:rPr>
        <w:drawing>
          <wp:inline distT="0" distB="0" distL="0" distR="0" wp14:anchorId="436A5FA8" wp14:editId="62E49BB4">
            <wp:extent cx="685800" cy="1133475"/>
            <wp:effectExtent l="0" t="0" r="0" b="9525"/>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1133475"/>
                    </a:xfrm>
                    <a:prstGeom prst="rect">
                      <a:avLst/>
                    </a:prstGeom>
                    <a:noFill/>
                    <a:ln>
                      <a:noFill/>
                    </a:ln>
                  </pic:spPr>
                </pic:pic>
              </a:graphicData>
            </a:graphic>
          </wp:inline>
        </w:drawing>
      </w:r>
    </w:p>
    <w:p w:rsidR="00A92927" w:rsidRPr="00A92927" w:rsidRDefault="00A92927" w:rsidP="00A92927">
      <w:pPr>
        <w:jc w:val="center"/>
        <w:rPr>
          <w:sz w:val="28"/>
        </w:rPr>
      </w:pPr>
    </w:p>
    <w:p w:rsidR="00A92927" w:rsidRPr="00A92927" w:rsidRDefault="00A92927" w:rsidP="00A92927">
      <w:pPr>
        <w:ind w:firstLine="567"/>
        <w:jc w:val="center"/>
        <w:rPr>
          <w:b/>
          <w:bCs/>
          <w:sz w:val="22"/>
          <w:szCs w:val="22"/>
        </w:rPr>
      </w:pPr>
      <w:r w:rsidRPr="00A92927">
        <w:rPr>
          <w:b/>
          <w:bCs/>
          <w:sz w:val="22"/>
          <w:szCs w:val="22"/>
        </w:rPr>
        <w:t xml:space="preserve">«ПАЛАГАЙ» МУНИЦИПАЛ КЫЛДЫТЭТЛЭН АДМИНИСТРАЦИЕЗ </w:t>
      </w:r>
    </w:p>
    <w:p w:rsidR="00A92927" w:rsidRPr="00A92927" w:rsidRDefault="00A92927" w:rsidP="00A92927">
      <w:pPr>
        <w:ind w:firstLine="567"/>
        <w:jc w:val="center"/>
        <w:rPr>
          <w:b/>
          <w:bCs/>
          <w:sz w:val="22"/>
          <w:szCs w:val="22"/>
        </w:rPr>
      </w:pPr>
      <w:r w:rsidRPr="00A92927">
        <w:rPr>
          <w:b/>
          <w:bCs/>
          <w:sz w:val="22"/>
          <w:szCs w:val="22"/>
        </w:rPr>
        <w:t>АДМИНИСТРАЦИЯ МУНИЦИПАЛЬНОГО ОБРАЗОВАНИЯ «ПАЛАГАЙСКОЕ»</w:t>
      </w:r>
    </w:p>
    <w:p w:rsidR="00A92927" w:rsidRPr="00A92927" w:rsidRDefault="00A92927" w:rsidP="00A92927">
      <w:pPr>
        <w:ind w:firstLine="567"/>
        <w:jc w:val="center"/>
        <w:rPr>
          <w:b/>
          <w:bCs/>
          <w:sz w:val="20"/>
          <w:szCs w:val="20"/>
        </w:rPr>
      </w:pPr>
    </w:p>
    <w:p w:rsidR="00A92927" w:rsidRPr="00A92927" w:rsidRDefault="00A92927" w:rsidP="00A92927">
      <w:pPr>
        <w:spacing w:line="360" w:lineRule="auto"/>
        <w:ind w:left="180"/>
        <w:jc w:val="center"/>
        <w:rPr>
          <w:b/>
          <w:sz w:val="20"/>
          <w:szCs w:val="20"/>
        </w:rPr>
      </w:pPr>
    </w:p>
    <w:p w:rsidR="00A92927" w:rsidRPr="00A92927" w:rsidRDefault="00A92927" w:rsidP="00A92927">
      <w:pPr>
        <w:spacing w:line="360" w:lineRule="auto"/>
        <w:ind w:left="180"/>
        <w:jc w:val="center"/>
        <w:rPr>
          <w:b/>
        </w:rPr>
      </w:pPr>
      <w:r w:rsidRPr="00A92927">
        <w:rPr>
          <w:b/>
        </w:rPr>
        <w:t>ПОСТАНОВЛЕНИЕ</w:t>
      </w:r>
    </w:p>
    <w:p w:rsidR="00A92927" w:rsidRPr="00A92927" w:rsidRDefault="00A92927" w:rsidP="00A92927"/>
    <w:p w:rsidR="00A92927" w:rsidRPr="00A92927" w:rsidRDefault="00D65DA1" w:rsidP="00A92927">
      <w:pPr>
        <w:rPr>
          <w:szCs w:val="28"/>
        </w:rPr>
      </w:pPr>
      <w:r>
        <w:rPr>
          <w:szCs w:val="28"/>
        </w:rPr>
        <w:t xml:space="preserve"> 26</w:t>
      </w:r>
      <w:r w:rsidR="00A92927" w:rsidRPr="00A92927">
        <w:rPr>
          <w:sz w:val="22"/>
          <w:szCs w:val="28"/>
        </w:rPr>
        <w:t xml:space="preserve"> </w:t>
      </w:r>
      <w:r w:rsidR="00A92927" w:rsidRPr="00A92927">
        <w:rPr>
          <w:szCs w:val="28"/>
        </w:rPr>
        <w:t>марта 2018 года                                                                                                                № 0</w:t>
      </w:r>
      <w:r>
        <w:rPr>
          <w:szCs w:val="28"/>
        </w:rPr>
        <w:t>8</w:t>
      </w:r>
    </w:p>
    <w:p w:rsidR="00A92927" w:rsidRPr="00A92927" w:rsidRDefault="00A92927" w:rsidP="00A92927">
      <w:pPr>
        <w:jc w:val="center"/>
        <w:rPr>
          <w:b/>
          <w:szCs w:val="28"/>
        </w:rPr>
      </w:pPr>
      <w:r w:rsidRPr="00A92927">
        <w:rPr>
          <w:b/>
          <w:szCs w:val="28"/>
        </w:rPr>
        <w:t>д. Палагай</w:t>
      </w:r>
    </w:p>
    <w:p w:rsidR="00211E33" w:rsidRDefault="00211E33" w:rsidP="00211E33">
      <w:pPr>
        <w:widowControl w:val="0"/>
        <w:suppressAutoHyphens/>
        <w:ind w:firstLine="709"/>
        <w:jc w:val="center"/>
        <w:outlineLvl w:val="0"/>
        <w:rPr>
          <w:b/>
          <w:bCs/>
          <w:color w:val="000000"/>
        </w:rPr>
      </w:pPr>
    </w:p>
    <w:p w:rsidR="00211E33" w:rsidRDefault="00211E33" w:rsidP="00211E33">
      <w:pPr>
        <w:widowControl w:val="0"/>
        <w:suppressAutoHyphens/>
        <w:ind w:firstLine="709"/>
        <w:jc w:val="center"/>
        <w:outlineLvl w:val="0"/>
        <w:rPr>
          <w:b/>
          <w:bCs/>
          <w:color w:val="000000"/>
        </w:rPr>
      </w:pPr>
    </w:p>
    <w:p w:rsidR="00211E33" w:rsidRPr="00211E33" w:rsidRDefault="00A92927" w:rsidP="00211E33">
      <w:pPr>
        <w:widowControl w:val="0"/>
        <w:suppressAutoHyphens/>
        <w:ind w:firstLine="709"/>
        <w:jc w:val="center"/>
        <w:outlineLvl w:val="0"/>
        <w:rPr>
          <w:b/>
          <w:bCs/>
          <w:color w:val="000000"/>
        </w:rPr>
      </w:pPr>
      <w:r w:rsidRPr="00A92927">
        <w:rPr>
          <w:b/>
          <w:bCs/>
          <w:color w:val="000000"/>
        </w:rPr>
        <w:t xml:space="preserve">Об утверждении </w:t>
      </w:r>
      <w:r w:rsidR="00211E33">
        <w:rPr>
          <w:b/>
          <w:bCs/>
          <w:color w:val="000000"/>
        </w:rPr>
        <w:t>Поряд</w:t>
      </w:r>
      <w:r w:rsidR="00211E33" w:rsidRPr="00211E33">
        <w:rPr>
          <w:b/>
          <w:bCs/>
          <w:color w:val="000000"/>
        </w:rPr>
        <w:t>к</w:t>
      </w:r>
      <w:r w:rsidR="00211E33">
        <w:rPr>
          <w:b/>
          <w:bCs/>
          <w:color w:val="000000"/>
        </w:rPr>
        <w:t>а</w:t>
      </w:r>
      <w:r w:rsidR="00211E33" w:rsidRPr="00211E33">
        <w:rPr>
          <w:b/>
          <w:bCs/>
          <w:color w:val="000000"/>
        </w:rPr>
        <w:t xml:space="preserve"> </w:t>
      </w:r>
    </w:p>
    <w:p w:rsidR="00211E33" w:rsidRPr="00211E33" w:rsidRDefault="00211E33" w:rsidP="00211E33">
      <w:pPr>
        <w:widowControl w:val="0"/>
        <w:suppressAutoHyphens/>
        <w:ind w:firstLine="709"/>
        <w:jc w:val="center"/>
        <w:outlineLvl w:val="0"/>
        <w:rPr>
          <w:b/>
          <w:bCs/>
          <w:color w:val="000000"/>
        </w:rPr>
      </w:pPr>
      <w:r w:rsidRPr="00211E33">
        <w:rPr>
          <w:b/>
          <w:bCs/>
          <w:color w:val="000000"/>
        </w:rPr>
        <w:t>предоставления участков земли для создания семейных (родовых) захоронений</w:t>
      </w:r>
    </w:p>
    <w:p w:rsidR="00A92927" w:rsidRDefault="00211E33" w:rsidP="00211E33">
      <w:pPr>
        <w:widowControl w:val="0"/>
        <w:suppressAutoHyphens/>
        <w:ind w:firstLine="709"/>
        <w:jc w:val="center"/>
        <w:outlineLvl w:val="0"/>
        <w:rPr>
          <w:b/>
          <w:bCs/>
          <w:color w:val="000000"/>
        </w:rPr>
      </w:pPr>
      <w:r w:rsidRPr="00211E33">
        <w:rPr>
          <w:b/>
          <w:bCs/>
          <w:color w:val="000000"/>
        </w:rPr>
        <w:t>на общественных кладбищах муниципального образования</w:t>
      </w:r>
      <w:r>
        <w:rPr>
          <w:b/>
          <w:bCs/>
          <w:color w:val="000000"/>
        </w:rPr>
        <w:t xml:space="preserve"> </w:t>
      </w:r>
      <w:r w:rsidR="00A92927">
        <w:rPr>
          <w:b/>
          <w:bCs/>
          <w:color w:val="000000"/>
        </w:rPr>
        <w:t xml:space="preserve">«Палагайское» </w:t>
      </w:r>
    </w:p>
    <w:p w:rsidR="00A92927" w:rsidRPr="00A92927" w:rsidRDefault="00A92927" w:rsidP="00A92927">
      <w:pPr>
        <w:shd w:val="clear" w:color="auto" w:fill="FFFFFF"/>
        <w:spacing w:before="100" w:beforeAutospacing="1" w:after="100" w:afterAutospacing="1"/>
        <w:jc w:val="center"/>
        <w:rPr>
          <w:color w:val="000000"/>
        </w:rPr>
      </w:pPr>
      <w:r w:rsidRPr="00A92927">
        <w:rPr>
          <w:color w:val="000000"/>
        </w:rPr>
        <w:t> </w:t>
      </w:r>
    </w:p>
    <w:p w:rsidR="00A92927" w:rsidRDefault="00211E33" w:rsidP="00A92927">
      <w:pPr>
        <w:shd w:val="clear" w:color="auto" w:fill="FFFFFF"/>
        <w:spacing w:before="100" w:beforeAutospacing="1" w:after="100" w:afterAutospacing="1"/>
        <w:jc w:val="both"/>
        <w:rPr>
          <w:color w:val="000000"/>
        </w:rPr>
      </w:pPr>
      <w:r w:rsidRPr="00211E33">
        <w:rPr>
          <w:color w:val="3B2D36"/>
        </w:rPr>
        <w:t xml:space="preserve">В соответствии с Федеральным законом от 12 января 1996 года N 8-ФЗ «О погребении и похоронном деле», в целях приведения в соответствие с </w:t>
      </w:r>
      <w:r>
        <w:rPr>
          <w:color w:val="3B2D36"/>
        </w:rPr>
        <w:t xml:space="preserve">действующим </w:t>
      </w:r>
      <w:r w:rsidRPr="00211E33">
        <w:rPr>
          <w:color w:val="3B2D36"/>
        </w:rPr>
        <w:t>законодательством</w:t>
      </w:r>
      <w:r>
        <w:rPr>
          <w:color w:val="3B2D36"/>
        </w:rPr>
        <w:t>,</w:t>
      </w:r>
      <w:r w:rsidRPr="00211E33">
        <w:rPr>
          <w:rFonts w:ascii="Tahoma" w:hAnsi="Tahoma" w:cs="Tahoma"/>
          <w:color w:val="3B2D36"/>
          <w:sz w:val="20"/>
          <w:szCs w:val="20"/>
        </w:rPr>
        <w:t xml:space="preserve"> </w:t>
      </w:r>
      <w:r w:rsidR="00A92927" w:rsidRPr="00A92927">
        <w:rPr>
          <w:color w:val="000000"/>
        </w:rPr>
        <w:t xml:space="preserve">Администрация </w:t>
      </w:r>
      <w:r w:rsidR="00A92927">
        <w:rPr>
          <w:color w:val="000000"/>
        </w:rPr>
        <w:t>муниципального образования «Палагайское»</w:t>
      </w:r>
    </w:p>
    <w:p w:rsidR="00A92927" w:rsidRPr="00A92927" w:rsidRDefault="00A92927" w:rsidP="00A92927">
      <w:pPr>
        <w:shd w:val="clear" w:color="auto" w:fill="FFFFFF"/>
        <w:spacing w:before="100" w:beforeAutospacing="1" w:after="100" w:afterAutospacing="1"/>
        <w:jc w:val="both"/>
        <w:rPr>
          <w:color w:val="000000"/>
        </w:rPr>
      </w:pPr>
      <w:r>
        <w:rPr>
          <w:color w:val="000000"/>
        </w:rPr>
        <w:t xml:space="preserve">                                                    </w:t>
      </w:r>
      <w:r w:rsidRPr="00A92927">
        <w:rPr>
          <w:color w:val="000000"/>
        </w:rPr>
        <w:t xml:space="preserve"> </w:t>
      </w:r>
      <w:r w:rsidRPr="00A92927">
        <w:rPr>
          <w:b/>
          <w:bCs/>
          <w:color w:val="000000"/>
        </w:rPr>
        <w:t>  ПОСТАНОВЛЯЕТ:</w:t>
      </w:r>
    </w:p>
    <w:p w:rsidR="00211E33" w:rsidRDefault="00211E33" w:rsidP="00211E33">
      <w:pPr>
        <w:pStyle w:val="a6"/>
        <w:numPr>
          <w:ilvl w:val="0"/>
          <w:numId w:val="4"/>
        </w:numPr>
        <w:shd w:val="clear" w:color="auto" w:fill="FFFFFF"/>
        <w:spacing w:before="100" w:beforeAutospacing="1" w:after="100" w:afterAutospacing="1"/>
        <w:rPr>
          <w:color w:val="000000"/>
        </w:rPr>
      </w:pPr>
      <w:r w:rsidRPr="00211E33">
        <w:rPr>
          <w:color w:val="000000"/>
        </w:rPr>
        <w:t>Утвердить</w:t>
      </w:r>
      <w:r w:rsidRPr="00211E33">
        <w:rPr>
          <w:color w:val="000000"/>
        </w:rPr>
        <w:t xml:space="preserve"> Поряд</w:t>
      </w:r>
      <w:r w:rsidRPr="00211E33">
        <w:rPr>
          <w:color w:val="000000"/>
        </w:rPr>
        <w:t>о</w:t>
      </w:r>
      <w:r w:rsidRPr="00211E33">
        <w:rPr>
          <w:color w:val="000000"/>
        </w:rPr>
        <w:t>к</w:t>
      </w:r>
      <w:r w:rsidRPr="00211E33">
        <w:rPr>
          <w:color w:val="000000"/>
        </w:rPr>
        <w:t xml:space="preserve"> </w:t>
      </w:r>
      <w:r w:rsidRPr="00211E33">
        <w:rPr>
          <w:color w:val="000000"/>
        </w:rPr>
        <w:t>предоставления участков земли для создания семейных (родовых) захоронений</w:t>
      </w:r>
      <w:r w:rsidRPr="00211E33">
        <w:rPr>
          <w:color w:val="000000"/>
        </w:rPr>
        <w:t xml:space="preserve"> </w:t>
      </w:r>
      <w:r w:rsidRPr="00211E33">
        <w:rPr>
          <w:color w:val="000000"/>
        </w:rPr>
        <w:t>на общественных кладбищах муниципального образования «Палагайское»</w:t>
      </w:r>
      <w:r w:rsidRPr="00211E33">
        <w:rPr>
          <w:color w:val="000000"/>
        </w:rPr>
        <w:t>.</w:t>
      </w:r>
    </w:p>
    <w:p w:rsidR="00E36EB1" w:rsidRDefault="00E36EB1" w:rsidP="00211E33">
      <w:pPr>
        <w:pStyle w:val="a6"/>
        <w:numPr>
          <w:ilvl w:val="0"/>
          <w:numId w:val="4"/>
        </w:numPr>
        <w:shd w:val="clear" w:color="auto" w:fill="FFFFFF"/>
        <w:spacing w:before="100" w:beforeAutospacing="1" w:after="100" w:afterAutospacing="1"/>
        <w:rPr>
          <w:color w:val="000000"/>
        </w:rPr>
      </w:pPr>
      <w:r w:rsidRPr="00211E33">
        <w:rPr>
          <w:color w:val="000000"/>
        </w:rPr>
        <w:t>Данное постановление обнародовать в порядке, установленном Уставом муниципального образования  «Палагайское».</w:t>
      </w:r>
    </w:p>
    <w:p w:rsidR="00E36EB1" w:rsidRPr="00211E33" w:rsidRDefault="00E36EB1" w:rsidP="00211E33">
      <w:pPr>
        <w:pStyle w:val="a6"/>
        <w:numPr>
          <w:ilvl w:val="0"/>
          <w:numId w:val="4"/>
        </w:numPr>
        <w:shd w:val="clear" w:color="auto" w:fill="FFFFFF"/>
        <w:spacing w:before="100" w:beforeAutospacing="1" w:after="100" w:afterAutospacing="1"/>
        <w:rPr>
          <w:color w:val="000000"/>
        </w:rPr>
      </w:pPr>
      <w:proofErr w:type="gramStart"/>
      <w:r w:rsidRPr="00211E33">
        <w:rPr>
          <w:color w:val="000000"/>
        </w:rPr>
        <w:t>Контроль за</w:t>
      </w:r>
      <w:proofErr w:type="gramEnd"/>
      <w:r w:rsidRPr="00211E33">
        <w:rPr>
          <w:color w:val="000000"/>
        </w:rPr>
        <w:t xml:space="preserve"> исполнением настоящего постановления оставляю за собой.</w:t>
      </w:r>
    </w:p>
    <w:p w:rsidR="00E36EB1" w:rsidRPr="00E36EB1" w:rsidRDefault="00E36EB1" w:rsidP="00E36EB1">
      <w:pPr>
        <w:spacing w:before="100" w:beforeAutospacing="1"/>
        <w:ind w:left="870"/>
        <w:jc w:val="both"/>
        <w:rPr>
          <w:rFonts w:ascii="yandex-sans" w:hAnsi="yandex-sans"/>
          <w:color w:val="000000"/>
          <w:sz w:val="23"/>
          <w:szCs w:val="23"/>
        </w:rPr>
      </w:pPr>
    </w:p>
    <w:p w:rsidR="00A92927" w:rsidRPr="00A92927" w:rsidRDefault="00A92927" w:rsidP="00A92927">
      <w:pPr>
        <w:shd w:val="clear" w:color="auto" w:fill="FFFFFF"/>
        <w:spacing w:before="100" w:beforeAutospacing="1" w:after="100" w:afterAutospacing="1"/>
        <w:rPr>
          <w:color w:val="000000"/>
        </w:rPr>
      </w:pPr>
    </w:p>
    <w:p w:rsidR="00A92927" w:rsidRPr="00A92927" w:rsidRDefault="00A92927" w:rsidP="00A92927">
      <w:pPr>
        <w:shd w:val="clear" w:color="auto" w:fill="FFFFFF"/>
        <w:spacing w:before="100" w:beforeAutospacing="1" w:after="100" w:afterAutospacing="1"/>
        <w:rPr>
          <w:color w:val="000000"/>
        </w:rPr>
      </w:pPr>
      <w:r w:rsidRPr="00A92927">
        <w:rPr>
          <w:color w:val="000000"/>
        </w:rPr>
        <w:t> </w:t>
      </w:r>
    </w:p>
    <w:p w:rsidR="00A92927" w:rsidRPr="00A92927" w:rsidRDefault="00A92927" w:rsidP="00A92927">
      <w:pPr>
        <w:shd w:val="clear" w:color="auto" w:fill="FFFFFF"/>
        <w:spacing w:before="100" w:beforeAutospacing="1" w:after="100" w:afterAutospacing="1"/>
        <w:rPr>
          <w:color w:val="000000"/>
        </w:rPr>
      </w:pPr>
      <w:r>
        <w:rPr>
          <w:color w:val="000000"/>
        </w:rPr>
        <w:t xml:space="preserve">  Глава муниципального образования                                                               З.Н.Невоструева</w:t>
      </w:r>
    </w:p>
    <w:p w:rsidR="00A92927" w:rsidRPr="00A92927" w:rsidRDefault="00A92927" w:rsidP="00A92927">
      <w:pPr>
        <w:shd w:val="clear" w:color="auto" w:fill="FFFFFF"/>
        <w:spacing w:before="100" w:beforeAutospacing="1" w:after="100" w:afterAutospacing="1"/>
        <w:rPr>
          <w:color w:val="000000"/>
        </w:rPr>
      </w:pPr>
      <w:r w:rsidRPr="00A92927">
        <w:rPr>
          <w:color w:val="000000"/>
        </w:rPr>
        <w:t> </w:t>
      </w:r>
    </w:p>
    <w:p w:rsidR="00A92927" w:rsidRDefault="00A92927" w:rsidP="00A92927">
      <w:pPr>
        <w:shd w:val="clear" w:color="auto" w:fill="FFFFFF"/>
        <w:spacing w:before="100" w:beforeAutospacing="1" w:after="100" w:afterAutospacing="1"/>
        <w:jc w:val="right"/>
        <w:rPr>
          <w:color w:val="000000"/>
        </w:rPr>
      </w:pPr>
    </w:p>
    <w:p w:rsidR="00211E33" w:rsidRDefault="00211E33" w:rsidP="00211E33">
      <w:pPr>
        <w:widowControl w:val="0"/>
        <w:suppressAutoHyphens/>
        <w:ind w:firstLine="709"/>
        <w:jc w:val="center"/>
        <w:outlineLvl w:val="0"/>
        <w:rPr>
          <w:rFonts w:eastAsia="Arial Unicode MS"/>
          <w:kern w:val="1"/>
          <w:lang w:eastAsia="ar-SA"/>
        </w:rPr>
      </w:pPr>
      <w:bookmarkStart w:id="0" w:name="sub_8"/>
    </w:p>
    <w:p w:rsidR="00211E33" w:rsidRDefault="00211E33" w:rsidP="00211E33">
      <w:pPr>
        <w:widowControl w:val="0"/>
        <w:suppressAutoHyphens/>
        <w:ind w:firstLine="709"/>
        <w:jc w:val="center"/>
        <w:outlineLvl w:val="0"/>
        <w:rPr>
          <w:rFonts w:eastAsia="Arial Unicode MS"/>
          <w:kern w:val="1"/>
          <w:lang w:eastAsia="ar-SA"/>
        </w:rPr>
      </w:pPr>
    </w:p>
    <w:p w:rsidR="00211E33" w:rsidRDefault="00211E33" w:rsidP="00211E33">
      <w:pPr>
        <w:widowControl w:val="0"/>
        <w:suppressAutoHyphens/>
        <w:ind w:firstLine="709"/>
        <w:jc w:val="center"/>
        <w:outlineLvl w:val="0"/>
        <w:rPr>
          <w:rFonts w:eastAsia="Arial Unicode MS"/>
          <w:kern w:val="1"/>
          <w:lang w:eastAsia="ar-SA"/>
        </w:rPr>
      </w:pPr>
    </w:p>
    <w:p w:rsidR="00211E33" w:rsidRDefault="00211E33" w:rsidP="00211E33">
      <w:pPr>
        <w:widowControl w:val="0"/>
        <w:suppressAutoHyphens/>
        <w:ind w:firstLine="709"/>
        <w:jc w:val="center"/>
        <w:outlineLvl w:val="0"/>
        <w:rPr>
          <w:rFonts w:eastAsia="Arial Unicode MS"/>
          <w:kern w:val="1"/>
          <w:lang w:eastAsia="ar-SA"/>
        </w:rPr>
      </w:pPr>
    </w:p>
    <w:p w:rsidR="00211E33" w:rsidRPr="00211E33" w:rsidRDefault="00211E33" w:rsidP="00211E33">
      <w:pPr>
        <w:widowControl w:val="0"/>
        <w:suppressAutoHyphens/>
        <w:ind w:firstLine="709"/>
        <w:jc w:val="center"/>
        <w:outlineLvl w:val="0"/>
        <w:rPr>
          <w:rFonts w:eastAsia="Arial Unicode MS"/>
          <w:kern w:val="1"/>
          <w:lang w:eastAsia="ar-SA"/>
        </w:rPr>
      </w:pPr>
      <w:r w:rsidRPr="00211E33">
        <w:rPr>
          <w:rFonts w:eastAsia="Arial Unicode MS"/>
          <w:kern w:val="1"/>
          <w:lang w:eastAsia="ar-SA"/>
        </w:rPr>
        <w:lastRenderedPageBreak/>
        <w:t xml:space="preserve">Порядок </w:t>
      </w:r>
    </w:p>
    <w:p w:rsidR="00211E33" w:rsidRPr="00211E33" w:rsidRDefault="00211E33" w:rsidP="00211E33">
      <w:pPr>
        <w:widowControl w:val="0"/>
        <w:suppressAutoHyphens/>
        <w:ind w:firstLine="709"/>
        <w:jc w:val="center"/>
        <w:outlineLvl w:val="0"/>
        <w:rPr>
          <w:rFonts w:eastAsia="Arial Unicode MS"/>
          <w:kern w:val="1"/>
          <w:lang w:eastAsia="ar-SA"/>
        </w:rPr>
      </w:pPr>
      <w:r w:rsidRPr="00211E33">
        <w:rPr>
          <w:rFonts w:eastAsia="Arial Unicode MS"/>
          <w:kern w:val="1"/>
          <w:lang w:eastAsia="ar-SA"/>
        </w:rPr>
        <w:t>предоставления участков земли для создания семейных (родовых) захоронений</w:t>
      </w:r>
    </w:p>
    <w:p w:rsidR="00211E33" w:rsidRPr="00211E33" w:rsidRDefault="00211E33" w:rsidP="00211E33">
      <w:pPr>
        <w:widowControl w:val="0"/>
        <w:suppressAutoHyphens/>
        <w:ind w:firstLine="709"/>
        <w:jc w:val="center"/>
        <w:outlineLvl w:val="0"/>
        <w:rPr>
          <w:rFonts w:eastAsia="Arial Unicode MS"/>
          <w:kern w:val="1"/>
          <w:lang w:eastAsia="ar-SA"/>
        </w:rPr>
      </w:pPr>
      <w:r w:rsidRPr="00211E33">
        <w:rPr>
          <w:rFonts w:eastAsia="Arial Unicode MS"/>
          <w:kern w:val="1"/>
          <w:lang w:eastAsia="ar-SA"/>
        </w:rPr>
        <w:t>на общественных кладбищах муниципального образования «</w:t>
      </w:r>
      <w:r>
        <w:rPr>
          <w:rFonts w:eastAsia="Arial Unicode MS"/>
          <w:kern w:val="1"/>
          <w:lang w:eastAsia="ar-SA"/>
        </w:rPr>
        <w:t>Палагайское</w:t>
      </w:r>
      <w:r w:rsidRPr="00211E33">
        <w:rPr>
          <w:rFonts w:eastAsia="Arial Unicode MS"/>
          <w:kern w:val="1"/>
          <w:lang w:eastAsia="ar-SA"/>
        </w:rPr>
        <w:t>»</w:t>
      </w:r>
    </w:p>
    <w:p w:rsidR="00211E33" w:rsidRPr="00211E33" w:rsidRDefault="00211E33" w:rsidP="00211E33">
      <w:pPr>
        <w:widowControl w:val="0"/>
        <w:suppressAutoHyphens/>
        <w:ind w:firstLine="709"/>
        <w:jc w:val="center"/>
        <w:outlineLvl w:val="0"/>
        <w:rPr>
          <w:rFonts w:eastAsia="Arial Unicode MS"/>
          <w:kern w:val="1"/>
          <w:lang w:eastAsia="ar-SA"/>
        </w:rPr>
      </w:pPr>
    </w:p>
    <w:p w:rsidR="00211E33" w:rsidRPr="00211E33" w:rsidRDefault="00211E33" w:rsidP="00211E33">
      <w:pPr>
        <w:widowControl w:val="0"/>
        <w:suppressAutoHyphens/>
        <w:ind w:firstLine="709"/>
        <w:jc w:val="center"/>
        <w:outlineLvl w:val="0"/>
        <w:rPr>
          <w:rFonts w:eastAsia="Arial Unicode MS"/>
          <w:kern w:val="1"/>
          <w:lang w:eastAsia="ar-SA"/>
        </w:rPr>
      </w:pPr>
      <w:r w:rsidRPr="00211E33">
        <w:rPr>
          <w:rFonts w:eastAsia="Arial Unicode MS"/>
          <w:kern w:val="1"/>
          <w:lang w:eastAsia="ar-SA"/>
        </w:rPr>
        <w:t>1. Общие положения</w:t>
      </w:r>
    </w:p>
    <w:bookmarkEnd w:id="0"/>
    <w:p w:rsidR="00211E33" w:rsidRPr="00211E33" w:rsidRDefault="00211E33" w:rsidP="00211E33">
      <w:pPr>
        <w:widowControl w:val="0"/>
        <w:suppressAutoHyphens/>
        <w:ind w:firstLine="709"/>
        <w:jc w:val="both"/>
        <w:rPr>
          <w:rFonts w:eastAsia="Arial Unicode MS"/>
          <w:kern w:val="1"/>
          <w:lang w:eastAsia="ar-SA"/>
        </w:rPr>
      </w:pPr>
    </w:p>
    <w:p w:rsidR="00211E33" w:rsidRPr="00211E33" w:rsidRDefault="00211E33" w:rsidP="00211E33">
      <w:pPr>
        <w:widowControl w:val="0"/>
        <w:suppressAutoHyphens/>
        <w:ind w:firstLine="709"/>
        <w:jc w:val="both"/>
        <w:rPr>
          <w:rFonts w:eastAsia="Arial Unicode MS"/>
          <w:kern w:val="1"/>
          <w:lang w:eastAsia="ar-SA"/>
        </w:rPr>
      </w:pPr>
      <w:bookmarkStart w:id="1" w:name="sub_4"/>
      <w:r w:rsidRPr="00211E33">
        <w:rPr>
          <w:rFonts w:eastAsia="Arial Unicode MS"/>
          <w:kern w:val="1"/>
          <w:lang w:eastAsia="ar-SA"/>
        </w:rPr>
        <w:t xml:space="preserve">1.1. </w:t>
      </w:r>
      <w:proofErr w:type="gramStart"/>
      <w:r w:rsidRPr="00211E33">
        <w:rPr>
          <w:rFonts w:eastAsia="Arial Unicode MS"/>
          <w:color w:val="000000" w:themeColor="text1"/>
          <w:kern w:val="1"/>
          <w:lang w:eastAsia="ar-SA"/>
        </w:rPr>
        <w:t xml:space="preserve">Настоящий Порядок </w:t>
      </w:r>
      <w:r w:rsidRPr="00211E33">
        <w:rPr>
          <w:rFonts w:eastAsia="Arial Unicode MS"/>
          <w:kern w:val="1"/>
          <w:lang w:eastAsia="ar-SA"/>
        </w:rPr>
        <w:t>предоставления участков земли для создания семейных (родовых) захоронений на общественных кладбищах муниципального образования «</w:t>
      </w:r>
      <w:r>
        <w:rPr>
          <w:rFonts w:eastAsia="Arial Unicode MS"/>
          <w:kern w:val="1"/>
          <w:lang w:eastAsia="ar-SA"/>
        </w:rPr>
        <w:t>Палагайское</w:t>
      </w:r>
      <w:r w:rsidRPr="00211E33">
        <w:rPr>
          <w:rFonts w:eastAsia="Arial Unicode MS"/>
          <w:kern w:val="1"/>
          <w:lang w:eastAsia="ar-SA"/>
        </w:rPr>
        <w:t>»</w:t>
      </w:r>
      <w:r w:rsidRPr="00211E33">
        <w:rPr>
          <w:rFonts w:eastAsia="Arial Unicode MS"/>
          <w:color w:val="000000" w:themeColor="text1"/>
          <w:kern w:val="1"/>
          <w:lang w:eastAsia="ar-SA"/>
        </w:rPr>
        <w:t xml:space="preserve"> (далее - Порядок) разработан в соответствии с </w:t>
      </w:r>
      <w:r w:rsidRPr="00211E33">
        <w:rPr>
          <w:rFonts w:eastAsia="Arial Unicode MS"/>
          <w:kern w:val="1"/>
          <w:lang w:eastAsia="ar-SA"/>
        </w:rPr>
        <w:t xml:space="preserve">Федеральным </w:t>
      </w:r>
      <w:hyperlink r:id="rId7" w:history="1">
        <w:r w:rsidRPr="00211E33">
          <w:rPr>
            <w:rFonts w:eastAsia="Arial Unicode MS"/>
            <w:color w:val="000000"/>
            <w:kern w:val="1"/>
            <w:lang w:eastAsia="ar-SA"/>
          </w:rPr>
          <w:t>законом</w:t>
        </w:r>
      </w:hyperlink>
      <w:r w:rsidRPr="00211E33">
        <w:rPr>
          <w:rFonts w:eastAsia="Arial Unicode MS"/>
          <w:color w:val="000000"/>
          <w:kern w:val="1"/>
          <w:lang w:eastAsia="ar-SA"/>
        </w:rPr>
        <w:t xml:space="preserve"> от 12.01.1996 № 8-ФЗ</w:t>
      </w:r>
      <w:r w:rsidRPr="00211E33">
        <w:rPr>
          <w:rFonts w:eastAsia="Arial Unicode MS"/>
          <w:kern w:val="1"/>
          <w:lang w:eastAsia="ar-SA"/>
        </w:rPr>
        <w:t xml:space="preserve"> «О погребении и похоронном деле», Федеральным законом от </w:t>
      </w:r>
      <w:r w:rsidRPr="00211E33">
        <w:rPr>
          <w:kern w:val="1"/>
        </w:rPr>
        <w:t>06.10.2003 № 131-ФЗ</w:t>
      </w:r>
      <w:r w:rsidRPr="00211E33">
        <w:rPr>
          <w:rFonts w:eastAsia="Arial Unicode MS"/>
          <w:kern w:val="1"/>
          <w:lang w:eastAsia="ar-SA"/>
        </w:rPr>
        <w:t xml:space="preserve"> «Об общих принципах организации местного самоуправления в Российской Федерации», </w:t>
      </w:r>
      <w:hyperlink r:id="rId8" w:history="1">
        <w:r w:rsidRPr="00211E33">
          <w:rPr>
            <w:rFonts w:eastAsia="Arial Unicode MS"/>
            <w:color w:val="000000"/>
            <w:kern w:val="1"/>
            <w:lang w:eastAsia="ar-SA"/>
          </w:rPr>
          <w:t>Законом</w:t>
        </w:r>
      </w:hyperlink>
      <w:r w:rsidRPr="00211E33">
        <w:rPr>
          <w:rFonts w:eastAsia="Arial Unicode MS"/>
          <w:kern w:val="1"/>
          <w:lang w:eastAsia="ar-SA"/>
        </w:rPr>
        <w:t xml:space="preserve"> Удмуртской Республики от 13.10.2011 № 55-РЗ «О семейных (родовых) захоронениях на территории Удмуртской Республики</w:t>
      </w:r>
      <w:proofErr w:type="gramEnd"/>
      <w:r w:rsidRPr="00211E33">
        <w:rPr>
          <w:rFonts w:eastAsia="Arial Unicode MS"/>
          <w:kern w:val="1"/>
          <w:lang w:eastAsia="ar-SA"/>
        </w:rPr>
        <w:t>»</w:t>
      </w:r>
      <w:r w:rsidRPr="00211E33">
        <w:rPr>
          <w:rFonts w:eastAsia="Arial Unicode MS"/>
          <w:color w:val="000000" w:themeColor="text1"/>
          <w:kern w:val="1"/>
          <w:lang w:eastAsia="ar-SA"/>
        </w:rPr>
        <w:t xml:space="preserve"> </w:t>
      </w:r>
      <w:r w:rsidRPr="00211E33">
        <w:rPr>
          <w:rFonts w:eastAsia="Arial Unicode MS"/>
          <w:kern w:val="1"/>
          <w:lang w:eastAsia="ar-SA"/>
        </w:rPr>
        <w:t>и регулирует отношения, связанные с предоставлением участков земли  на общественных кладбищах для создания семейных (родовых</w:t>
      </w:r>
      <w:proofErr w:type="gramStart"/>
      <w:r w:rsidRPr="00211E33">
        <w:rPr>
          <w:rFonts w:eastAsia="Arial Unicode MS"/>
          <w:kern w:val="1"/>
          <w:lang w:eastAsia="ar-SA"/>
        </w:rPr>
        <w:t>)з</w:t>
      </w:r>
      <w:proofErr w:type="gramEnd"/>
      <w:r w:rsidRPr="00211E33">
        <w:rPr>
          <w:rFonts w:eastAsia="Arial Unicode MS"/>
          <w:kern w:val="1"/>
          <w:lang w:eastAsia="ar-SA"/>
        </w:rPr>
        <w:t>ахоронений на территории муниципального образования «</w:t>
      </w:r>
      <w:r>
        <w:rPr>
          <w:rFonts w:eastAsia="Arial Unicode MS"/>
          <w:kern w:val="1"/>
          <w:lang w:eastAsia="ar-SA"/>
        </w:rPr>
        <w:t>Палагайское</w:t>
      </w:r>
      <w:r w:rsidRPr="00211E33">
        <w:rPr>
          <w:rFonts w:eastAsia="Arial Unicode MS"/>
          <w:kern w:val="1"/>
          <w:lang w:eastAsia="ar-SA"/>
        </w:rPr>
        <w:t>».</w:t>
      </w:r>
    </w:p>
    <w:bookmarkEnd w:id="1"/>
    <w:p w:rsidR="00211E33" w:rsidRPr="00211E33" w:rsidRDefault="00211E33" w:rsidP="00211E33">
      <w:pPr>
        <w:widowControl w:val="0"/>
        <w:suppressAutoHyphens/>
        <w:ind w:firstLine="709"/>
        <w:jc w:val="both"/>
        <w:rPr>
          <w:rFonts w:eastAsia="Arial Unicode MS"/>
          <w:kern w:val="1"/>
          <w:lang w:eastAsia="ar-SA"/>
        </w:rPr>
      </w:pPr>
    </w:p>
    <w:p w:rsidR="00211E33" w:rsidRPr="00211E33" w:rsidRDefault="00211E33" w:rsidP="00211E33">
      <w:pPr>
        <w:widowControl w:val="0"/>
        <w:suppressAutoHyphens/>
        <w:ind w:firstLine="709"/>
        <w:jc w:val="center"/>
        <w:outlineLvl w:val="0"/>
        <w:rPr>
          <w:rFonts w:eastAsia="Arial Unicode MS"/>
          <w:kern w:val="1"/>
          <w:lang w:eastAsia="ar-SA"/>
        </w:rPr>
      </w:pPr>
      <w:bookmarkStart w:id="2" w:name="sub_98"/>
      <w:r w:rsidRPr="00211E33">
        <w:rPr>
          <w:rFonts w:eastAsia="Arial Unicode MS"/>
          <w:kern w:val="1"/>
          <w:lang w:eastAsia="ar-SA"/>
        </w:rPr>
        <w:t xml:space="preserve">2.  </w:t>
      </w:r>
      <w:proofErr w:type="gramStart"/>
      <w:r w:rsidRPr="00211E33">
        <w:rPr>
          <w:rFonts w:eastAsia="Arial Unicode MS"/>
          <w:kern w:val="1"/>
          <w:lang w:eastAsia="ar-SA"/>
        </w:rPr>
        <w:t>Предоставление, резервирование участков земли для создания семейных (родовых) захоронений, регистрации (перерегистрации) семейных (родовых) захоронений</w:t>
      </w:r>
      <w:proofErr w:type="gramEnd"/>
    </w:p>
    <w:bookmarkEnd w:id="2"/>
    <w:p w:rsidR="00211E33" w:rsidRPr="00211E33" w:rsidRDefault="00211E33" w:rsidP="00211E33">
      <w:pPr>
        <w:widowControl w:val="0"/>
        <w:suppressAutoHyphens/>
        <w:ind w:firstLine="709"/>
        <w:jc w:val="both"/>
        <w:rPr>
          <w:rFonts w:eastAsia="Arial Unicode MS"/>
          <w:kern w:val="1"/>
          <w:lang w:eastAsia="ar-SA"/>
        </w:rPr>
      </w:pPr>
    </w:p>
    <w:p w:rsidR="00211E33" w:rsidRPr="00211E33" w:rsidRDefault="00211E33" w:rsidP="00211E33">
      <w:pPr>
        <w:widowControl w:val="0"/>
        <w:suppressAutoHyphens/>
        <w:ind w:firstLine="709"/>
        <w:jc w:val="both"/>
        <w:rPr>
          <w:rFonts w:eastAsia="Arial Unicode MS"/>
          <w:kern w:val="1"/>
          <w:lang w:eastAsia="ar-SA"/>
        </w:rPr>
      </w:pPr>
      <w:bookmarkStart w:id="3" w:name="sub_82"/>
      <w:r w:rsidRPr="00211E33">
        <w:rPr>
          <w:rFonts w:eastAsia="Arial Unicode MS"/>
          <w:kern w:val="1"/>
          <w:lang w:eastAsia="ar-SA"/>
        </w:rPr>
        <w:t>2.1. Участок земли для создания семейного (родового) захоронения предоставляется на кладбищах как непосредственно при погребении умершего, так и под будущие захоронения (далее - резервирование) в целях погребения супруга, близких родственников и иных родственников лица, на имя которого зарегистрировано семейное (родовое) захоронение.</w:t>
      </w:r>
    </w:p>
    <w:p w:rsidR="00211E33" w:rsidRPr="00211E33" w:rsidRDefault="00211E33" w:rsidP="00211E33">
      <w:pPr>
        <w:widowControl w:val="0"/>
        <w:suppressAutoHyphens/>
        <w:ind w:firstLine="709"/>
        <w:jc w:val="both"/>
        <w:rPr>
          <w:rFonts w:eastAsia="Arial Unicode MS"/>
          <w:kern w:val="1"/>
          <w:lang w:eastAsia="ar-SA"/>
        </w:rPr>
      </w:pPr>
      <w:bookmarkStart w:id="4" w:name="sub_83"/>
      <w:bookmarkEnd w:id="3"/>
      <w:r w:rsidRPr="00211E33">
        <w:rPr>
          <w:rFonts w:eastAsia="Arial Unicode MS"/>
          <w:kern w:val="1"/>
          <w:lang w:eastAsia="ar-SA"/>
        </w:rPr>
        <w:t>2.2. Для решения вопроса о создании семейного (родового) захоронения заинтересованное лицо (заявитель) представляет Администрацию муниципального образования «</w:t>
      </w:r>
      <w:r>
        <w:rPr>
          <w:rFonts w:eastAsia="Arial Unicode MS"/>
          <w:kern w:val="1"/>
          <w:lang w:eastAsia="ar-SA"/>
        </w:rPr>
        <w:t>Палагайское</w:t>
      </w:r>
      <w:r w:rsidRPr="00211E33">
        <w:rPr>
          <w:rFonts w:eastAsia="Arial Unicode MS"/>
          <w:kern w:val="1"/>
          <w:lang w:eastAsia="ar-SA"/>
        </w:rPr>
        <w:t>» (далее – Администрация) следующие документы:</w:t>
      </w:r>
    </w:p>
    <w:bookmarkEnd w:id="4"/>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заявление о предоставлении (резервировании) участка земли для создания семейного (родового) захоронения (приложение № 1 к Порядку);</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копию паспорта или иного документа, удостоверяющего личность заявителя, с предъявлением подлинника для сверки;</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копию медицинского свидетельства о смерти или свидетельства о смерти, выдаваемого органами ЗАГС (за исключением случая резервирования участка земли для создания семейного (родового) захоронения).</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Все представленные документы принимаются по описи сотрудником Администрации. Копия описи вручается заявителю в день приема документов.</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Заявитель обязан сообщить данные о месте своего жительства в случае, если место жительства не совпадает с данными о месте его регистрации. Информация о месте жительства и месте регистрации заявителя вносится в журнал регистрации.</w:t>
      </w:r>
    </w:p>
    <w:p w:rsidR="00211E33" w:rsidRPr="00211E33" w:rsidRDefault="00211E33" w:rsidP="00211E33">
      <w:pPr>
        <w:widowControl w:val="0"/>
        <w:suppressAutoHyphens/>
        <w:ind w:firstLine="709"/>
        <w:jc w:val="both"/>
        <w:rPr>
          <w:rFonts w:eastAsia="Arial Unicode MS"/>
          <w:kern w:val="1"/>
          <w:lang w:eastAsia="ar-SA"/>
        </w:rPr>
      </w:pPr>
      <w:bookmarkStart w:id="5" w:name="sub_84"/>
      <w:r w:rsidRPr="00211E33">
        <w:rPr>
          <w:rFonts w:eastAsia="Arial Unicode MS"/>
          <w:kern w:val="1"/>
          <w:lang w:eastAsia="ar-SA"/>
        </w:rPr>
        <w:t xml:space="preserve">2.3. Решение о предоставлении (резервировании) участка земли для создания семейного (родового) захоронения или об отказе в его предоставлении (резервировании) принимается Администрацией в срок не позднее двух рабочих дней со дня обращения заявителя. Одновременно заявителю выдается удостоверение о семейном (родовом) захоронении (приложение № 2 к Порядку). </w:t>
      </w:r>
      <w:proofErr w:type="gramStart"/>
      <w:r w:rsidRPr="00211E33">
        <w:rPr>
          <w:rFonts w:eastAsia="Arial Unicode MS"/>
          <w:kern w:val="1"/>
          <w:lang w:eastAsia="ar-SA"/>
        </w:rPr>
        <w:t>Удостоверение о семейном (родовом) захоронении должно содержать выписку из настоящего Порядка, включая права и обязанности лица, на которое зарегистрировано семейное (родовое) захоронение, в том числе обязанность данного лица в течение семи рабочих дней со дня изменения адреса места регистрации (или) места жительства сообщить об этом в Администрацию, указав при этом новый адрес регистрации (места жительства).</w:t>
      </w:r>
      <w:proofErr w:type="gramEnd"/>
      <w:r w:rsidRPr="00211E33">
        <w:rPr>
          <w:rFonts w:eastAsia="Arial Unicode MS"/>
          <w:kern w:val="1"/>
          <w:lang w:eastAsia="ar-SA"/>
        </w:rPr>
        <w:t xml:space="preserve"> В противном случае все риски, в том числе связанные с использованием места семейного (родового) захоронения на общих основаниях в соответствии с требованиями </w:t>
      </w:r>
      <w:hyperlink w:anchor="sub_97" w:history="1">
        <w:r w:rsidRPr="00211E33">
          <w:rPr>
            <w:rFonts w:eastAsia="Arial Unicode MS"/>
            <w:kern w:val="1"/>
            <w:lang w:eastAsia="ar-SA"/>
          </w:rPr>
          <w:t>2.16.</w:t>
        </w:r>
      </w:hyperlink>
      <w:r w:rsidRPr="00211E33">
        <w:rPr>
          <w:rFonts w:eastAsia="Arial Unicode MS"/>
          <w:kern w:val="1"/>
          <w:lang w:eastAsia="ar-SA"/>
        </w:rPr>
        <w:t xml:space="preserve"> настоящего Порядка, несет лицо, на имя которого зарегистрировано соответствующее семейное (родовое) захоронение.</w:t>
      </w:r>
    </w:p>
    <w:p w:rsidR="00211E33" w:rsidRPr="00211E33" w:rsidRDefault="00211E33" w:rsidP="00211E33">
      <w:pPr>
        <w:autoSpaceDE w:val="0"/>
        <w:autoSpaceDN w:val="0"/>
        <w:adjustRightInd w:val="0"/>
        <w:ind w:firstLine="709"/>
        <w:jc w:val="both"/>
      </w:pPr>
      <w:r w:rsidRPr="00211E33">
        <w:t>2.4. Отказ в предоставлении (резервировании) участка земли для создания семейного (родового) захоронения допускается в случаях, если:</w:t>
      </w:r>
    </w:p>
    <w:p w:rsidR="00211E33" w:rsidRPr="00211E33" w:rsidRDefault="00211E33" w:rsidP="00211E33">
      <w:pPr>
        <w:numPr>
          <w:ilvl w:val="0"/>
          <w:numId w:val="3"/>
        </w:numPr>
        <w:tabs>
          <w:tab w:val="left" w:pos="851"/>
        </w:tabs>
        <w:overflowPunct w:val="0"/>
        <w:autoSpaceDE w:val="0"/>
        <w:autoSpaceDN w:val="0"/>
        <w:adjustRightInd w:val="0"/>
        <w:ind w:left="0" w:firstLine="567"/>
        <w:jc w:val="both"/>
        <w:textAlignment w:val="baseline"/>
      </w:pPr>
      <w:r w:rsidRPr="00211E33">
        <w:t>заявитель является недееспособным лицом;</w:t>
      </w:r>
    </w:p>
    <w:p w:rsidR="00211E33" w:rsidRPr="00211E33" w:rsidRDefault="00211E33" w:rsidP="00211E33">
      <w:pPr>
        <w:numPr>
          <w:ilvl w:val="0"/>
          <w:numId w:val="3"/>
        </w:numPr>
        <w:tabs>
          <w:tab w:val="left" w:pos="851"/>
        </w:tabs>
        <w:overflowPunct w:val="0"/>
        <w:autoSpaceDE w:val="0"/>
        <w:autoSpaceDN w:val="0"/>
        <w:adjustRightInd w:val="0"/>
        <w:ind w:left="0" w:firstLine="567"/>
        <w:jc w:val="both"/>
        <w:textAlignment w:val="baseline"/>
      </w:pPr>
      <w:r w:rsidRPr="00211E33">
        <w:lastRenderedPageBreak/>
        <w:t>в представленных заявителем документах обнаружены недостоверные данные;</w:t>
      </w:r>
    </w:p>
    <w:p w:rsidR="00211E33" w:rsidRPr="00211E33" w:rsidRDefault="00211E33" w:rsidP="00211E33">
      <w:pPr>
        <w:numPr>
          <w:ilvl w:val="0"/>
          <w:numId w:val="3"/>
        </w:numPr>
        <w:tabs>
          <w:tab w:val="left" w:pos="567"/>
          <w:tab w:val="left" w:pos="851"/>
        </w:tabs>
        <w:overflowPunct w:val="0"/>
        <w:autoSpaceDE w:val="0"/>
        <w:autoSpaceDN w:val="0"/>
        <w:adjustRightInd w:val="0"/>
        <w:ind w:left="0" w:firstLine="567"/>
        <w:jc w:val="both"/>
        <w:textAlignment w:val="baseline"/>
      </w:pPr>
      <w:r w:rsidRPr="00211E33">
        <w:t xml:space="preserve">заявителем не представлены документы, определенные </w:t>
      </w:r>
      <w:hyperlink r:id="rId9" w:history="1">
        <w:r w:rsidRPr="00211E33">
          <w:t>пунктом 2</w:t>
        </w:r>
      </w:hyperlink>
      <w:r w:rsidRPr="00211E33">
        <w:t>.2. настоящего Порядка;</w:t>
      </w:r>
    </w:p>
    <w:p w:rsidR="00211E33" w:rsidRPr="00211E33" w:rsidRDefault="00211E33" w:rsidP="00211E33">
      <w:pPr>
        <w:numPr>
          <w:ilvl w:val="0"/>
          <w:numId w:val="3"/>
        </w:numPr>
        <w:tabs>
          <w:tab w:val="left" w:pos="851"/>
        </w:tabs>
        <w:overflowPunct w:val="0"/>
        <w:autoSpaceDE w:val="0"/>
        <w:autoSpaceDN w:val="0"/>
        <w:adjustRightInd w:val="0"/>
        <w:ind w:left="0" w:firstLine="567"/>
        <w:jc w:val="both"/>
        <w:textAlignment w:val="baseline"/>
      </w:pPr>
      <w:r w:rsidRPr="00211E33">
        <w:t>заявителем полностью не использован ранее предоставленный участок земли для создания семейного (родового) захоронения;</w:t>
      </w:r>
    </w:p>
    <w:p w:rsidR="00211E33" w:rsidRPr="00211E33" w:rsidRDefault="00211E33" w:rsidP="00211E33">
      <w:pPr>
        <w:numPr>
          <w:ilvl w:val="0"/>
          <w:numId w:val="3"/>
        </w:numPr>
        <w:tabs>
          <w:tab w:val="left" w:pos="851"/>
        </w:tabs>
        <w:overflowPunct w:val="0"/>
        <w:autoSpaceDE w:val="0"/>
        <w:autoSpaceDN w:val="0"/>
        <w:adjustRightInd w:val="0"/>
        <w:ind w:left="0" w:firstLine="567"/>
        <w:jc w:val="both"/>
        <w:textAlignment w:val="baseline"/>
      </w:pPr>
      <w:r w:rsidRPr="00211E33">
        <w:t>заявитель выразил желание получить участок земли для создания семейного (родового) захоронения, на котором органом местного самоуправления не определена зона для создания семейных (родовых) захоронений.</w:t>
      </w:r>
    </w:p>
    <w:p w:rsidR="00211E33" w:rsidRPr="00211E33" w:rsidRDefault="00211E33" w:rsidP="00211E33">
      <w:pPr>
        <w:autoSpaceDE w:val="0"/>
        <w:autoSpaceDN w:val="0"/>
        <w:adjustRightInd w:val="0"/>
        <w:ind w:firstLine="709"/>
        <w:jc w:val="both"/>
      </w:pPr>
      <w:r w:rsidRPr="00211E33">
        <w:t>2.5. Заявитель вправе обжаловать отказ в предоставлении (резервировании) участка земли для создания семейного (родового) захоронения или повторно обратиться с заявлением после устранения обстоятельств, послуживших основанием для отказа.</w:t>
      </w:r>
    </w:p>
    <w:p w:rsidR="00211E33" w:rsidRPr="00211E33" w:rsidRDefault="00211E33" w:rsidP="00211E33">
      <w:pPr>
        <w:widowControl w:val="0"/>
        <w:suppressAutoHyphens/>
        <w:ind w:firstLine="709"/>
        <w:jc w:val="both"/>
        <w:rPr>
          <w:rFonts w:eastAsia="Arial Unicode MS"/>
          <w:kern w:val="1"/>
          <w:lang w:eastAsia="ar-SA"/>
        </w:rPr>
      </w:pPr>
      <w:bookmarkStart w:id="6" w:name="sub_85"/>
      <w:bookmarkEnd w:id="5"/>
      <w:r w:rsidRPr="00211E33">
        <w:rPr>
          <w:rFonts w:eastAsia="Arial Unicode MS"/>
          <w:kern w:val="1"/>
          <w:lang w:eastAsia="ar-SA"/>
        </w:rPr>
        <w:t>2.6. Семейные (родовые) захоронения создаются на 2 - 6 могил.</w:t>
      </w:r>
    </w:p>
    <w:bookmarkEnd w:id="6"/>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Стандартные размеры участков земли для создания семейных (родовых) захоронений принимаются:</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2 могилы не более 2,7 м (ширина) х не менее 2,25 м (длина);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3 могилы не более 3,9 м (ширина) х не менее 2,25 м (длина);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4 могилы не более 5,1 м (ширина) х не менее 2,25 м (длина);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5 могил не более 6,3 м (ширина) х не менее 2,25 м (длина);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6 могил не более 7,5 м (ширина) х не менее 2,25 м (длина);</w:t>
      </w:r>
    </w:p>
    <w:p w:rsidR="00211E33" w:rsidRPr="00211E33" w:rsidRDefault="00211E33" w:rsidP="00211E33">
      <w:pPr>
        <w:widowControl w:val="0"/>
        <w:suppressAutoHyphens/>
        <w:ind w:firstLine="709"/>
        <w:jc w:val="both"/>
        <w:rPr>
          <w:rFonts w:eastAsia="Arial Unicode MS"/>
          <w:kern w:val="1"/>
          <w:lang w:eastAsia="ar-SA"/>
        </w:rPr>
      </w:pPr>
      <w:proofErr w:type="gramStart"/>
      <w:r w:rsidRPr="00211E33">
        <w:rPr>
          <w:rFonts w:eastAsia="Arial Unicode MS"/>
          <w:kern w:val="1"/>
          <w:lang w:eastAsia="ar-SA"/>
        </w:rPr>
        <w:t>Размеры участков земли для создания семейных (родовых) захоронений могут отличаться от стандартных при условии соблюдения размеров площади данных участков в случае размещения их в зоне существующих типовых семейных (родовых) захоронений.</w:t>
      </w:r>
      <w:proofErr w:type="gramEnd"/>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участки земли для создания семейных (родовых) захоронений типовых размеров:</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2 могилы не более 2,45 м (ширина) х не менее 2,5 м (длина);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3 могилы не более 3,50 м (ширина) х не менее 2,5 (длина);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4 могилы не более 4,60 м (ширина) х не менее 2,5 м (длина);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5 могил не более 5,65 (ширина) х не менее 2,5 м (длина);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для захоронения на 6 могил не более 6,75 м (ширина) х не менее 2,5 м (длина).</w:t>
      </w:r>
    </w:p>
    <w:p w:rsidR="00211E33" w:rsidRPr="00211E33" w:rsidRDefault="00211E33" w:rsidP="00211E33">
      <w:pPr>
        <w:widowControl w:val="0"/>
        <w:suppressAutoHyphens/>
        <w:ind w:firstLine="709"/>
        <w:jc w:val="both"/>
        <w:rPr>
          <w:rFonts w:eastAsia="Arial Unicode MS"/>
          <w:kern w:val="1"/>
          <w:lang w:eastAsia="ar-SA"/>
        </w:rPr>
      </w:pPr>
      <w:bookmarkStart w:id="7" w:name="sub_88"/>
      <w:r w:rsidRPr="00211E33">
        <w:rPr>
          <w:rFonts w:eastAsia="Arial Unicode MS"/>
          <w:kern w:val="1"/>
          <w:lang w:eastAsia="ar-SA"/>
        </w:rPr>
        <w:t>2.7. Участки земли для создания семейного (родового) захоронения предоставляются заявителю в 2 случаях:</w:t>
      </w:r>
    </w:p>
    <w:bookmarkEnd w:id="7"/>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xml:space="preserve">- при непосредственном погребении </w:t>
      </w:r>
      <w:proofErr w:type="gramStart"/>
      <w:r w:rsidRPr="00211E33">
        <w:rPr>
          <w:rFonts w:eastAsia="Arial Unicode MS"/>
          <w:kern w:val="1"/>
          <w:lang w:eastAsia="ar-SA"/>
        </w:rPr>
        <w:t>умершего</w:t>
      </w:r>
      <w:proofErr w:type="gramEnd"/>
      <w:r w:rsidRPr="00211E33">
        <w:rPr>
          <w:rFonts w:eastAsia="Arial Unicode MS"/>
          <w:kern w:val="1"/>
          <w:lang w:eastAsia="ar-SA"/>
        </w:rPr>
        <w:t>;</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под будущие захоронения супруга (и), близких родственников и иных родственников.</w:t>
      </w:r>
    </w:p>
    <w:p w:rsidR="00211E33" w:rsidRPr="00211E33" w:rsidRDefault="00211E33" w:rsidP="00211E33">
      <w:pPr>
        <w:widowControl w:val="0"/>
        <w:suppressAutoHyphens/>
        <w:ind w:firstLine="709"/>
        <w:jc w:val="both"/>
        <w:rPr>
          <w:rFonts w:eastAsia="Arial Unicode MS"/>
          <w:kern w:val="1"/>
          <w:lang w:eastAsia="ar-SA"/>
        </w:rPr>
      </w:pPr>
      <w:bookmarkStart w:id="8" w:name="sub_86"/>
      <w:r w:rsidRPr="00211E33">
        <w:rPr>
          <w:rFonts w:eastAsia="Arial Unicode MS"/>
          <w:kern w:val="1"/>
          <w:lang w:eastAsia="ar-SA"/>
        </w:rPr>
        <w:t>2.7.1. Предоставление участка земли для создания семейного (родового) захоронения при непосредственном погребении умершего.</w:t>
      </w:r>
    </w:p>
    <w:bookmarkEnd w:id="8"/>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При непосредственном погребении умершего предоставляется бесплатно участок земли, стандартный размер которого составляет не более 1,5 м (ширина) x не менее 2,25 м (длина). При этом для создания семейного (родового) захоронения второе и последующие места под будущие захоронения супруга (и), близких родственников и иных родственников заявитель должен зарезервировать - резервирование участков земли для создания семейного (родового) захоронения является платной услугой.</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xml:space="preserve">При непосредственном погребении умершего для размещения мемориальных семейных (родовых) стел, обелисков, памятников, скульптур, памятных знаков и т.п. заявителю может быть предоставлен участок земли, стандартный размер которого превышает размер бесплатно предоставляемого участка земли. Размеры участка земли в части превышения </w:t>
      </w:r>
      <w:proofErr w:type="gramStart"/>
      <w:r w:rsidRPr="00211E33">
        <w:rPr>
          <w:rFonts w:eastAsia="Arial Unicode MS"/>
          <w:kern w:val="1"/>
          <w:lang w:eastAsia="ar-SA"/>
        </w:rPr>
        <w:t>размера</w:t>
      </w:r>
      <w:proofErr w:type="gramEnd"/>
      <w:r w:rsidRPr="00211E33">
        <w:rPr>
          <w:rFonts w:eastAsia="Arial Unicode MS"/>
          <w:kern w:val="1"/>
          <w:lang w:eastAsia="ar-SA"/>
        </w:rPr>
        <w:t xml:space="preserve"> бесплатно предоставляемого участка земли для создания семейного (родового) захоронения устанавливаются не более 0,6 м (ширина) x не менее 2,25 м (длина). За предоставление участка земли для создания семейного (родового) захоронения в части превышения размера бесплатно предоставляемого участка земли для создания семейного (родового) захоронения взимается единовременная плата.</w:t>
      </w:r>
    </w:p>
    <w:p w:rsidR="00211E33" w:rsidRPr="00211E33" w:rsidRDefault="00211E33" w:rsidP="00211E33">
      <w:pPr>
        <w:widowControl w:val="0"/>
        <w:suppressAutoHyphens/>
        <w:ind w:firstLine="709"/>
        <w:jc w:val="both"/>
        <w:rPr>
          <w:rFonts w:eastAsia="Arial Unicode MS"/>
          <w:kern w:val="1"/>
          <w:lang w:eastAsia="ar-SA"/>
        </w:rPr>
      </w:pPr>
      <w:bookmarkStart w:id="9" w:name="sub_87"/>
      <w:r w:rsidRPr="00211E33">
        <w:rPr>
          <w:rFonts w:eastAsia="Arial Unicode MS"/>
          <w:kern w:val="1"/>
          <w:lang w:eastAsia="ar-SA"/>
        </w:rPr>
        <w:t>2.7.2. Предоставление участка земли для резервирования (создания семейного (родового) захоронения под будущие захоронения супруга (и), близкого родственника и иных родственников заявителя).</w:t>
      </w:r>
    </w:p>
    <w:bookmarkEnd w:id="9"/>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xml:space="preserve">Для создания семейного (родового) захоронения под будущие захоронения заявитель должен зарезервировать участок земли с учетом необходимого количества будущих захоронений (от двух до шести мест). Резервирование (предоставление места под будущие захоронения) </w:t>
      </w:r>
      <w:r w:rsidRPr="00211E33">
        <w:rPr>
          <w:rFonts w:eastAsia="Arial Unicode MS"/>
          <w:kern w:val="1"/>
          <w:lang w:eastAsia="ar-SA"/>
        </w:rPr>
        <w:lastRenderedPageBreak/>
        <w:t>является платной услугой.</w:t>
      </w:r>
    </w:p>
    <w:p w:rsidR="00211E33" w:rsidRPr="00211E33" w:rsidRDefault="00211E33" w:rsidP="00211E33">
      <w:pPr>
        <w:autoSpaceDE w:val="0"/>
        <w:autoSpaceDN w:val="0"/>
        <w:adjustRightInd w:val="0"/>
        <w:ind w:firstLine="567"/>
        <w:jc w:val="both"/>
      </w:pPr>
      <w:bookmarkStart w:id="10" w:name="sub_89"/>
      <w:r w:rsidRPr="00211E33">
        <w:t>2.8.</w:t>
      </w:r>
      <w:r w:rsidRPr="00211E33">
        <w:rPr>
          <w:rFonts w:ascii="Arial" w:hAnsi="Arial" w:cs="Arial"/>
          <w:sz w:val="20"/>
          <w:szCs w:val="20"/>
        </w:rPr>
        <w:t xml:space="preserve"> </w:t>
      </w:r>
      <w:r w:rsidRPr="00211E33">
        <w:t>Оплата заявителем производится в течение пяти дней со дня принятия решения о предоставлении (резервировании) участка земли для создания семейного (родового) захоронения. В случае невнесения в установленный срок платы за предоставление (резервирование) участка земли для создания семейного (родового) захоронения Администрация отменяет решение о предоставлении (резервировании) участка земли для создания семейного (родового) захоронения.</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xml:space="preserve">Средства, полученные за предоставление участка земли в части превышения </w:t>
      </w:r>
      <w:proofErr w:type="gramStart"/>
      <w:r w:rsidRPr="00211E33">
        <w:rPr>
          <w:rFonts w:eastAsia="Arial Unicode MS"/>
          <w:kern w:val="1"/>
          <w:lang w:eastAsia="ar-SA"/>
        </w:rPr>
        <w:t>размера</w:t>
      </w:r>
      <w:proofErr w:type="gramEnd"/>
      <w:r w:rsidRPr="00211E33">
        <w:rPr>
          <w:rFonts w:eastAsia="Arial Unicode MS"/>
          <w:kern w:val="1"/>
          <w:lang w:eastAsia="ar-SA"/>
        </w:rPr>
        <w:t xml:space="preserve"> бесплатно предоставляемого участка земли для создания семейного (родового) захоронения, а также за резервирование участка земли для создания семейного (родового) захоронения, подлежат зачислению в бюджет муниципального образования «</w:t>
      </w:r>
      <w:r w:rsidRPr="00211E33">
        <w:rPr>
          <w:rFonts w:eastAsia="Arial Unicode MS"/>
          <w:kern w:val="1"/>
          <w:lang w:eastAsia="ar-SA"/>
        </w:rPr>
        <w:t>Палагайское</w:t>
      </w:r>
      <w:r w:rsidRPr="00211E33">
        <w:rPr>
          <w:rFonts w:eastAsia="Arial Unicode MS"/>
          <w:kern w:val="1"/>
          <w:lang w:eastAsia="ar-SA"/>
        </w:rPr>
        <w:t>».</w:t>
      </w:r>
    </w:p>
    <w:p w:rsidR="00211E33" w:rsidRPr="00211E33" w:rsidRDefault="00211E33" w:rsidP="00211E33">
      <w:pPr>
        <w:widowControl w:val="0"/>
        <w:suppressAutoHyphens/>
        <w:ind w:firstLine="709"/>
        <w:jc w:val="both"/>
        <w:rPr>
          <w:rFonts w:eastAsia="Arial Unicode MS"/>
          <w:kern w:val="1"/>
          <w:lang w:eastAsia="ar-SA"/>
        </w:rPr>
      </w:pPr>
      <w:bookmarkStart w:id="11" w:name="sub_90"/>
      <w:bookmarkEnd w:id="10"/>
      <w:r w:rsidRPr="00211E33">
        <w:rPr>
          <w:rFonts w:eastAsia="Arial Unicode MS"/>
          <w:kern w:val="1"/>
          <w:lang w:eastAsia="ar-SA"/>
        </w:rPr>
        <w:t xml:space="preserve">2.9. Администрацией могут создаваться благоустроенные участки земли для их предоставления заявителям в целях создания семейных (родовых) захоронений под будущие захоронения (резервирование). Подрядная организация для выполнения </w:t>
      </w:r>
      <w:proofErr w:type="spellStart"/>
      <w:r w:rsidRPr="00211E33">
        <w:rPr>
          <w:rFonts w:eastAsia="Arial Unicode MS"/>
          <w:kern w:val="1"/>
          <w:lang w:eastAsia="ar-SA"/>
        </w:rPr>
        <w:t>благоустроительных</w:t>
      </w:r>
      <w:proofErr w:type="spellEnd"/>
      <w:r w:rsidRPr="00211E33">
        <w:rPr>
          <w:rFonts w:eastAsia="Arial Unicode MS"/>
          <w:kern w:val="1"/>
          <w:lang w:eastAsia="ar-SA"/>
        </w:rPr>
        <w:t xml:space="preserve"> работ определяется на конкурсной основе. По результатам выполненных </w:t>
      </w:r>
      <w:proofErr w:type="spellStart"/>
      <w:r w:rsidRPr="00211E33">
        <w:rPr>
          <w:rFonts w:eastAsia="Arial Unicode MS"/>
          <w:kern w:val="1"/>
          <w:lang w:eastAsia="ar-SA"/>
        </w:rPr>
        <w:t>благоустроительных</w:t>
      </w:r>
      <w:proofErr w:type="spellEnd"/>
      <w:r w:rsidRPr="00211E33">
        <w:rPr>
          <w:rFonts w:eastAsia="Arial Unicode MS"/>
          <w:kern w:val="1"/>
          <w:lang w:eastAsia="ar-SA"/>
        </w:rPr>
        <w:t xml:space="preserve"> работ определяется стоимость благоустройства соответствующих участков земли, которая возмещается заявителями в бюджет муниципального образования «</w:t>
      </w:r>
      <w:r w:rsidRPr="00211E33">
        <w:rPr>
          <w:rFonts w:eastAsia="Arial Unicode MS"/>
          <w:kern w:val="1"/>
          <w:lang w:eastAsia="ar-SA"/>
        </w:rPr>
        <w:t>Палагайское</w:t>
      </w:r>
      <w:r w:rsidRPr="00211E33">
        <w:rPr>
          <w:rFonts w:eastAsia="Arial Unicode MS"/>
          <w:kern w:val="1"/>
          <w:lang w:eastAsia="ar-SA"/>
        </w:rPr>
        <w:t xml:space="preserve">» в полном объеме при взимании платы за предоставление благоустроенных участков земли для создания семейных (родовых) захоронений под будущие погребения. Плата в возмещение стоимости </w:t>
      </w:r>
      <w:proofErr w:type="spellStart"/>
      <w:r w:rsidRPr="00211E33">
        <w:rPr>
          <w:rFonts w:eastAsia="Arial Unicode MS"/>
          <w:kern w:val="1"/>
          <w:lang w:eastAsia="ar-SA"/>
        </w:rPr>
        <w:t>благоустроительных</w:t>
      </w:r>
      <w:proofErr w:type="spellEnd"/>
      <w:r w:rsidRPr="00211E33">
        <w:rPr>
          <w:rFonts w:eastAsia="Arial Unicode MS"/>
          <w:kern w:val="1"/>
          <w:lang w:eastAsia="ar-SA"/>
        </w:rPr>
        <w:t xml:space="preserve"> работ вносится заявителем дополнительно к оплате за резервирование участка земли.</w:t>
      </w:r>
    </w:p>
    <w:p w:rsidR="00211E33" w:rsidRPr="00211E33" w:rsidRDefault="00211E33" w:rsidP="00211E33">
      <w:pPr>
        <w:widowControl w:val="0"/>
        <w:suppressAutoHyphens/>
        <w:ind w:firstLine="709"/>
        <w:jc w:val="both"/>
        <w:rPr>
          <w:rFonts w:eastAsia="Arial Unicode MS"/>
          <w:kern w:val="1"/>
          <w:lang w:eastAsia="ar-SA"/>
        </w:rPr>
      </w:pPr>
      <w:bookmarkStart w:id="12" w:name="sub_91"/>
      <w:bookmarkEnd w:id="11"/>
      <w:r w:rsidRPr="00211E33">
        <w:rPr>
          <w:rFonts w:eastAsia="Arial Unicode MS"/>
          <w:kern w:val="1"/>
          <w:lang w:eastAsia="ar-SA"/>
        </w:rPr>
        <w:t>2.10. Каждое семейное (родовое) захоронение подлежит регистрации. Регистрация семейного (родового) захоронения осуществляется Администрацией</w:t>
      </w:r>
      <w:r w:rsidRPr="00211E33">
        <w:rPr>
          <w:rFonts w:eastAsia="Arial Unicode MS"/>
          <w:color w:val="0070C0"/>
          <w:kern w:val="1"/>
          <w:lang w:eastAsia="ar-SA"/>
        </w:rPr>
        <w:t xml:space="preserve"> </w:t>
      </w:r>
      <w:r w:rsidRPr="00211E33">
        <w:rPr>
          <w:rFonts w:eastAsia="Arial Unicode MS"/>
          <w:kern w:val="1"/>
          <w:lang w:eastAsia="ar-SA"/>
        </w:rPr>
        <w:t>на имя лица, подавшего заявление о предоставлении (резервировании) участка земли для создания семейного (родового) захоронения.</w:t>
      </w:r>
    </w:p>
    <w:bookmarkEnd w:id="12"/>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Лицо, на имя которого зарегистрировано место семейного (</w:t>
      </w:r>
      <w:proofErr w:type="gramStart"/>
      <w:r w:rsidRPr="00211E33">
        <w:rPr>
          <w:rFonts w:eastAsia="Arial Unicode MS"/>
          <w:kern w:val="1"/>
          <w:lang w:eastAsia="ar-SA"/>
        </w:rPr>
        <w:t xml:space="preserve">родового) </w:t>
      </w:r>
      <w:proofErr w:type="gramEnd"/>
      <w:r w:rsidRPr="00211E33">
        <w:rPr>
          <w:rFonts w:eastAsia="Arial Unicode MS"/>
          <w:kern w:val="1"/>
          <w:lang w:eastAsia="ar-SA"/>
        </w:rPr>
        <w:t xml:space="preserve">захоронения, является лицом, ответственным за место семейного (родового) захоронения. При этом местом семейного (родового) захоронения считается весь участок земли, предоставленный для создания семейного (родового) захоронения в соответствии с положениями </w:t>
      </w:r>
      <w:hyperlink w:anchor="sub_88" w:history="1">
        <w:r w:rsidRPr="00D65DA1">
          <w:rPr>
            <w:rFonts w:eastAsia="Arial Unicode MS"/>
            <w:kern w:val="1"/>
            <w:lang w:eastAsia="ar-SA"/>
          </w:rPr>
          <w:t>пункта 2.7</w:t>
        </w:r>
      </w:hyperlink>
      <w:r w:rsidRPr="00211E33">
        <w:rPr>
          <w:rFonts w:eastAsia="Arial Unicode MS"/>
          <w:kern w:val="1"/>
          <w:lang w:eastAsia="ar-SA"/>
        </w:rPr>
        <w:t xml:space="preserve"> настоящего Порядка.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xml:space="preserve">При каждом захоронении на месте семейного (родового) захоронения вносится соответствующая запись о погребении в </w:t>
      </w:r>
      <w:proofErr w:type="gramStart"/>
      <w:r w:rsidRPr="00211E33">
        <w:rPr>
          <w:rFonts w:eastAsia="Arial Unicode MS"/>
          <w:kern w:val="1"/>
          <w:lang w:eastAsia="ar-SA"/>
        </w:rPr>
        <w:t>удостоверение</w:t>
      </w:r>
      <w:proofErr w:type="gramEnd"/>
      <w:r w:rsidRPr="00211E33">
        <w:rPr>
          <w:rFonts w:eastAsia="Arial Unicode MS"/>
          <w:kern w:val="1"/>
          <w:lang w:eastAsia="ar-SA"/>
        </w:rPr>
        <w:t xml:space="preserve"> о семейном (родовом) захоронении.</w:t>
      </w:r>
    </w:p>
    <w:p w:rsidR="00211E33" w:rsidRPr="00211E33" w:rsidRDefault="00211E33" w:rsidP="00211E33">
      <w:pPr>
        <w:widowControl w:val="0"/>
        <w:suppressAutoHyphens/>
        <w:ind w:firstLine="709"/>
        <w:jc w:val="both"/>
        <w:rPr>
          <w:rFonts w:eastAsia="Arial Unicode MS"/>
          <w:kern w:val="1"/>
          <w:lang w:eastAsia="ar-SA"/>
        </w:rPr>
      </w:pPr>
      <w:bookmarkStart w:id="13" w:name="sub_92"/>
      <w:r w:rsidRPr="00211E33">
        <w:rPr>
          <w:rFonts w:eastAsia="Arial Unicode MS"/>
          <w:kern w:val="1"/>
          <w:lang w:eastAsia="ar-SA"/>
        </w:rPr>
        <w:t xml:space="preserve">2.11. </w:t>
      </w:r>
      <w:proofErr w:type="gramStart"/>
      <w:r w:rsidRPr="00211E33">
        <w:rPr>
          <w:rFonts w:eastAsia="Arial Unicode MS"/>
          <w:kern w:val="1"/>
          <w:lang w:eastAsia="ar-SA"/>
        </w:rPr>
        <w:t>Перерегистрация семейного (родового) захоронения осуществляется Администрацией по заявлению лица, на которое зарегистрировано место семейного (родового) захоронения, а случае его смерти - по заявлению супруга</w:t>
      </w:r>
      <w:r w:rsidRPr="00211E33">
        <w:rPr>
          <w:rFonts w:eastAsia="Arial Unicode MS"/>
          <w:color w:val="0070C0"/>
          <w:kern w:val="1"/>
          <w:lang w:eastAsia="ar-SA"/>
        </w:rPr>
        <w:t>,</w:t>
      </w:r>
      <w:r w:rsidRPr="00211E33">
        <w:rPr>
          <w:rFonts w:eastAsia="Arial Unicode MS"/>
          <w:kern w:val="1"/>
          <w:lang w:eastAsia="ar-SA"/>
        </w:rPr>
        <w:t xml:space="preserve"> родственника лица, на которое зарегистрировано место семейного (родового) захоронения.</w:t>
      </w:r>
      <w:proofErr w:type="gramEnd"/>
      <w:r w:rsidRPr="00211E33">
        <w:rPr>
          <w:rFonts w:eastAsia="Arial Unicode MS"/>
          <w:kern w:val="1"/>
          <w:lang w:eastAsia="ar-SA"/>
        </w:rPr>
        <w:t xml:space="preserve"> Для перерегистрации семейного (родового) захоронения в случае смерти лица, на имя которого зарегистрировано семейное (родовое) захоронение, заявитель должен представить документы, подтверждающие родственную связь с лицом, на имя которого зарегистрировано семейное (родовое) захоронение. При перерегистрации семейного (родового) захоронения вносится запись в удостоверение о семейном (родовом) захоронении. Заявление о перерегистрации семейного (родового) захоронения подлежит рассмотрению в срок, не превышающий десяти дней со дня принятия заявления о перерегистрации семейного (родового) захоронения.</w:t>
      </w:r>
    </w:p>
    <w:p w:rsidR="00211E33" w:rsidRPr="00211E33" w:rsidRDefault="00211E33" w:rsidP="00211E33">
      <w:pPr>
        <w:widowControl w:val="0"/>
        <w:suppressAutoHyphens/>
        <w:ind w:firstLine="709"/>
        <w:jc w:val="both"/>
        <w:rPr>
          <w:rFonts w:eastAsia="Arial Unicode MS"/>
          <w:kern w:val="1"/>
          <w:lang w:eastAsia="ar-SA"/>
        </w:rPr>
      </w:pPr>
      <w:bookmarkStart w:id="14" w:name="sub_93"/>
      <w:bookmarkEnd w:id="13"/>
      <w:r w:rsidRPr="00211E33">
        <w:rPr>
          <w:rFonts w:eastAsia="Arial Unicode MS"/>
          <w:kern w:val="1"/>
          <w:lang w:eastAsia="ar-SA"/>
        </w:rPr>
        <w:t xml:space="preserve">2.12. При регистрации (перерегистрации) семейного (родового) захоронения Администрацией обеспечивается внесение регистрационных данных в журнал регистрации Внесение в журнал регистрации данных сведений об умершем, дате и месте его погребения является обязательным. Журнал регистрации семейных (родовых) захоронений являются документами строгого учета. Сотрудник Администрации обеспечивает полноту и достоверность сведений, внесенных в журнал регистрации данных семейных (родовых) захоронений. </w:t>
      </w:r>
      <w:proofErr w:type="gramStart"/>
      <w:r w:rsidRPr="00211E33">
        <w:rPr>
          <w:rFonts w:eastAsia="Arial Unicode MS"/>
          <w:kern w:val="1"/>
          <w:lang w:eastAsia="ar-SA"/>
        </w:rPr>
        <w:t>Журнал регистрации семейных (родовых) захоронений, а также другие документы, связанные с регистрацией (перерегистрацией) семейных (родовых) захоронений, хранятся бессрочно.</w:t>
      </w:r>
      <w:proofErr w:type="gramEnd"/>
    </w:p>
    <w:p w:rsidR="00211E33" w:rsidRPr="00211E33" w:rsidRDefault="00211E33" w:rsidP="00211E33">
      <w:pPr>
        <w:widowControl w:val="0"/>
        <w:suppressAutoHyphens/>
        <w:ind w:firstLine="709"/>
        <w:jc w:val="both"/>
        <w:rPr>
          <w:rFonts w:eastAsia="Arial Unicode MS"/>
          <w:kern w:val="1"/>
          <w:lang w:eastAsia="ar-SA"/>
        </w:rPr>
      </w:pPr>
      <w:bookmarkStart w:id="15" w:name="sub_94"/>
      <w:bookmarkEnd w:id="14"/>
      <w:r w:rsidRPr="00211E33">
        <w:rPr>
          <w:rFonts w:eastAsia="Arial Unicode MS"/>
          <w:kern w:val="1"/>
          <w:lang w:eastAsia="ar-SA"/>
        </w:rPr>
        <w:t>2.13. Лицо, на которое зарегистрировано место семейного (</w:t>
      </w:r>
      <w:proofErr w:type="gramStart"/>
      <w:r w:rsidRPr="00211E33">
        <w:rPr>
          <w:rFonts w:eastAsia="Arial Unicode MS"/>
          <w:kern w:val="1"/>
          <w:lang w:eastAsia="ar-SA"/>
        </w:rPr>
        <w:t xml:space="preserve">родового) </w:t>
      </w:r>
      <w:proofErr w:type="gramEnd"/>
      <w:r w:rsidRPr="00211E33">
        <w:rPr>
          <w:rFonts w:eastAsia="Arial Unicode MS"/>
          <w:kern w:val="1"/>
          <w:lang w:eastAsia="ar-SA"/>
        </w:rPr>
        <w:t xml:space="preserve">захоронения, обязано в течение трех дней со дня принятия решения о предоставлении (резервировании) участка земли для создания семейного (родового) захоронения установить на предоставленном участке земли информационный знак (табличку) о принадлежности места семейного (родового) захоронения по </w:t>
      </w:r>
      <w:r w:rsidRPr="00211E33">
        <w:rPr>
          <w:rFonts w:eastAsia="Arial Unicode MS"/>
          <w:kern w:val="1"/>
          <w:lang w:eastAsia="ar-SA"/>
        </w:rPr>
        <w:lastRenderedPageBreak/>
        <w:t>форме, согласованной с Администрацией. Не позднее трех месяцев со дня предоставления участка земли для создания семейного (родового) захоронения лицо, на которое оно зарегистрировано, обязано установить ограду или иные знаки (объекты), позволяющие определить границы предоставленного участка земли для создания семейного (родового) захоронения.</w:t>
      </w:r>
    </w:p>
    <w:p w:rsidR="00211E33" w:rsidRPr="00211E33" w:rsidRDefault="00211E33" w:rsidP="00211E33">
      <w:pPr>
        <w:widowControl w:val="0"/>
        <w:suppressAutoHyphens/>
        <w:ind w:firstLine="709"/>
        <w:jc w:val="both"/>
        <w:rPr>
          <w:rFonts w:eastAsia="Arial Unicode MS"/>
          <w:kern w:val="1"/>
          <w:lang w:eastAsia="ar-SA"/>
        </w:rPr>
      </w:pPr>
      <w:bookmarkStart w:id="16" w:name="sub_95"/>
      <w:bookmarkEnd w:id="15"/>
      <w:r w:rsidRPr="00211E33">
        <w:rPr>
          <w:rFonts w:eastAsia="Arial Unicode MS"/>
          <w:kern w:val="1"/>
          <w:lang w:eastAsia="ar-SA"/>
        </w:rPr>
        <w:t xml:space="preserve">2.14. Лицо, на которое зарегистрировано место семейного (родового) захоронения, вправе отказаться от использования участка земли семейного (родового) захоронения, в том числе в пользу любого лица, по заявлению, предоставляемому в Администрацию. Решение о предоставлении данного участка земли указанному заявителем лицу принимается с согласия данного лица при условии предоставления документов, предусмотренных </w:t>
      </w:r>
      <w:hyperlink w:anchor="sub_83" w:history="1">
        <w:r w:rsidRPr="00211E33">
          <w:rPr>
            <w:rFonts w:eastAsia="Arial Unicode MS"/>
            <w:kern w:val="1"/>
            <w:lang w:eastAsia="ar-SA"/>
          </w:rPr>
          <w:t>пунктом 2.2</w:t>
        </w:r>
      </w:hyperlink>
      <w:r w:rsidRPr="00211E33">
        <w:rPr>
          <w:rFonts w:eastAsia="Arial Unicode MS"/>
          <w:kern w:val="1"/>
          <w:lang w:eastAsia="ar-SA"/>
        </w:rPr>
        <w:t xml:space="preserve"> Порядка.</w:t>
      </w:r>
    </w:p>
    <w:bookmarkEnd w:id="16"/>
    <w:p w:rsidR="00211E33" w:rsidRPr="00211E33" w:rsidRDefault="00211E33" w:rsidP="00211E33">
      <w:pPr>
        <w:widowControl w:val="0"/>
        <w:suppressAutoHyphens/>
        <w:ind w:firstLine="709"/>
        <w:jc w:val="both"/>
        <w:rPr>
          <w:rFonts w:eastAsia="Arial Unicode MS"/>
          <w:kern w:val="1"/>
          <w:lang w:eastAsia="ar-SA"/>
        </w:rPr>
      </w:pPr>
      <w:proofErr w:type="gramStart"/>
      <w:r w:rsidRPr="00211E33">
        <w:rPr>
          <w:rFonts w:eastAsia="Arial Unicode MS"/>
          <w:kern w:val="1"/>
          <w:lang w:eastAsia="ar-SA"/>
        </w:rPr>
        <w:t xml:space="preserve">При отказе от использования участка земли семейного (родового) захоронения, в том числе в пользу другого лица, возврат денежных средств, уплаченных за предоставление (резервирование) участка земли для создания семейного (родового) захоронения, не производится; расходы, понесенные в связи с оплатой стоимости </w:t>
      </w:r>
      <w:bookmarkStart w:id="17" w:name="_GoBack"/>
      <w:bookmarkEnd w:id="17"/>
      <w:r w:rsidRPr="00211E33">
        <w:rPr>
          <w:rFonts w:eastAsia="Arial Unicode MS"/>
          <w:kern w:val="1"/>
          <w:lang w:eastAsia="ar-SA"/>
        </w:rPr>
        <w:t>работ по благоустройству участка земли для создания семейного (родового) захоронения в соответствии с п. 2.9 настоящего Порядка, не возмещаются.</w:t>
      </w:r>
      <w:proofErr w:type="gramEnd"/>
      <w:r w:rsidRPr="00211E33">
        <w:rPr>
          <w:rFonts w:eastAsia="Arial Unicode MS"/>
          <w:kern w:val="1"/>
          <w:lang w:eastAsia="ar-SA"/>
        </w:rPr>
        <w:t xml:space="preserve"> Лицо, в пользу которого был произведен отказ от использования участка земли семейного (</w:t>
      </w:r>
      <w:proofErr w:type="gramStart"/>
      <w:r w:rsidRPr="00211E33">
        <w:rPr>
          <w:rFonts w:eastAsia="Arial Unicode MS"/>
          <w:kern w:val="1"/>
          <w:lang w:eastAsia="ar-SA"/>
        </w:rPr>
        <w:t xml:space="preserve">родового) </w:t>
      </w:r>
      <w:proofErr w:type="gramEnd"/>
      <w:r w:rsidRPr="00211E33">
        <w:rPr>
          <w:rFonts w:eastAsia="Arial Unicode MS"/>
          <w:kern w:val="1"/>
          <w:lang w:eastAsia="ar-SA"/>
        </w:rPr>
        <w:t xml:space="preserve">захоронения, освобождается от уплаты платежей, предусмотренных </w:t>
      </w:r>
      <w:hyperlink w:anchor="sub_88" w:history="1">
        <w:proofErr w:type="spellStart"/>
        <w:r w:rsidRPr="00211E33">
          <w:rPr>
            <w:rFonts w:eastAsia="Arial Unicode MS"/>
            <w:kern w:val="1"/>
            <w:lang w:eastAsia="ar-SA"/>
          </w:rPr>
          <w:t>пп</w:t>
        </w:r>
        <w:proofErr w:type="spellEnd"/>
        <w:r w:rsidRPr="00211E33">
          <w:rPr>
            <w:rFonts w:eastAsia="Arial Unicode MS"/>
            <w:kern w:val="1"/>
            <w:lang w:eastAsia="ar-SA"/>
          </w:rPr>
          <w:t>. 2.</w:t>
        </w:r>
      </w:hyperlink>
      <w:r w:rsidRPr="00211E33">
        <w:rPr>
          <w:rFonts w:eastAsia="Arial Unicode MS"/>
          <w:kern w:val="1"/>
          <w:lang w:eastAsia="ar-SA"/>
        </w:rPr>
        <w:t xml:space="preserve">7, </w:t>
      </w:r>
      <w:hyperlink w:anchor="sub_90" w:history="1">
        <w:r w:rsidRPr="00211E33">
          <w:rPr>
            <w:rFonts w:eastAsia="Arial Unicode MS"/>
            <w:kern w:val="1"/>
            <w:lang w:eastAsia="ar-SA"/>
          </w:rPr>
          <w:t>2.</w:t>
        </w:r>
      </w:hyperlink>
      <w:r w:rsidRPr="00211E33">
        <w:rPr>
          <w:rFonts w:eastAsia="Arial Unicode MS"/>
          <w:kern w:val="1"/>
          <w:lang w:eastAsia="ar-SA"/>
        </w:rPr>
        <w:t>9 настоящего Порядка.</w:t>
      </w:r>
    </w:p>
    <w:p w:rsidR="00211E33" w:rsidRPr="00211E33" w:rsidRDefault="00211E33" w:rsidP="00211E33">
      <w:pPr>
        <w:widowControl w:val="0"/>
        <w:suppressAutoHyphens/>
        <w:ind w:firstLine="709"/>
        <w:jc w:val="both"/>
        <w:rPr>
          <w:rFonts w:eastAsia="Arial Unicode MS"/>
          <w:kern w:val="1"/>
          <w:lang w:eastAsia="ar-SA"/>
        </w:rPr>
      </w:pPr>
      <w:bookmarkStart w:id="18" w:name="sub_96"/>
      <w:r w:rsidRPr="00211E33">
        <w:rPr>
          <w:rFonts w:eastAsia="Arial Unicode MS"/>
          <w:kern w:val="1"/>
          <w:lang w:eastAsia="ar-SA"/>
        </w:rPr>
        <w:t>2.15. Лицо, на имя которого зарегистрировано место семейного (</w:t>
      </w:r>
      <w:proofErr w:type="gramStart"/>
      <w:r w:rsidRPr="00211E33">
        <w:rPr>
          <w:rFonts w:eastAsia="Arial Unicode MS"/>
          <w:kern w:val="1"/>
          <w:lang w:eastAsia="ar-SA"/>
        </w:rPr>
        <w:t xml:space="preserve">родового) </w:t>
      </w:r>
      <w:proofErr w:type="gramEnd"/>
      <w:r w:rsidRPr="00211E33">
        <w:rPr>
          <w:rFonts w:eastAsia="Arial Unicode MS"/>
          <w:kern w:val="1"/>
          <w:lang w:eastAsia="ar-SA"/>
        </w:rPr>
        <w:t>захоронения, обязано обеспечивать надлежащее содержание места семейного (родового) захоронения, следить за состоянием информационного знака (таблички) о принадлежности места семейного (родового) захоронения, знаков, оград, иных знаков (объектов), позволяющих определить границы места семейного (родового) захоронения, намогильных сооружений, производить скашивание травы и поросли, своевременно удалять бытовой и растительный мусор, а также увядшие венки и цветы в специально отведенные места.</w:t>
      </w:r>
    </w:p>
    <w:p w:rsidR="00211E33" w:rsidRPr="00211E33" w:rsidRDefault="00211E33" w:rsidP="00211E33">
      <w:pPr>
        <w:widowControl w:val="0"/>
        <w:suppressAutoHyphens/>
        <w:ind w:firstLine="709"/>
        <w:jc w:val="both"/>
        <w:rPr>
          <w:rFonts w:eastAsia="Arial Unicode MS"/>
          <w:color w:val="000000" w:themeColor="text1"/>
          <w:kern w:val="1"/>
          <w:lang w:eastAsia="ar-SA"/>
        </w:rPr>
      </w:pPr>
      <w:bookmarkStart w:id="19" w:name="sub_97"/>
      <w:bookmarkEnd w:id="18"/>
      <w:r w:rsidRPr="00211E33">
        <w:rPr>
          <w:rFonts w:eastAsia="Arial Unicode MS"/>
          <w:kern w:val="1"/>
          <w:lang w:eastAsia="ar-SA"/>
        </w:rPr>
        <w:t xml:space="preserve">2.16. В случае </w:t>
      </w:r>
      <w:proofErr w:type="spellStart"/>
      <w:r w:rsidRPr="00211E33">
        <w:rPr>
          <w:rFonts w:eastAsia="Arial Unicode MS"/>
          <w:kern w:val="1"/>
          <w:lang w:eastAsia="ar-SA"/>
        </w:rPr>
        <w:t>неухоженности</w:t>
      </w:r>
      <w:proofErr w:type="spellEnd"/>
      <w:r w:rsidRPr="00211E33">
        <w:rPr>
          <w:rFonts w:eastAsia="Arial Unicode MS"/>
          <w:kern w:val="1"/>
          <w:lang w:eastAsia="ar-SA"/>
        </w:rPr>
        <w:t xml:space="preserve"> места семейного (родового) захоронения оно может быть признано бесхозным, но не ранее чем через два года после его регистрации (перерегистрации) в порядке, предусмотренном </w:t>
      </w:r>
      <w:hyperlink w:anchor="sub_92" w:history="1">
        <w:r w:rsidRPr="00211E33">
          <w:rPr>
            <w:rFonts w:eastAsia="Arial Unicode MS"/>
            <w:color w:val="000000" w:themeColor="text1"/>
            <w:kern w:val="1"/>
            <w:lang w:eastAsia="ar-SA"/>
          </w:rPr>
          <w:t>пунктами 2.</w:t>
        </w:r>
      </w:hyperlink>
      <w:r w:rsidRPr="00211E33">
        <w:rPr>
          <w:rFonts w:eastAsia="Arial Unicode MS"/>
          <w:color w:val="000000" w:themeColor="text1"/>
          <w:kern w:val="1"/>
          <w:lang w:eastAsia="ar-SA"/>
        </w:rPr>
        <w:t xml:space="preserve">11, </w:t>
      </w:r>
      <w:hyperlink w:anchor="sub_93" w:history="1">
        <w:r w:rsidRPr="00211E33">
          <w:rPr>
            <w:rFonts w:eastAsia="Arial Unicode MS"/>
            <w:color w:val="000000" w:themeColor="text1"/>
            <w:kern w:val="1"/>
            <w:lang w:eastAsia="ar-SA"/>
          </w:rPr>
          <w:t>2.1</w:t>
        </w:r>
      </w:hyperlink>
      <w:r w:rsidRPr="00211E33">
        <w:rPr>
          <w:rFonts w:eastAsia="Arial Unicode MS"/>
          <w:color w:val="000000" w:themeColor="text1"/>
          <w:kern w:val="1"/>
          <w:lang w:eastAsia="ar-SA"/>
        </w:rPr>
        <w:t>2 настоящего Порядка.</w:t>
      </w:r>
    </w:p>
    <w:p w:rsidR="00211E33" w:rsidRPr="00211E33" w:rsidRDefault="00211E33" w:rsidP="00211E33">
      <w:pPr>
        <w:widowControl w:val="0"/>
        <w:suppressAutoHyphens/>
        <w:ind w:firstLine="709"/>
        <w:jc w:val="center"/>
        <w:outlineLvl w:val="0"/>
        <w:rPr>
          <w:rFonts w:eastAsia="Arial Unicode MS"/>
          <w:kern w:val="1"/>
          <w:lang w:eastAsia="ar-SA"/>
        </w:rPr>
      </w:pPr>
      <w:bookmarkStart w:id="20" w:name="sub_99"/>
      <w:bookmarkEnd w:id="19"/>
    </w:p>
    <w:p w:rsidR="00211E33" w:rsidRPr="00211E33" w:rsidRDefault="00211E33" w:rsidP="00211E33">
      <w:pPr>
        <w:widowControl w:val="0"/>
        <w:suppressAutoHyphens/>
        <w:ind w:firstLine="709"/>
        <w:jc w:val="center"/>
        <w:outlineLvl w:val="0"/>
        <w:rPr>
          <w:rFonts w:eastAsia="Arial Unicode MS"/>
          <w:kern w:val="1"/>
          <w:lang w:eastAsia="ar-SA"/>
        </w:rPr>
      </w:pPr>
      <w:r w:rsidRPr="00211E33">
        <w:rPr>
          <w:rFonts w:eastAsia="Arial Unicode MS"/>
          <w:kern w:val="1"/>
          <w:lang w:eastAsia="ar-SA"/>
        </w:rPr>
        <w:t>3. Ответственность за нарушение Порядка</w:t>
      </w:r>
    </w:p>
    <w:bookmarkEnd w:id="20"/>
    <w:p w:rsidR="00211E33" w:rsidRPr="00211E33" w:rsidRDefault="00211E33" w:rsidP="00211E33">
      <w:pPr>
        <w:widowControl w:val="0"/>
        <w:suppressAutoHyphens/>
        <w:ind w:firstLine="709"/>
        <w:jc w:val="center"/>
        <w:rPr>
          <w:rFonts w:eastAsia="Arial Unicode MS"/>
          <w:kern w:val="1"/>
          <w:lang w:eastAsia="ar-SA"/>
        </w:rPr>
      </w:pP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xml:space="preserve">3.1. Нарушение настоящего Порядка влечет ответственность в соответствии с </w:t>
      </w:r>
      <w:hyperlink r:id="rId10" w:history="1">
        <w:r w:rsidRPr="00211E33">
          <w:rPr>
            <w:rFonts w:eastAsia="Arial Unicode MS"/>
            <w:color w:val="000000" w:themeColor="text1"/>
            <w:kern w:val="1"/>
            <w:lang w:eastAsia="ar-SA"/>
          </w:rPr>
          <w:t>Законом</w:t>
        </w:r>
      </w:hyperlink>
      <w:r w:rsidRPr="00211E33">
        <w:rPr>
          <w:rFonts w:eastAsia="Arial Unicode MS"/>
          <w:color w:val="000000" w:themeColor="text1"/>
          <w:kern w:val="1"/>
          <w:lang w:eastAsia="ar-SA"/>
        </w:rPr>
        <w:t xml:space="preserve"> </w:t>
      </w:r>
      <w:r w:rsidRPr="00211E33">
        <w:rPr>
          <w:rFonts w:eastAsia="Arial Unicode MS"/>
          <w:kern w:val="1"/>
          <w:lang w:eastAsia="ar-SA"/>
        </w:rPr>
        <w:t>Удмуртской Республики «Об установлении административной ответственности за отдельные виды правонарушений».</w:t>
      </w:r>
    </w:p>
    <w:p w:rsidR="00211E33" w:rsidRPr="00211E33" w:rsidRDefault="00211E33" w:rsidP="00211E33">
      <w:pPr>
        <w:widowControl w:val="0"/>
        <w:suppressAutoHyphens/>
        <w:jc w:val="both"/>
        <w:rPr>
          <w:rFonts w:eastAsia="Arial Unicode MS"/>
          <w:bCs/>
          <w:color w:val="26282F"/>
          <w:kern w:val="1"/>
          <w:lang w:eastAsia="ar-SA"/>
        </w:rPr>
      </w:pPr>
      <w:bookmarkStart w:id="21" w:name="sub_1100"/>
    </w:p>
    <w:p w:rsidR="00211E33" w:rsidRPr="00211E33" w:rsidRDefault="00211E33" w:rsidP="00211E33">
      <w:pPr>
        <w:widowControl w:val="0"/>
        <w:suppressAutoHyphens/>
        <w:ind w:firstLine="709"/>
        <w:jc w:val="both"/>
        <w:rPr>
          <w:rFonts w:eastAsia="Arial Unicode MS"/>
          <w:bCs/>
          <w:color w:val="26282F"/>
          <w:kern w:val="1"/>
          <w:lang w:eastAsia="ar-SA"/>
        </w:rPr>
      </w:pPr>
    </w:p>
    <w:p w:rsidR="00211E33" w:rsidRPr="00211E33" w:rsidRDefault="00211E33" w:rsidP="00211E33">
      <w:pPr>
        <w:widowControl w:val="0"/>
        <w:autoSpaceDE w:val="0"/>
        <w:autoSpaceDN w:val="0"/>
        <w:adjustRightInd w:val="0"/>
        <w:jc w:val="center"/>
        <w:rPr>
          <w:sz w:val="28"/>
          <w:szCs w:val="28"/>
        </w:rPr>
      </w:pPr>
    </w:p>
    <w:p w:rsidR="00211E33" w:rsidRPr="00211E33" w:rsidRDefault="00211E33" w:rsidP="00211E33">
      <w:pPr>
        <w:widowControl w:val="0"/>
        <w:suppressAutoHyphens/>
        <w:ind w:firstLine="709"/>
        <w:jc w:val="both"/>
        <w:rPr>
          <w:rFonts w:eastAsia="Arial Unicode MS"/>
          <w:bCs/>
          <w:color w:val="26282F"/>
          <w:kern w:val="1"/>
          <w:lang w:eastAsia="ar-SA"/>
        </w:rPr>
        <w:sectPr w:rsidR="00211E33" w:rsidRPr="00211E33" w:rsidSect="00FB03E9">
          <w:pgSz w:w="11913" w:h="16834"/>
          <w:pgMar w:top="851" w:right="567" w:bottom="1134" w:left="1134" w:header="567" w:footer="567" w:gutter="0"/>
          <w:cols w:space="720"/>
          <w:noEndnote/>
        </w:sectPr>
      </w:pPr>
    </w:p>
    <w:p w:rsidR="00211E33" w:rsidRPr="00211E33" w:rsidRDefault="00211E33" w:rsidP="00211E33">
      <w:pPr>
        <w:widowControl w:val="0"/>
        <w:suppressAutoHyphens/>
        <w:ind w:firstLine="709"/>
        <w:jc w:val="right"/>
        <w:outlineLvl w:val="0"/>
        <w:rPr>
          <w:rFonts w:eastAsia="Arial Unicode MS"/>
          <w:kern w:val="1"/>
          <w:lang w:eastAsia="ar-SA"/>
        </w:rPr>
      </w:pPr>
      <w:r w:rsidRPr="00211E33">
        <w:rPr>
          <w:rFonts w:eastAsia="Arial Unicode MS"/>
          <w:b/>
          <w:bCs/>
          <w:color w:val="26282F"/>
          <w:kern w:val="1"/>
          <w:lang w:eastAsia="ar-SA"/>
        </w:rPr>
        <w:lastRenderedPageBreak/>
        <w:t>Приложение № 1</w:t>
      </w:r>
      <w:r w:rsidRPr="00211E33">
        <w:rPr>
          <w:rFonts w:eastAsia="Arial Unicode MS"/>
          <w:b/>
          <w:bCs/>
          <w:color w:val="26282F"/>
          <w:kern w:val="1"/>
          <w:lang w:eastAsia="ar-SA"/>
        </w:rPr>
        <w:br/>
        <w:t xml:space="preserve">к </w:t>
      </w:r>
      <w:bookmarkEnd w:id="21"/>
      <w:r w:rsidRPr="00211E33">
        <w:rPr>
          <w:rFonts w:eastAsia="Arial Unicode MS"/>
          <w:kern w:val="1"/>
          <w:lang w:eastAsia="ar-SA"/>
        </w:rPr>
        <w:t xml:space="preserve">Порядку предоставления участков земли для создания </w:t>
      </w:r>
    </w:p>
    <w:p w:rsidR="00211E33" w:rsidRPr="00211E33" w:rsidRDefault="00211E33" w:rsidP="00211E33">
      <w:pPr>
        <w:widowControl w:val="0"/>
        <w:suppressAutoHyphens/>
        <w:ind w:firstLine="709"/>
        <w:jc w:val="right"/>
        <w:outlineLvl w:val="0"/>
        <w:rPr>
          <w:rFonts w:eastAsia="Arial Unicode MS"/>
          <w:kern w:val="1"/>
          <w:lang w:eastAsia="ar-SA"/>
        </w:rPr>
      </w:pPr>
      <w:r w:rsidRPr="00211E33">
        <w:rPr>
          <w:rFonts w:eastAsia="Arial Unicode MS"/>
          <w:kern w:val="1"/>
          <w:lang w:eastAsia="ar-SA"/>
        </w:rPr>
        <w:t xml:space="preserve">семейных (родовых) захоронений </w:t>
      </w:r>
    </w:p>
    <w:p w:rsidR="00211E33" w:rsidRPr="00211E33" w:rsidRDefault="00211E33" w:rsidP="00211E33">
      <w:pPr>
        <w:widowControl w:val="0"/>
        <w:suppressAutoHyphens/>
        <w:ind w:firstLine="709"/>
        <w:jc w:val="right"/>
        <w:outlineLvl w:val="0"/>
        <w:rPr>
          <w:rFonts w:eastAsia="Arial Unicode MS"/>
          <w:kern w:val="1"/>
          <w:lang w:eastAsia="ar-SA"/>
        </w:rPr>
      </w:pPr>
      <w:r w:rsidRPr="00211E33">
        <w:rPr>
          <w:rFonts w:eastAsia="Arial Unicode MS"/>
          <w:kern w:val="1"/>
          <w:lang w:eastAsia="ar-SA"/>
        </w:rPr>
        <w:t>на территории муниципального образования «</w:t>
      </w:r>
      <w:r w:rsidRPr="00211E33">
        <w:rPr>
          <w:rFonts w:eastAsia="Arial Unicode MS"/>
          <w:kern w:val="1"/>
          <w:lang w:eastAsia="ar-SA"/>
        </w:rPr>
        <w:t>Палагайское</w:t>
      </w:r>
      <w:r w:rsidRPr="00211E33">
        <w:rPr>
          <w:rFonts w:eastAsia="Arial Unicode MS"/>
          <w:kern w:val="1"/>
          <w:lang w:eastAsia="ar-SA"/>
        </w:rPr>
        <w:t>»</w:t>
      </w:r>
    </w:p>
    <w:p w:rsidR="00211E33" w:rsidRPr="00211E33" w:rsidRDefault="00211E33" w:rsidP="00211E33">
      <w:pPr>
        <w:widowControl w:val="0"/>
        <w:suppressAutoHyphens/>
        <w:ind w:firstLine="709"/>
        <w:jc w:val="right"/>
        <w:rPr>
          <w:rFonts w:eastAsia="Arial Unicode MS"/>
          <w:kern w:val="1"/>
          <w:lang w:eastAsia="ar-S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20"/>
        <w:gridCol w:w="5586"/>
      </w:tblGrid>
      <w:tr w:rsidR="00211E33" w:rsidRPr="00211E33" w:rsidTr="001E2CD1">
        <w:tc>
          <w:tcPr>
            <w:tcW w:w="4620" w:type="dxa"/>
            <w:tcBorders>
              <w:top w:val="nil"/>
              <w:left w:val="nil"/>
              <w:bottom w:val="nil"/>
              <w:right w:val="nil"/>
            </w:tcBorders>
          </w:tcPr>
          <w:p w:rsidR="00211E33" w:rsidRPr="00211E33" w:rsidRDefault="00211E33" w:rsidP="00211E33">
            <w:pPr>
              <w:widowControl w:val="0"/>
              <w:suppressAutoHyphens/>
              <w:ind w:firstLine="709"/>
              <w:jc w:val="both"/>
              <w:rPr>
                <w:rFonts w:eastAsia="Arial Unicode MS"/>
                <w:kern w:val="1"/>
                <w:lang w:eastAsia="ar-SA"/>
              </w:rPr>
            </w:pPr>
          </w:p>
        </w:tc>
        <w:tc>
          <w:tcPr>
            <w:tcW w:w="5586" w:type="dxa"/>
            <w:tcBorders>
              <w:top w:val="nil"/>
              <w:left w:val="nil"/>
              <w:bottom w:val="nil"/>
              <w:right w:val="nil"/>
            </w:tcBorders>
          </w:tcPr>
          <w:p w:rsidR="00211E33" w:rsidRPr="00211E33" w:rsidRDefault="00211E33" w:rsidP="00211E33">
            <w:pPr>
              <w:widowControl w:val="0"/>
              <w:suppressAutoHyphens/>
              <w:ind w:left="659" w:firstLine="50"/>
              <w:jc w:val="both"/>
              <w:rPr>
                <w:rFonts w:eastAsia="Arial Unicode MS"/>
                <w:kern w:val="1"/>
                <w:lang w:eastAsia="ar-SA"/>
              </w:rPr>
            </w:pPr>
          </w:p>
          <w:p w:rsidR="00211E33" w:rsidRPr="00211E33" w:rsidRDefault="00211E33" w:rsidP="00211E33">
            <w:pPr>
              <w:widowControl w:val="0"/>
              <w:suppressAutoHyphens/>
              <w:ind w:left="659" w:firstLine="50"/>
              <w:jc w:val="both"/>
              <w:rPr>
                <w:rFonts w:eastAsia="Arial Unicode MS"/>
                <w:kern w:val="1"/>
                <w:lang w:eastAsia="ar-SA"/>
              </w:rPr>
            </w:pPr>
            <w:r w:rsidRPr="00211E33">
              <w:rPr>
                <w:rFonts w:eastAsia="Arial Unicode MS"/>
                <w:kern w:val="1"/>
                <w:lang w:eastAsia="ar-SA"/>
              </w:rPr>
              <w:t>В Администрацию муниципального      образования «</w:t>
            </w:r>
            <w:r w:rsidRPr="00211E33">
              <w:rPr>
                <w:rFonts w:eastAsia="Arial Unicode MS"/>
                <w:kern w:val="1"/>
                <w:lang w:eastAsia="ar-SA"/>
              </w:rPr>
              <w:t>Палагайское</w:t>
            </w:r>
            <w:r w:rsidRPr="00211E33">
              <w:rPr>
                <w:rFonts w:eastAsia="Arial Unicode MS"/>
                <w:kern w:val="1"/>
                <w:lang w:eastAsia="ar-SA"/>
              </w:rPr>
              <w:t>»</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______________________________________</w:t>
            </w:r>
          </w:p>
          <w:p w:rsidR="00211E33" w:rsidRPr="00211E33" w:rsidRDefault="00211E33" w:rsidP="00211E33">
            <w:pPr>
              <w:widowControl w:val="0"/>
              <w:suppressAutoHyphens/>
              <w:ind w:firstLine="709"/>
              <w:jc w:val="both"/>
              <w:rPr>
                <w:rFonts w:eastAsia="Arial Unicode MS"/>
                <w:i/>
                <w:kern w:val="1"/>
                <w:lang w:eastAsia="ar-SA"/>
              </w:rPr>
            </w:pPr>
            <w:r w:rsidRPr="00211E33">
              <w:rPr>
                <w:rFonts w:eastAsia="Arial Unicode MS"/>
                <w:kern w:val="1"/>
                <w:lang w:eastAsia="ar-SA"/>
              </w:rPr>
              <w:t xml:space="preserve">                   </w:t>
            </w:r>
            <w:r w:rsidRPr="00211E33">
              <w:rPr>
                <w:rFonts w:eastAsia="Arial Unicode MS"/>
                <w:i/>
                <w:kern w:val="1"/>
                <w:lang w:eastAsia="ar-SA"/>
              </w:rPr>
              <w:t>(Ф. И. О. физического лица)</w:t>
            </w:r>
          </w:p>
          <w:p w:rsidR="00211E33" w:rsidRPr="00211E33" w:rsidRDefault="00211E33" w:rsidP="00211E33">
            <w:pPr>
              <w:widowControl w:val="0"/>
              <w:suppressAutoHyphens/>
              <w:ind w:left="659" w:firstLine="50"/>
              <w:jc w:val="both"/>
              <w:rPr>
                <w:rFonts w:eastAsia="Arial Unicode MS"/>
                <w:kern w:val="1"/>
                <w:lang w:eastAsia="ar-SA"/>
              </w:rPr>
            </w:pPr>
            <w:r w:rsidRPr="00211E33">
              <w:rPr>
                <w:rFonts w:eastAsia="Arial Unicode MS"/>
                <w:kern w:val="1"/>
                <w:lang w:eastAsia="ar-SA"/>
              </w:rPr>
              <w:t>Наименование документа, удостоверяющего   личность, серия, номер, дата выдачи</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______________________________________</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______________________________________</w:t>
            </w:r>
          </w:p>
          <w:p w:rsidR="00211E33" w:rsidRPr="00211E33" w:rsidRDefault="00211E33" w:rsidP="00211E33">
            <w:pPr>
              <w:widowControl w:val="0"/>
              <w:suppressAutoHyphens/>
              <w:ind w:left="1084" w:hanging="375"/>
              <w:jc w:val="both"/>
              <w:rPr>
                <w:rFonts w:eastAsia="Arial Unicode MS"/>
                <w:i/>
                <w:kern w:val="1"/>
                <w:lang w:eastAsia="ar-SA"/>
              </w:rPr>
            </w:pPr>
            <w:r w:rsidRPr="00211E33">
              <w:rPr>
                <w:rFonts w:eastAsia="Arial Unicode MS"/>
                <w:i/>
                <w:kern w:val="1"/>
                <w:lang w:eastAsia="ar-SA"/>
              </w:rPr>
              <w:t xml:space="preserve">      (адрес места жительства физического лица)</w:t>
            </w: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______________________________________</w:t>
            </w:r>
          </w:p>
          <w:p w:rsidR="00211E33" w:rsidRPr="00211E33" w:rsidRDefault="00211E33" w:rsidP="00211E33">
            <w:pPr>
              <w:widowControl w:val="0"/>
              <w:suppressAutoHyphens/>
              <w:ind w:firstLine="709"/>
              <w:jc w:val="both"/>
              <w:rPr>
                <w:rFonts w:eastAsia="Arial Unicode MS"/>
                <w:i/>
                <w:kern w:val="1"/>
                <w:lang w:eastAsia="ar-SA"/>
              </w:rPr>
            </w:pPr>
            <w:r w:rsidRPr="00211E33">
              <w:rPr>
                <w:rFonts w:eastAsia="Arial Unicode MS"/>
                <w:i/>
                <w:kern w:val="1"/>
                <w:lang w:eastAsia="ar-SA"/>
              </w:rPr>
              <w:t xml:space="preserve">                  (контактный телефон)</w:t>
            </w:r>
          </w:p>
        </w:tc>
      </w:tr>
    </w:tbl>
    <w:p w:rsidR="00211E33" w:rsidRPr="00211E33" w:rsidRDefault="00211E33" w:rsidP="00211E33">
      <w:pPr>
        <w:widowControl w:val="0"/>
        <w:suppressAutoHyphens/>
        <w:ind w:firstLine="709"/>
        <w:jc w:val="both"/>
        <w:rPr>
          <w:rFonts w:eastAsia="Arial Unicode MS"/>
          <w:kern w:val="1"/>
          <w:lang w:eastAsia="ar-SA"/>
        </w:rPr>
      </w:pPr>
    </w:p>
    <w:p w:rsidR="00211E33" w:rsidRPr="00211E33" w:rsidRDefault="00211E33" w:rsidP="00211E33">
      <w:pPr>
        <w:widowControl w:val="0"/>
        <w:suppressAutoHyphens/>
        <w:ind w:firstLine="709"/>
        <w:jc w:val="center"/>
        <w:outlineLvl w:val="0"/>
        <w:rPr>
          <w:rFonts w:eastAsia="Arial Unicode MS"/>
          <w:kern w:val="1"/>
          <w:lang w:eastAsia="ar-SA"/>
        </w:rPr>
      </w:pPr>
      <w:r w:rsidRPr="00211E33">
        <w:rPr>
          <w:rFonts w:eastAsia="Arial Unicode MS"/>
          <w:kern w:val="1"/>
          <w:lang w:eastAsia="ar-SA"/>
        </w:rPr>
        <w:t xml:space="preserve">Заявление </w:t>
      </w:r>
    </w:p>
    <w:p w:rsidR="00211E33" w:rsidRPr="00211E33" w:rsidRDefault="00211E33" w:rsidP="00211E33">
      <w:pPr>
        <w:widowControl w:val="0"/>
        <w:suppressAutoHyphens/>
        <w:ind w:firstLine="709"/>
        <w:jc w:val="center"/>
        <w:outlineLvl w:val="0"/>
        <w:rPr>
          <w:rFonts w:eastAsia="Arial Unicode MS"/>
          <w:kern w:val="1"/>
          <w:lang w:eastAsia="ar-SA"/>
        </w:rPr>
      </w:pPr>
      <w:r w:rsidRPr="00211E33">
        <w:rPr>
          <w:rFonts w:eastAsia="Arial Unicode MS"/>
          <w:kern w:val="1"/>
          <w:lang w:eastAsia="ar-SA"/>
        </w:rPr>
        <w:t xml:space="preserve">о предоставлении участка земли для создания семейного (родового) захоронения </w:t>
      </w:r>
    </w:p>
    <w:p w:rsidR="00211E33" w:rsidRPr="00211E33" w:rsidRDefault="00211E33" w:rsidP="00211E33">
      <w:pPr>
        <w:widowControl w:val="0"/>
        <w:suppressAutoHyphens/>
        <w:ind w:firstLine="709"/>
        <w:jc w:val="both"/>
        <w:rPr>
          <w:rFonts w:eastAsia="Arial Unicode MS"/>
          <w:kern w:val="1"/>
          <w:lang w:eastAsia="ar-SA"/>
        </w:rPr>
      </w:pPr>
    </w:p>
    <w:p w:rsidR="00211E33" w:rsidRPr="00211E33" w:rsidRDefault="00211E33" w:rsidP="00211E33">
      <w:pPr>
        <w:widowControl w:val="0"/>
        <w:suppressAutoHyphens/>
        <w:ind w:firstLine="709"/>
        <w:jc w:val="both"/>
        <w:rPr>
          <w:rFonts w:eastAsia="Arial Unicode MS"/>
          <w:kern w:val="1"/>
          <w:lang w:eastAsia="ar-SA"/>
        </w:rPr>
      </w:pPr>
      <w:r w:rsidRPr="00211E33">
        <w:rPr>
          <w:rFonts w:eastAsia="Arial Unicode MS"/>
          <w:kern w:val="1"/>
          <w:lang w:eastAsia="ar-SA"/>
        </w:rPr>
        <w:t xml:space="preserve">Прошу предоставить участок земли </w:t>
      </w:r>
      <w:proofErr w:type="gramStart"/>
      <w:r w:rsidRPr="00211E33">
        <w:rPr>
          <w:rFonts w:eastAsia="Arial Unicode MS"/>
          <w:kern w:val="1"/>
          <w:lang w:eastAsia="ar-SA"/>
        </w:rPr>
        <w:t>на</w:t>
      </w:r>
      <w:proofErr w:type="gramEnd"/>
      <w:r w:rsidRPr="00211E33">
        <w:rPr>
          <w:rFonts w:eastAsia="Arial Unicode MS"/>
          <w:kern w:val="1"/>
          <w:lang w:eastAsia="ar-SA"/>
        </w:rPr>
        <w:t xml:space="preserve"> _____________________________________________</w:t>
      </w:r>
    </w:p>
    <w:p w:rsidR="00211E33" w:rsidRPr="00211E33" w:rsidRDefault="00211E33" w:rsidP="00211E33">
      <w:pPr>
        <w:widowControl w:val="0"/>
        <w:suppressAutoHyphens/>
        <w:rPr>
          <w:rFonts w:eastAsia="Arial Unicode MS"/>
          <w:kern w:val="1"/>
          <w:lang w:eastAsia="ar-SA"/>
        </w:rPr>
      </w:pPr>
    </w:p>
    <w:p w:rsidR="00211E33" w:rsidRPr="00211E33" w:rsidRDefault="00211E33" w:rsidP="00211E33">
      <w:pPr>
        <w:widowControl w:val="0"/>
        <w:suppressAutoHyphens/>
        <w:rPr>
          <w:rFonts w:eastAsia="Arial Unicode MS"/>
          <w:kern w:val="1"/>
          <w:lang w:eastAsia="ar-SA"/>
        </w:rPr>
      </w:pPr>
      <w:r w:rsidRPr="00211E33">
        <w:rPr>
          <w:rFonts w:eastAsia="Arial Unicode MS"/>
          <w:kern w:val="1"/>
          <w:lang w:eastAsia="ar-SA"/>
        </w:rPr>
        <w:t xml:space="preserve">кладбище, расположенном </w:t>
      </w:r>
      <w:proofErr w:type="gramStart"/>
      <w:r w:rsidRPr="00211E33">
        <w:rPr>
          <w:rFonts w:eastAsia="Arial Unicode MS"/>
          <w:kern w:val="1"/>
          <w:lang w:eastAsia="ar-SA"/>
        </w:rPr>
        <w:t>на</w:t>
      </w:r>
      <w:proofErr w:type="gramEnd"/>
      <w:r w:rsidRPr="00211E33">
        <w:rPr>
          <w:rFonts w:eastAsia="Arial Unicode MS"/>
          <w:kern w:val="1"/>
          <w:lang w:eastAsia="ar-SA"/>
        </w:rPr>
        <w:t xml:space="preserve"> ___________________________________________________________</w:t>
      </w:r>
    </w:p>
    <w:p w:rsidR="00211E33" w:rsidRPr="00211E33" w:rsidRDefault="00211E33" w:rsidP="00211E33">
      <w:pPr>
        <w:widowControl w:val="0"/>
        <w:suppressAutoHyphens/>
        <w:rPr>
          <w:rFonts w:eastAsia="Arial Unicode MS"/>
          <w:kern w:val="1"/>
          <w:lang w:eastAsia="ar-SA"/>
        </w:rPr>
      </w:pPr>
    </w:p>
    <w:p w:rsidR="00211E33" w:rsidRDefault="00211E33" w:rsidP="00211E33">
      <w:pPr>
        <w:widowControl w:val="0"/>
        <w:suppressAutoHyphens/>
        <w:rPr>
          <w:rFonts w:eastAsia="Arial Unicode MS"/>
          <w:kern w:val="1"/>
          <w:lang w:eastAsia="ar-SA"/>
        </w:rPr>
      </w:pPr>
      <w:r w:rsidRPr="00211E33">
        <w:rPr>
          <w:rFonts w:eastAsia="Arial Unicode MS"/>
          <w:kern w:val="1"/>
          <w:lang w:eastAsia="ar-SA"/>
        </w:rPr>
        <w:t>для создания семейного (родового) захоронения граждан  ___________________________________,</w:t>
      </w:r>
    </w:p>
    <w:p w:rsidR="00211E33" w:rsidRPr="00211E33" w:rsidRDefault="00211E33" w:rsidP="00211E33">
      <w:pPr>
        <w:widowControl w:val="0"/>
        <w:suppressAutoHyphens/>
        <w:rPr>
          <w:rFonts w:eastAsia="Arial Unicode MS"/>
          <w:kern w:val="1"/>
          <w:lang w:eastAsia="ar-SA"/>
        </w:rPr>
      </w:pPr>
      <w:r w:rsidRPr="00211E33">
        <w:rPr>
          <w:rFonts w:eastAsia="Arial Unicode MS"/>
          <w:kern w:val="1"/>
          <w:lang w:eastAsia="ar-SA"/>
        </w:rPr>
        <w:tab/>
      </w:r>
      <w:r w:rsidRPr="00211E33">
        <w:rPr>
          <w:rFonts w:eastAsia="Arial Unicode MS"/>
          <w:i/>
          <w:kern w:val="1"/>
          <w:sz w:val="20"/>
          <w:szCs w:val="20"/>
          <w:lang w:eastAsia="ar-SA"/>
        </w:rPr>
        <w:t>(указывается число)</w:t>
      </w:r>
    </w:p>
    <w:p w:rsidR="00211E33" w:rsidRPr="00211E33" w:rsidRDefault="00211E33" w:rsidP="00211E33">
      <w:pPr>
        <w:widowControl w:val="0"/>
        <w:suppressAutoHyphens/>
        <w:rPr>
          <w:rFonts w:eastAsia="Arial Unicode MS"/>
          <w:kern w:val="1"/>
          <w:lang w:eastAsia="ar-SA"/>
        </w:rPr>
      </w:pPr>
      <w:proofErr w:type="gramStart"/>
      <w:r w:rsidRPr="00211E33">
        <w:rPr>
          <w:rFonts w:eastAsia="Arial Unicode MS"/>
          <w:kern w:val="1"/>
          <w:lang w:eastAsia="ar-SA"/>
        </w:rPr>
        <w:t xml:space="preserve">являющихся моими родственниками (родственниками супруга (супруги). </w:t>
      </w:r>
      <w:proofErr w:type="gramEnd"/>
    </w:p>
    <w:p w:rsidR="00211E33" w:rsidRPr="00211E33" w:rsidRDefault="00211E33" w:rsidP="00211E33">
      <w:pPr>
        <w:widowControl w:val="0"/>
        <w:suppressAutoHyphens/>
        <w:ind w:firstLine="709"/>
        <w:rPr>
          <w:rFonts w:eastAsia="Arial Unicode MS"/>
          <w:kern w:val="1"/>
          <w:lang w:eastAsia="ar-SA"/>
        </w:rPr>
      </w:pPr>
    </w:p>
    <w:p w:rsidR="00211E33" w:rsidRPr="00211E33" w:rsidRDefault="00211E33" w:rsidP="00211E33">
      <w:pPr>
        <w:widowControl w:val="0"/>
        <w:suppressAutoHyphens/>
        <w:ind w:firstLine="709"/>
        <w:rPr>
          <w:rFonts w:eastAsia="Arial Unicode MS"/>
          <w:kern w:val="1"/>
          <w:lang w:eastAsia="ar-SA"/>
        </w:rPr>
      </w:pPr>
      <w:r w:rsidRPr="00211E33">
        <w:rPr>
          <w:rFonts w:eastAsia="Arial Unicode MS"/>
          <w:kern w:val="1"/>
          <w:lang w:eastAsia="ar-SA"/>
        </w:rPr>
        <w:t xml:space="preserve">Лицом, ответственным за семейное  (родовое) захоронение, предлагаю считать: </w:t>
      </w:r>
    </w:p>
    <w:p w:rsidR="00211E33" w:rsidRPr="00211E33" w:rsidRDefault="00211E33" w:rsidP="00211E33">
      <w:pPr>
        <w:widowControl w:val="0"/>
        <w:suppressAutoHyphens/>
        <w:rPr>
          <w:rFonts w:eastAsia="Arial Unicode MS"/>
          <w:kern w:val="1"/>
          <w:lang w:eastAsia="ar-SA"/>
        </w:rPr>
      </w:pPr>
    </w:p>
    <w:p w:rsidR="00211E33" w:rsidRPr="00211E33" w:rsidRDefault="00211E33" w:rsidP="00211E33">
      <w:pPr>
        <w:widowControl w:val="0"/>
        <w:suppressAutoHyphens/>
        <w:rPr>
          <w:rFonts w:eastAsia="Arial Unicode MS"/>
          <w:kern w:val="1"/>
          <w:lang w:eastAsia="ar-SA"/>
        </w:rPr>
      </w:pPr>
      <w:r w:rsidRPr="00211E33">
        <w:rPr>
          <w:rFonts w:eastAsia="Arial Unicode MS"/>
          <w:kern w:val="1"/>
          <w:lang w:eastAsia="ar-SA"/>
        </w:rPr>
        <w:t>____________________________________________________________________________________.</w:t>
      </w:r>
    </w:p>
    <w:p w:rsidR="00211E33" w:rsidRPr="00211E33" w:rsidRDefault="00211E33" w:rsidP="00211E33">
      <w:pPr>
        <w:widowControl w:val="0"/>
        <w:tabs>
          <w:tab w:val="left" w:pos="4260"/>
        </w:tabs>
        <w:suppressAutoHyphens/>
        <w:rPr>
          <w:rFonts w:eastAsia="Arial Unicode MS"/>
          <w:i/>
          <w:kern w:val="1"/>
          <w:sz w:val="20"/>
          <w:szCs w:val="20"/>
          <w:lang w:eastAsia="ar-SA"/>
        </w:rPr>
      </w:pPr>
      <w:r w:rsidRPr="00211E33">
        <w:rPr>
          <w:rFonts w:eastAsia="Arial Unicode MS"/>
          <w:kern w:val="1"/>
          <w:lang w:eastAsia="ar-SA"/>
        </w:rPr>
        <w:tab/>
      </w:r>
      <w:r w:rsidRPr="00211E33">
        <w:rPr>
          <w:rFonts w:eastAsia="Arial Unicode MS"/>
          <w:i/>
          <w:kern w:val="1"/>
          <w:sz w:val="20"/>
          <w:szCs w:val="20"/>
          <w:lang w:eastAsia="ar-SA"/>
        </w:rPr>
        <w:t>(Ф.И.О.)</w:t>
      </w:r>
    </w:p>
    <w:p w:rsidR="00211E33" w:rsidRPr="00211E33" w:rsidRDefault="00211E33" w:rsidP="00211E33">
      <w:pPr>
        <w:overflowPunct w:val="0"/>
        <w:autoSpaceDE w:val="0"/>
        <w:autoSpaceDN w:val="0"/>
        <w:adjustRightInd w:val="0"/>
        <w:ind w:firstLine="567"/>
        <w:jc w:val="both"/>
        <w:textAlignment w:val="baseline"/>
        <w:rPr>
          <w:lang w:eastAsia="ar-SA"/>
        </w:rPr>
      </w:pPr>
      <w:r w:rsidRPr="00211E33">
        <w:rPr>
          <w:lang w:eastAsia="ar-SA"/>
        </w:rPr>
        <w:t>Обязуюсь использовать предоставленный участок земли в соответствии с его назначением и не представлять его третьим лицам.</w:t>
      </w:r>
    </w:p>
    <w:p w:rsidR="00211E33" w:rsidRPr="00211E33" w:rsidRDefault="00211E33" w:rsidP="00211E33">
      <w:pPr>
        <w:overflowPunct w:val="0"/>
        <w:autoSpaceDE w:val="0"/>
        <w:autoSpaceDN w:val="0"/>
        <w:adjustRightInd w:val="0"/>
        <w:ind w:firstLine="567"/>
        <w:jc w:val="both"/>
        <w:textAlignment w:val="baseline"/>
        <w:rPr>
          <w:lang w:eastAsia="ar-SA"/>
        </w:rPr>
      </w:pPr>
      <w:proofErr w:type="gramStart"/>
      <w:r w:rsidRPr="00211E33">
        <w:rPr>
          <w:lang w:eastAsia="ar-SA"/>
        </w:rPr>
        <w:t>Во</w:t>
      </w:r>
      <w:proofErr w:type="gramEnd"/>
      <w:r w:rsidRPr="00211E33">
        <w:rPr>
          <w:lang w:eastAsia="ar-SA"/>
        </w:rPr>
        <w:t xml:space="preserve"> исполнении требований Федерального закона «О персональных данных» даю согласие на обработку своих персональных данных в связи с рассмотрением вопроса о предоставлении участка земли  для создания семейного (родового) захоронения.</w:t>
      </w:r>
    </w:p>
    <w:p w:rsidR="00211E33" w:rsidRPr="00211E33" w:rsidRDefault="00211E33" w:rsidP="00211E33">
      <w:pPr>
        <w:overflowPunct w:val="0"/>
        <w:autoSpaceDE w:val="0"/>
        <w:autoSpaceDN w:val="0"/>
        <w:adjustRightInd w:val="0"/>
        <w:ind w:firstLine="567"/>
        <w:jc w:val="both"/>
        <w:textAlignment w:val="baseline"/>
        <w:rPr>
          <w:lang w:eastAsia="ar-SA"/>
        </w:rPr>
      </w:pPr>
      <w:proofErr w:type="gramStart"/>
      <w:r w:rsidRPr="00211E33">
        <w:rPr>
          <w:lang w:eastAsia="ar-SA"/>
        </w:rPr>
        <w:t>Под обработкой персональных данных я понимаю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211E33" w:rsidRPr="00211E33" w:rsidRDefault="00211E33" w:rsidP="00211E33">
      <w:pPr>
        <w:overflowPunct w:val="0"/>
        <w:autoSpaceDE w:val="0"/>
        <w:autoSpaceDN w:val="0"/>
        <w:adjustRightInd w:val="0"/>
        <w:ind w:firstLine="567"/>
        <w:jc w:val="both"/>
        <w:textAlignment w:val="baseline"/>
        <w:rPr>
          <w:lang w:eastAsia="ar-SA"/>
        </w:rPr>
      </w:pPr>
      <w:r w:rsidRPr="00211E33">
        <w:rPr>
          <w:lang w:eastAsia="ar-SA"/>
        </w:rPr>
        <w:t>Согласие на обработку действует до даты подачи мной в Администрацию муниципального образования «</w:t>
      </w:r>
      <w:r w:rsidRPr="00211E33">
        <w:rPr>
          <w:lang w:eastAsia="ar-SA"/>
        </w:rPr>
        <w:t>Палагайское</w:t>
      </w:r>
      <w:r w:rsidRPr="00211E33">
        <w:rPr>
          <w:lang w:eastAsia="ar-SA"/>
        </w:rPr>
        <w:t xml:space="preserve">» заявления </w:t>
      </w:r>
      <w:proofErr w:type="gramStart"/>
      <w:r w:rsidRPr="00211E33">
        <w:rPr>
          <w:lang w:eastAsia="ar-SA"/>
        </w:rPr>
        <w:t>об</w:t>
      </w:r>
      <w:proofErr w:type="gramEnd"/>
      <w:r w:rsidRPr="00211E33">
        <w:rPr>
          <w:lang w:eastAsia="ar-SA"/>
        </w:rPr>
        <w:t xml:space="preserve"> </w:t>
      </w:r>
      <w:proofErr w:type="gramStart"/>
      <w:r w:rsidRPr="00211E33">
        <w:rPr>
          <w:lang w:eastAsia="ar-SA"/>
        </w:rPr>
        <w:t>отзыва</w:t>
      </w:r>
      <w:proofErr w:type="gramEnd"/>
      <w:r w:rsidRPr="00211E33">
        <w:rPr>
          <w:lang w:eastAsia="ar-SA"/>
        </w:rPr>
        <w:t xml:space="preserve"> настоящего согласия.</w:t>
      </w:r>
    </w:p>
    <w:p w:rsidR="00211E33" w:rsidRPr="00211E33" w:rsidRDefault="00211E33" w:rsidP="00211E33">
      <w:pPr>
        <w:overflowPunct w:val="0"/>
        <w:autoSpaceDE w:val="0"/>
        <w:autoSpaceDN w:val="0"/>
        <w:adjustRightInd w:val="0"/>
        <w:ind w:firstLine="567"/>
        <w:jc w:val="both"/>
        <w:textAlignment w:val="baseline"/>
        <w:rPr>
          <w:lang w:eastAsia="ar-SA"/>
        </w:rPr>
      </w:pPr>
    </w:p>
    <w:p w:rsidR="00211E33" w:rsidRPr="00211E33" w:rsidRDefault="00211E33" w:rsidP="00211E33">
      <w:pPr>
        <w:overflowPunct w:val="0"/>
        <w:autoSpaceDE w:val="0"/>
        <w:autoSpaceDN w:val="0"/>
        <w:adjustRightInd w:val="0"/>
        <w:ind w:firstLine="567"/>
        <w:textAlignment w:val="baseline"/>
        <w:rPr>
          <w:lang w:eastAsia="ar-SA"/>
        </w:rPr>
      </w:pPr>
      <w:r w:rsidRPr="00211E33">
        <w:rPr>
          <w:lang w:eastAsia="ar-SA"/>
        </w:rPr>
        <w:t>Приложения (копии документов, прилагаемых к заявлению):</w:t>
      </w:r>
    </w:p>
    <w:p w:rsidR="00211E33" w:rsidRPr="00211E33" w:rsidRDefault="00211E33" w:rsidP="00211E33">
      <w:pPr>
        <w:overflowPunct w:val="0"/>
        <w:autoSpaceDE w:val="0"/>
        <w:autoSpaceDN w:val="0"/>
        <w:adjustRightInd w:val="0"/>
        <w:ind w:firstLine="567"/>
        <w:textAlignment w:val="baseline"/>
        <w:rPr>
          <w:lang w:eastAsia="ar-SA"/>
        </w:rPr>
      </w:pPr>
      <w:r w:rsidRPr="00211E33">
        <w:rPr>
          <w:lang w:eastAsia="ar-SA"/>
        </w:rPr>
        <w:t>1.</w:t>
      </w:r>
    </w:p>
    <w:p w:rsidR="00211E33" w:rsidRPr="00211E33" w:rsidRDefault="00211E33" w:rsidP="00211E33">
      <w:pPr>
        <w:overflowPunct w:val="0"/>
        <w:autoSpaceDE w:val="0"/>
        <w:autoSpaceDN w:val="0"/>
        <w:adjustRightInd w:val="0"/>
        <w:ind w:firstLine="567"/>
        <w:textAlignment w:val="baseline"/>
        <w:rPr>
          <w:lang w:eastAsia="ar-SA"/>
        </w:rPr>
      </w:pPr>
      <w:r w:rsidRPr="00211E33">
        <w:rPr>
          <w:lang w:eastAsia="ar-SA"/>
        </w:rPr>
        <w:t>2.</w:t>
      </w:r>
    </w:p>
    <w:p w:rsidR="00211E33" w:rsidRPr="00211E33" w:rsidRDefault="00211E33" w:rsidP="00211E33">
      <w:pPr>
        <w:overflowPunct w:val="0"/>
        <w:autoSpaceDE w:val="0"/>
        <w:autoSpaceDN w:val="0"/>
        <w:adjustRightInd w:val="0"/>
        <w:ind w:firstLine="567"/>
        <w:textAlignment w:val="baseline"/>
        <w:rPr>
          <w:lang w:eastAsia="ar-SA"/>
        </w:rPr>
      </w:pPr>
      <w:r w:rsidRPr="00211E33">
        <w:rPr>
          <w:lang w:eastAsia="ar-SA"/>
        </w:rPr>
        <w:lastRenderedPageBreak/>
        <w:t>3.</w:t>
      </w:r>
    </w:p>
    <w:p w:rsidR="00211E33" w:rsidRPr="00211E33" w:rsidRDefault="00211E33" w:rsidP="00211E33">
      <w:pPr>
        <w:overflowPunct w:val="0"/>
        <w:autoSpaceDE w:val="0"/>
        <w:autoSpaceDN w:val="0"/>
        <w:adjustRightInd w:val="0"/>
        <w:ind w:firstLine="567"/>
        <w:textAlignment w:val="baseline"/>
        <w:rPr>
          <w:lang w:eastAsia="ar-SA"/>
        </w:rPr>
      </w:pPr>
      <w:r w:rsidRPr="00211E33">
        <w:rPr>
          <w:lang w:eastAsia="ar-SA"/>
        </w:rPr>
        <w:t>4.</w:t>
      </w:r>
    </w:p>
    <w:p w:rsidR="00211E33" w:rsidRPr="00211E33" w:rsidRDefault="00211E33" w:rsidP="00211E33">
      <w:pPr>
        <w:overflowPunct w:val="0"/>
        <w:autoSpaceDE w:val="0"/>
        <w:autoSpaceDN w:val="0"/>
        <w:adjustRightInd w:val="0"/>
        <w:ind w:firstLine="567"/>
        <w:textAlignment w:val="baseline"/>
        <w:rPr>
          <w:lang w:eastAsia="ar-SA"/>
        </w:rPr>
      </w:pPr>
      <w:r w:rsidRPr="00211E33">
        <w:rPr>
          <w:lang w:eastAsia="ar-SA"/>
        </w:rPr>
        <w:t>5.</w:t>
      </w:r>
    </w:p>
    <w:p w:rsidR="00211E33" w:rsidRPr="00211E33" w:rsidRDefault="00211E33" w:rsidP="00211E33">
      <w:pPr>
        <w:overflowPunct w:val="0"/>
        <w:autoSpaceDE w:val="0"/>
        <w:autoSpaceDN w:val="0"/>
        <w:adjustRightInd w:val="0"/>
        <w:ind w:firstLine="567"/>
        <w:textAlignment w:val="baseline"/>
        <w:rPr>
          <w:lang w:eastAsia="ar-SA"/>
        </w:rPr>
      </w:pPr>
      <w:r w:rsidRPr="00211E33">
        <w:rPr>
          <w:lang w:eastAsia="ar-SA"/>
        </w:rPr>
        <w:t>«___» _____________ 20_____ года                                                     ___________________</w:t>
      </w:r>
    </w:p>
    <w:p w:rsidR="00211E33" w:rsidRPr="00211E33" w:rsidRDefault="00211E33" w:rsidP="00211E33">
      <w:pPr>
        <w:tabs>
          <w:tab w:val="left" w:pos="7640"/>
          <w:tab w:val="left" w:pos="8640"/>
        </w:tabs>
        <w:overflowPunct w:val="0"/>
        <w:autoSpaceDE w:val="0"/>
        <w:autoSpaceDN w:val="0"/>
        <w:adjustRightInd w:val="0"/>
        <w:textAlignment w:val="baseline"/>
        <w:rPr>
          <w:i/>
          <w:sz w:val="20"/>
          <w:szCs w:val="20"/>
          <w:lang w:eastAsia="ar-SA"/>
        </w:rPr>
      </w:pPr>
      <w:r w:rsidRPr="00211E33">
        <w:rPr>
          <w:lang w:eastAsia="ar-SA"/>
        </w:rPr>
        <w:tab/>
      </w:r>
      <w:r w:rsidRPr="00211E33">
        <w:rPr>
          <w:i/>
          <w:sz w:val="20"/>
          <w:szCs w:val="20"/>
          <w:lang w:eastAsia="ar-SA"/>
        </w:rPr>
        <w:t xml:space="preserve">      (подпись)</w:t>
      </w:r>
    </w:p>
    <w:p w:rsidR="00211E33" w:rsidRPr="00211E33" w:rsidRDefault="00211E33" w:rsidP="00211E33">
      <w:pPr>
        <w:overflowPunct w:val="0"/>
        <w:autoSpaceDE w:val="0"/>
        <w:autoSpaceDN w:val="0"/>
        <w:adjustRightInd w:val="0"/>
        <w:textAlignment w:val="baseline"/>
        <w:rPr>
          <w:lang w:eastAsia="ar-SA"/>
        </w:rPr>
      </w:pPr>
    </w:p>
    <w:p w:rsidR="00211E33" w:rsidRPr="00211E33" w:rsidRDefault="00211E33" w:rsidP="00211E33">
      <w:pPr>
        <w:widowControl w:val="0"/>
        <w:suppressAutoHyphens/>
        <w:ind w:firstLine="709"/>
        <w:jc w:val="right"/>
        <w:outlineLvl w:val="0"/>
        <w:rPr>
          <w:rFonts w:eastAsia="Arial Unicode MS"/>
          <w:kern w:val="1"/>
          <w:lang w:eastAsia="ar-SA"/>
        </w:rPr>
      </w:pPr>
      <w:r w:rsidRPr="00211E33">
        <w:rPr>
          <w:rFonts w:eastAsia="Arial Unicode MS"/>
          <w:b/>
          <w:bCs/>
          <w:color w:val="26282F"/>
          <w:kern w:val="1"/>
          <w:lang w:eastAsia="ar-SA"/>
        </w:rPr>
        <w:t>Приложение № 2</w:t>
      </w:r>
      <w:r w:rsidRPr="00211E33">
        <w:rPr>
          <w:rFonts w:eastAsia="Arial Unicode MS"/>
          <w:b/>
          <w:bCs/>
          <w:color w:val="26282F"/>
          <w:kern w:val="1"/>
          <w:lang w:eastAsia="ar-SA"/>
        </w:rPr>
        <w:br/>
        <w:t xml:space="preserve">к </w:t>
      </w:r>
      <w:r w:rsidRPr="00211E33">
        <w:rPr>
          <w:rFonts w:eastAsia="Arial Unicode MS"/>
          <w:kern w:val="1"/>
          <w:lang w:eastAsia="ar-SA"/>
        </w:rPr>
        <w:t xml:space="preserve">Порядку предоставления участков земли для создания </w:t>
      </w:r>
    </w:p>
    <w:p w:rsidR="00211E33" w:rsidRPr="00211E33" w:rsidRDefault="00211E33" w:rsidP="00211E33">
      <w:pPr>
        <w:widowControl w:val="0"/>
        <w:suppressAutoHyphens/>
        <w:ind w:firstLine="709"/>
        <w:jc w:val="right"/>
        <w:outlineLvl w:val="0"/>
        <w:rPr>
          <w:rFonts w:eastAsia="Arial Unicode MS"/>
          <w:kern w:val="1"/>
          <w:lang w:eastAsia="ar-SA"/>
        </w:rPr>
      </w:pPr>
      <w:r w:rsidRPr="00211E33">
        <w:rPr>
          <w:rFonts w:eastAsia="Arial Unicode MS"/>
          <w:kern w:val="1"/>
          <w:lang w:eastAsia="ar-SA"/>
        </w:rPr>
        <w:t xml:space="preserve">семейных (родовых) захоронений </w:t>
      </w:r>
    </w:p>
    <w:p w:rsidR="00211E33" w:rsidRPr="00211E33" w:rsidRDefault="00211E33" w:rsidP="00211E33">
      <w:pPr>
        <w:widowControl w:val="0"/>
        <w:suppressAutoHyphens/>
        <w:ind w:firstLine="709"/>
        <w:jc w:val="right"/>
        <w:outlineLvl w:val="0"/>
        <w:rPr>
          <w:rFonts w:eastAsia="Arial Unicode MS"/>
          <w:kern w:val="1"/>
          <w:lang w:eastAsia="ar-SA"/>
        </w:rPr>
      </w:pPr>
      <w:r w:rsidRPr="00211E33">
        <w:rPr>
          <w:rFonts w:eastAsia="Arial Unicode MS"/>
          <w:kern w:val="1"/>
          <w:lang w:eastAsia="ar-SA"/>
        </w:rPr>
        <w:t>на территории муниципального образования «</w:t>
      </w:r>
      <w:r w:rsidR="00D65DA1" w:rsidRPr="00D65DA1">
        <w:rPr>
          <w:rFonts w:eastAsia="Arial Unicode MS"/>
          <w:kern w:val="1"/>
          <w:lang w:eastAsia="ar-SA"/>
        </w:rPr>
        <w:t>Палагайское</w:t>
      </w:r>
      <w:r w:rsidRPr="00211E33">
        <w:rPr>
          <w:rFonts w:eastAsia="Arial Unicode MS"/>
          <w:kern w:val="1"/>
          <w:lang w:eastAsia="ar-SA"/>
        </w:rPr>
        <w:t>»</w:t>
      </w:r>
    </w:p>
    <w:p w:rsidR="00211E33" w:rsidRPr="00211E33" w:rsidRDefault="00211E33" w:rsidP="00211E33">
      <w:pPr>
        <w:widowControl w:val="0"/>
        <w:suppressAutoHyphens/>
        <w:ind w:firstLine="709"/>
        <w:jc w:val="right"/>
        <w:outlineLvl w:val="0"/>
        <w:rPr>
          <w:rFonts w:eastAsia="Arial Unicode MS"/>
          <w:bCs/>
          <w:color w:val="26282F"/>
          <w:kern w:val="1"/>
          <w:lang w:eastAsia="ar-SA"/>
        </w:rPr>
      </w:pPr>
    </w:p>
    <w:p w:rsidR="00211E33" w:rsidRPr="00211E33" w:rsidRDefault="00211E33" w:rsidP="00211E33">
      <w:pPr>
        <w:widowControl w:val="0"/>
        <w:suppressAutoHyphens/>
        <w:ind w:firstLine="709"/>
        <w:jc w:val="right"/>
        <w:outlineLvl w:val="0"/>
        <w:rPr>
          <w:rFonts w:eastAsia="Arial Unicode MS"/>
          <w:bCs/>
          <w:color w:val="26282F"/>
          <w:kern w:val="1"/>
          <w:lang w:eastAsia="ar-SA"/>
        </w:rPr>
      </w:pPr>
    </w:p>
    <w:p w:rsidR="00211E33" w:rsidRPr="00211E33" w:rsidRDefault="00211E33" w:rsidP="00211E33">
      <w:pPr>
        <w:widowControl w:val="0"/>
        <w:overflowPunct w:val="0"/>
        <w:autoSpaceDE w:val="0"/>
        <w:autoSpaceDN w:val="0"/>
        <w:adjustRightInd w:val="0"/>
        <w:jc w:val="center"/>
        <w:textAlignment w:val="baseline"/>
        <w:rPr>
          <w:b/>
          <w:bCs/>
          <w:sz w:val="28"/>
          <w:szCs w:val="28"/>
        </w:rPr>
      </w:pPr>
      <w:r w:rsidRPr="00211E33">
        <w:rPr>
          <w:b/>
          <w:bCs/>
          <w:sz w:val="28"/>
          <w:szCs w:val="28"/>
        </w:rPr>
        <w:t>ОБРАЗЕЦ</w:t>
      </w:r>
    </w:p>
    <w:p w:rsidR="00211E33" w:rsidRPr="00211E33" w:rsidRDefault="00211E33" w:rsidP="00211E33">
      <w:pPr>
        <w:widowControl w:val="0"/>
        <w:overflowPunct w:val="0"/>
        <w:autoSpaceDE w:val="0"/>
        <w:autoSpaceDN w:val="0"/>
        <w:adjustRightInd w:val="0"/>
        <w:jc w:val="center"/>
        <w:textAlignment w:val="baseline"/>
        <w:rPr>
          <w:b/>
          <w:bCs/>
          <w:caps/>
          <w:sz w:val="28"/>
          <w:szCs w:val="28"/>
        </w:rPr>
      </w:pPr>
      <w:r w:rsidRPr="00211E33">
        <w:rPr>
          <w:b/>
          <w:bCs/>
          <w:caps/>
          <w:sz w:val="28"/>
          <w:szCs w:val="28"/>
        </w:rPr>
        <w:t xml:space="preserve">УДОСТОВЕРЕНИЯ (паспорта) </w:t>
      </w:r>
    </w:p>
    <w:p w:rsidR="00211E33" w:rsidRPr="00211E33" w:rsidRDefault="00211E33" w:rsidP="00211E33">
      <w:pPr>
        <w:widowControl w:val="0"/>
        <w:overflowPunct w:val="0"/>
        <w:autoSpaceDE w:val="0"/>
        <w:autoSpaceDN w:val="0"/>
        <w:adjustRightInd w:val="0"/>
        <w:jc w:val="center"/>
        <w:textAlignment w:val="baseline"/>
        <w:rPr>
          <w:b/>
          <w:bCs/>
          <w:caps/>
          <w:sz w:val="28"/>
          <w:szCs w:val="28"/>
        </w:rPr>
      </w:pPr>
      <w:r w:rsidRPr="00211E33">
        <w:rPr>
          <w:b/>
          <w:bCs/>
          <w:caps/>
          <w:sz w:val="28"/>
          <w:szCs w:val="28"/>
        </w:rPr>
        <w:t>СЕМЕЙНОго (РОДОВОго) ЗАХОРОНЕНИя</w:t>
      </w:r>
    </w:p>
    <w:p w:rsidR="00211E33" w:rsidRPr="00211E33" w:rsidRDefault="00211E33" w:rsidP="00211E33">
      <w:pPr>
        <w:widowControl w:val="0"/>
        <w:overflowPunct w:val="0"/>
        <w:autoSpaceDE w:val="0"/>
        <w:autoSpaceDN w:val="0"/>
        <w:adjustRightInd w:val="0"/>
        <w:jc w:val="both"/>
        <w:textAlignment w:val="baseline"/>
        <w:rPr>
          <w:sz w:val="28"/>
          <w:szCs w:val="28"/>
        </w:rPr>
      </w:pPr>
    </w:p>
    <w:p w:rsidR="00211E33" w:rsidRPr="00211E33" w:rsidRDefault="00211E33" w:rsidP="00211E33">
      <w:pPr>
        <w:widowControl w:val="0"/>
        <w:overflowPunct w:val="0"/>
        <w:autoSpaceDE w:val="0"/>
        <w:autoSpaceDN w:val="0"/>
        <w:adjustRightInd w:val="0"/>
        <w:jc w:val="right"/>
        <w:textAlignment w:val="baseline"/>
        <w:outlineLvl w:val="1"/>
        <w:rPr>
          <w:sz w:val="28"/>
          <w:szCs w:val="28"/>
        </w:rPr>
      </w:pPr>
      <w:bookmarkStart w:id="22" w:name="Par267"/>
      <w:bookmarkEnd w:id="22"/>
      <w:r w:rsidRPr="00211E33">
        <w:rPr>
          <w:sz w:val="28"/>
          <w:szCs w:val="28"/>
        </w:rPr>
        <w:t>Лист 1</w:t>
      </w:r>
    </w:p>
    <w:p w:rsidR="00211E33" w:rsidRPr="00211E33" w:rsidRDefault="00211E33" w:rsidP="00211E33">
      <w:pPr>
        <w:widowControl w:val="0"/>
        <w:overflowPunct w:val="0"/>
        <w:autoSpaceDE w:val="0"/>
        <w:autoSpaceDN w:val="0"/>
        <w:adjustRightInd w:val="0"/>
        <w:jc w:val="both"/>
        <w:textAlignment w:val="baseline"/>
        <w:rPr>
          <w:rFonts w:cs="Calibri"/>
          <w:sz w:val="20"/>
          <w:szCs w:val="20"/>
        </w:rPr>
      </w:pP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_________________________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(наименование органа местного самоуправления)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УДОСТОВЕРЕНИЕ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О СЕМЕЙНОМ (РОДОВОМ) ЗАХОРОНЕНИИ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xml:space="preserve">│      (наименование кладбища, где осуществлено захоронение)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w:t>
      </w:r>
    </w:p>
    <w:p w:rsidR="00211E33" w:rsidRPr="00211E33" w:rsidRDefault="00211E33" w:rsidP="00211E33">
      <w:pPr>
        <w:widowControl w:val="0"/>
        <w:overflowPunct w:val="0"/>
        <w:autoSpaceDE w:val="0"/>
        <w:autoSpaceDN w:val="0"/>
        <w:adjustRightInd w:val="0"/>
        <w:jc w:val="both"/>
        <w:textAlignment w:val="baseline"/>
        <w:rPr>
          <w:rFonts w:cs="Calibri"/>
          <w:sz w:val="20"/>
          <w:szCs w:val="20"/>
        </w:rPr>
      </w:pPr>
    </w:p>
    <w:p w:rsidR="00211E33" w:rsidRPr="00211E33" w:rsidRDefault="00211E33" w:rsidP="00211E33">
      <w:pPr>
        <w:widowControl w:val="0"/>
        <w:overflowPunct w:val="0"/>
        <w:autoSpaceDE w:val="0"/>
        <w:autoSpaceDN w:val="0"/>
        <w:adjustRightInd w:val="0"/>
        <w:jc w:val="right"/>
        <w:textAlignment w:val="baseline"/>
        <w:outlineLvl w:val="1"/>
        <w:rPr>
          <w:sz w:val="28"/>
          <w:szCs w:val="28"/>
        </w:rPr>
      </w:pPr>
      <w:bookmarkStart w:id="23" w:name="Par290"/>
      <w:bookmarkEnd w:id="23"/>
      <w:r w:rsidRPr="00211E33">
        <w:rPr>
          <w:sz w:val="28"/>
          <w:szCs w:val="28"/>
        </w:rPr>
        <w:t>Лист 2</w:t>
      </w:r>
    </w:p>
    <w:p w:rsidR="00211E33" w:rsidRPr="00211E33" w:rsidRDefault="00211E33" w:rsidP="00211E33">
      <w:pPr>
        <w:widowControl w:val="0"/>
        <w:overflowPunct w:val="0"/>
        <w:autoSpaceDE w:val="0"/>
        <w:autoSpaceDN w:val="0"/>
        <w:adjustRightInd w:val="0"/>
        <w:jc w:val="both"/>
        <w:textAlignment w:val="baseline"/>
        <w:rPr>
          <w:rFonts w:cs="Calibri"/>
          <w:sz w:val="20"/>
          <w:szCs w:val="20"/>
        </w:rPr>
      </w:pP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│Выдано лицу, ответственному за место захоронения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│__________________________________________________________________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(фамилия, имя, отчество)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│О регистрации захоронения умершего ________________________________│</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(фамилия, имя, отчество)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│_________________________________ регистрационный N _________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│Дата рождения __________________ Дата смерти _____________________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│Дата захоронения ________________ на ____________________ кладбище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(наименование кладбища)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│Участок (сектор) _________ Номер места захоронения _______________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│Размер участка земли ______________ кв. м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│___________ ____________________     ____________________________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│(должность)           (подпись)           (фамилия, инициалы)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│М.П.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lastRenderedPageBreak/>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│Дата выдачи удостоверения "__" ________________ 20__               │</w:t>
      </w:r>
    </w:p>
    <w:p w:rsidR="00211E33" w:rsidRPr="00211E33" w:rsidRDefault="00211E33" w:rsidP="00211E33">
      <w:pPr>
        <w:widowControl w:val="0"/>
        <w:autoSpaceDE w:val="0"/>
        <w:autoSpaceDN w:val="0"/>
        <w:adjustRightInd w:val="0"/>
        <w:rPr>
          <w:rFonts w:ascii="Courier New" w:hAnsi="Courier New" w:cs="Courier New"/>
          <w:sz w:val="20"/>
          <w:szCs w:val="20"/>
        </w:rPr>
      </w:pPr>
      <w:r w:rsidRPr="00211E33">
        <w:rPr>
          <w:rFonts w:ascii="Courier New" w:hAnsi="Courier New" w:cs="Courier New"/>
          <w:sz w:val="20"/>
          <w:szCs w:val="20"/>
        </w:rPr>
        <w:t>└───────────────────────────────────────────────────────────────────┘</w:t>
      </w:r>
    </w:p>
    <w:p w:rsidR="00211E33" w:rsidRPr="00211E33" w:rsidRDefault="00211E33" w:rsidP="00211E33">
      <w:pPr>
        <w:widowControl w:val="0"/>
        <w:overflowPunct w:val="0"/>
        <w:autoSpaceDE w:val="0"/>
        <w:autoSpaceDN w:val="0"/>
        <w:adjustRightInd w:val="0"/>
        <w:jc w:val="both"/>
        <w:textAlignment w:val="baseline"/>
        <w:rPr>
          <w:rFonts w:cs="Calibri"/>
          <w:sz w:val="20"/>
          <w:szCs w:val="20"/>
        </w:rPr>
      </w:pPr>
    </w:p>
    <w:p w:rsidR="00211E33" w:rsidRPr="00211E33" w:rsidRDefault="00211E33" w:rsidP="00211E33">
      <w:pPr>
        <w:overflowPunct w:val="0"/>
        <w:autoSpaceDE w:val="0"/>
        <w:autoSpaceDN w:val="0"/>
        <w:adjustRightInd w:val="0"/>
        <w:textAlignment w:val="baseline"/>
        <w:rPr>
          <w:sz w:val="20"/>
          <w:szCs w:val="20"/>
        </w:rPr>
      </w:pPr>
    </w:p>
    <w:p w:rsidR="00A92927" w:rsidRPr="00A92927" w:rsidRDefault="00A92927" w:rsidP="00A92927">
      <w:pPr>
        <w:pStyle w:val="a5"/>
        <w:jc w:val="right"/>
      </w:pPr>
    </w:p>
    <w:sectPr w:rsidR="00A92927" w:rsidRPr="00A92927" w:rsidSect="00D748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yandex-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F7E01"/>
    <w:multiLevelType w:val="multilevel"/>
    <w:tmpl w:val="81D4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A22380"/>
    <w:multiLevelType w:val="hybridMultilevel"/>
    <w:tmpl w:val="5C3E1DC2"/>
    <w:lvl w:ilvl="0" w:tplc="8702FDF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6BD520AA"/>
    <w:multiLevelType w:val="hybridMultilevel"/>
    <w:tmpl w:val="A6B0593C"/>
    <w:lvl w:ilvl="0" w:tplc="A7027D26">
      <w:start w:val="3"/>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7AC6215"/>
    <w:multiLevelType w:val="hybridMultilevel"/>
    <w:tmpl w:val="B51C8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9A"/>
    <w:rsid w:val="00030F63"/>
    <w:rsid w:val="000D06CB"/>
    <w:rsid w:val="00211E33"/>
    <w:rsid w:val="005E229A"/>
    <w:rsid w:val="009958CA"/>
    <w:rsid w:val="00A92927"/>
    <w:rsid w:val="00D65DA1"/>
    <w:rsid w:val="00E3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9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2927"/>
    <w:rPr>
      <w:rFonts w:ascii="Tahoma" w:hAnsi="Tahoma" w:cs="Tahoma"/>
      <w:sz w:val="16"/>
      <w:szCs w:val="16"/>
    </w:rPr>
  </w:style>
  <w:style w:type="character" w:customStyle="1" w:styleId="a4">
    <w:name w:val="Текст выноски Знак"/>
    <w:basedOn w:val="a0"/>
    <w:link w:val="a3"/>
    <w:uiPriority w:val="99"/>
    <w:semiHidden/>
    <w:rsid w:val="00A92927"/>
    <w:rPr>
      <w:rFonts w:ascii="Tahoma" w:eastAsia="Times New Roman" w:hAnsi="Tahoma" w:cs="Tahoma"/>
      <w:sz w:val="16"/>
      <w:szCs w:val="16"/>
      <w:lang w:eastAsia="ru-RU"/>
    </w:rPr>
  </w:style>
  <w:style w:type="paragraph" w:styleId="a5">
    <w:name w:val="No Spacing"/>
    <w:uiPriority w:val="1"/>
    <w:qFormat/>
    <w:rsid w:val="00A92927"/>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36EB1"/>
    <w:pPr>
      <w:ind w:left="720"/>
      <w:contextualSpacing/>
    </w:pPr>
  </w:style>
  <w:style w:type="table" w:styleId="a7">
    <w:name w:val="Table Grid"/>
    <w:basedOn w:val="a1"/>
    <w:uiPriority w:val="59"/>
    <w:rsid w:val="00E3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9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2927"/>
    <w:rPr>
      <w:rFonts w:ascii="Tahoma" w:hAnsi="Tahoma" w:cs="Tahoma"/>
      <w:sz w:val="16"/>
      <w:szCs w:val="16"/>
    </w:rPr>
  </w:style>
  <w:style w:type="character" w:customStyle="1" w:styleId="a4">
    <w:name w:val="Текст выноски Знак"/>
    <w:basedOn w:val="a0"/>
    <w:link w:val="a3"/>
    <w:uiPriority w:val="99"/>
    <w:semiHidden/>
    <w:rsid w:val="00A92927"/>
    <w:rPr>
      <w:rFonts w:ascii="Tahoma" w:eastAsia="Times New Roman" w:hAnsi="Tahoma" w:cs="Tahoma"/>
      <w:sz w:val="16"/>
      <w:szCs w:val="16"/>
      <w:lang w:eastAsia="ru-RU"/>
    </w:rPr>
  </w:style>
  <w:style w:type="paragraph" w:styleId="a5">
    <w:name w:val="No Spacing"/>
    <w:uiPriority w:val="1"/>
    <w:qFormat/>
    <w:rsid w:val="00A92927"/>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36EB1"/>
    <w:pPr>
      <w:ind w:left="720"/>
      <w:contextualSpacing/>
    </w:pPr>
  </w:style>
  <w:style w:type="table" w:styleId="a7">
    <w:name w:val="Table Grid"/>
    <w:basedOn w:val="a1"/>
    <w:uiPriority w:val="59"/>
    <w:rsid w:val="00E3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B971D6C99A3BC5B7A6AF222833473C600EE8096A9D84E527BF2DE0BDE4B748w2R2F" TargetMode="External"/><Relationship Id="rId3" Type="http://schemas.microsoft.com/office/2007/relationships/stylesWithEffects" Target="stylesWithEffects.xml"/><Relationship Id="rId7" Type="http://schemas.openxmlformats.org/officeDocument/2006/relationships/hyperlink" Target="consultantplus://offline/ref=AFB971D6C99A3BC5B7A6B12F3E5F19346206B507679F8CB772E076BDEAwER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5647353.0" TargetMode="External"/><Relationship Id="rId4" Type="http://schemas.openxmlformats.org/officeDocument/2006/relationships/settings" Target="settings.xml"/><Relationship Id="rId9" Type="http://schemas.openxmlformats.org/officeDocument/2006/relationships/hyperlink" Target="consultantplus://offline/ref=FBEACDA7A2B37D47B120FF1095161A7EDE97C1D5A97FDBF87F77663E96FB9A65BA297FA4B43A9EB0564A64F7r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3186</Words>
  <Characters>18165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2018-03-30T04:36:00Z</cp:lastPrinted>
  <dcterms:created xsi:type="dcterms:W3CDTF">2018-03-30T04:06:00Z</dcterms:created>
  <dcterms:modified xsi:type="dcterms:W3CDTF">2018-04-06T06:26:00Z</dcterms:modified>
</cp:coreProperties>
</file>