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0A" w:rsidRDefault="00EC420A" w:rsidP="00EC420A">
      <w:pPr>
        <w:jc w:val="both"/>
        <w:rPr>
          <w:lang w:val="en-US"/>
        </w:rPr>
      </w:pPr>
    </w:p>
    <w:p w:rsidR="00EC420A" w:rsidRDefault="00EC420A" w:rsidP="00EC420A">
      <w:pPr>
        <w:jc w:val="both"/>
        <w:rPr>
          <w:lang w:val="en-US"/>
        </w:rPr>
      </w:pPr>
    </w:p>
    <w:p w:rsidR="00EC420A" w:rsidRDefault="00EC420A" w:rsidP="00EC420A">
      <w:r>
        <w:rPr>
          <w:noProof/>
        </w:rPr>
        <w:drawing>
          <wp:anchor distT="0" distB="0" distL="114300" distR="114300" simplePos="0" relativeHeight="251658240" behindDoc="0" locked="0" layoutInCell="1" allowOverlap="1">
            <wp:simplePos x="0" y="0"/>
            <wp:positionH relativeFrom="column">
              <wp:posOffset>2652395</wp:posOffset>
            </wp:positionH>
            <wp:positionV relativeFrom="paragraph">
              <wp:posOffset>304800</wp:posOffset>
            </wp:positionV>
            <wp:extent cx="629920" cy="1035050"/>
            <wp:effectExtent l="0" t="0" r="0" b="0"/>
            <wp:wrapSquare wrapText="bothSides"/>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20" cy="1035050"/>
                    </a:xfrm>
                    <a:prstGeom prst="rect">
                      <a:avLst/>
                    </a:prstGeom>
                    <a:noFill/>
                  </pic:spPr>
                </pic:pic>
              </a:graphicData>
            </a:graphic>
            <wp14:sizeRelH relativeFrom="page">
              <wp14:pctWidth>0</wp14:pctWidth>
            </wp14:sizeRelH>
            <wp14:sizeRelV relativeFrom="page">
              <wp14:pctHeight>0</wp14:pctHeight>
            </wp14:sizeRelV>
          </wp:anchor>
        </w:drawing>
      </w:r>
    </w:p>
    <w:p w:rsidR="00EC420A" w:rsidRDefault="00EC420A" w:rsidP="00EC420A"/>
    <w:p w:rsidR="00EC420A" w:rsidRDefault="00EC420A" w:rsidP="00EC420A"/>
    <w:p w:rsidR="00EC420A" w:rsidRDefault="00EC420A" w:rsidP="00EC420A"/>
    <w:p w:rsidR="00EC420A" w:rsidRDefault="00EC420A" w:rsidP="00EC420A"/>
    <w:p w:rsidR="00EC420A" w:rsidRDefault="00EC420A" w:rsidP="00EC420A"/>
    <w:tbl>
      <w:tblPr>
        <w:tblW w:w="0" w:type="auto"/>
        <w:tblLayout w:type="fixed"/>
        <w:tblLook w:val="04A0" w:firstRow="1" w:lastRow="0" w:firstColumn="1" w:lastColumn="0" w:noHBand="0" w:noVBand="1"/>
      </w:tblPr>
      <w:tblGrid>
        <w:gridCol w:w="9853"/>
      </w:tblGrid>
      <w:tr w:rsidR="00EC420A" w:rsidTr="00EC420A">
        <w:tc>
          <w:tcPr>
            <w:tcW w:w="9853" w:type="dxa"/>
            <w:hideMark/>
          </w:tcPr>
          <w:p w:rsidR="00EC420A" w:rsidRDefault="00EC420A">
            <w:pPr>
              <w:spacing w:after="200" w:line="276" w:lineRule="auto"/>
              <w:rPr>
                <w:rFonts w:asciiTheme="minorHAnsi" w:eastAsiaTheme="minorHAnsi" w:hAnsiTheme="minorHAnsi"/>
                <w:sz w:val="22"/>
                <w:szCs w:val="22"/>
                <w:lang w:eastAsia="en-US"/>
              </w:rPr>
            </w:pPr>
          </w:p>
        </w:tc>
      </w:tr>
    </w:tbl>
    <w:p w:rsidR="00EC420A" w:rsidRDefault="00EC420A" w:rsidP="00EC420A">
      <w:pPr>
        <w:jc w:val="center"/>
        <w:rPr>
          <w:b/>
        </w:rPr>
      </w:pPr>
      <w:r>
        <w:rPr>
          <w:b/>
        </w:rPr>
        <w:t>«ПЫШКЕТ» МУНИЦИПАЛ КЫЛДЫТЭТЛЭН  АДМИНИСТРАЦИЕЗ</w:t>
      </w:r>
    </w:p>
    <w:p w:rsidR="00EC420A" w:rsidRDefault="00EC420A" w:rsidP="00EC420A">
      <w:pPr>
        <w:jc w:val="center"/>
        <w:rPr>
          <w:b/>
        </w:rPr>
      </w:pPr>
      <w:r>
        <w:rPr>
          <w:b/>
        </w:rPr>
        <w:t>АДМИНИСТРАЦИЯ МУНИЦИПАЛЬНОГО  ОБРАЗОВАНИЯ «ПЫШКЕТСКОЕ»</w:t>
      </w:r>
    </w:p>
    <w:p w:rsidR="00EC420A" w:rsidRDefault="00EC420A" w:rsidP="00EC420A">
      <w:pPr>
        <w:jc w:val="center"/>
        <w:rPr>
          <w:b/>
        </w:rPr>
      </w:pPr>
    </w:p>
    <w:p w:rsidR="00EC420A" w:rsidRDefault="00EC420A" w:rsidP="00EC420A">
      <w:pPr>
        <w:jc w:val="center"/>
        <w:rPr>
          <w:rFonts w:eastAsia="Calibri"/>
          <w:b/>
          <w:bCs/>
          <w:sz w:val="28"/>
          <w:szCs w:val="28"/>
        </w:rPr>
      </w:pPr>
      <w:r>
        <w:rPr>
          <w:rFonts w:eastAsia="Calibri"/>
          <w:b/>
          <w:bCs/>
          <w:sz w:val="28"/>
          <w:szCs w:val="28"/>
        </w:rPr>
        <w:t xml:space="preserve">ПОСТАНОВЛЕНИЕ </w:t>
      </w:r>
    </w:p>
    <w:p w:rsidR="00EC420A" w:rsidRDefault="00EC420A" w:rsidP="00EC420A"/>
    <w:p w:rsidR="00EC420A" w:rsidRDefault="00EC420A" w:rsidP="00EC420A"/>
    <w:p w:rsidR="00EC420A" w:rsidRDefault="00EC420A" w:rsidP="00EC420A"/>
    <w:p w:rsidR="00EC420A" w:rsidRPr="00EC420A" w:rsidRDefault="00EC420A" w:rsidP="00EC420A">
      <w:r>
        <w:t>07  июня 2016 года                                                                                                № 1</w:t>
      </w:r>
      <w:r w:rsidRPr="00EC420A">
        <w:t>1</w:t>
      </w:r>
    </w:p>
    <w:p w:rsidR="00EC420A" w:rsidRPr="00EC420A" w:rsidRDefault="00EC420A" w:rsidP="00EC420A">
      <w:pPr>
        <w:jc w:val="both"/>
      </w:pPr>
    </w:p>
    <w:p w:rsidR="00EC420A" w:rsidRDefault="00EC420A" w:rsidP="00EC420A">
      <w:pPr>
        <w:jc w:val="both"/>
      </w:pPr>
    </w:p>
    <w:p w:rsidR="00EC420A" w:rsidRDefault="00EC420A" w:rsidP="00EC420A">
      <w:pPr>
        <w:tabs>
          <w:tab w:val="left" w:pos="6946"/>
        </w:tabs>
        <w:rPr>
          <w:sz w:val="26"/>
          <w:szCs w:val="26"/>
        </w:rPr>
      </w:pPr>
      <w:r>
        <w:rPr>
          <w:sz w:val="26"/>
          <w:szCs w:val="26"/>
        </w:rPr>
        <w:t>Об утверждении Положения</w:t>
      </w:r>
    </w:p>
    <w:p w:rsidR="00EC420A" w:rsidRDefault="00EC420A" w:rsidP="00EC420A">
      <w:pPr>
        <w:tabs>
          <w:tab w:val="left" w:pos="6946"/>
        </w:tabs>
        <w:rPr>
          <w:sz w:val="26"/>
          <w:szCs w:val="26"/>
        </w:rPr>
      </w:pPr>
      <w:r>
        <w:rPr>
          <w:sz w:val="26"/>
          <w:szCs w:val="26"/>
        </w:rPr>
        <w:t>«О порядке осуществления контроля</w:t>
      </w:r>
    </w:p>
    <w:p w:rsidR="00EC420A" w:rsidRDefault="00EC420A" w:rsidP="00EC420A">
      <w:pPr>
        <w:tabs>
          <w:tab w:val="left" w:pos="6946"/>
        </w:tabs>
        <w:rPr>
          <w:sz w:val="26"/>
          <w:szCs w:val="26"/>
        </w:rPr>
      </w:pPr>
      <w:r>
        <w:rPr>
          <w:sz w:val="26"/>
          <w:szCs w:val="26"/>
        </w:rPr>
        <w:t xml:space="preserve"> ведения воинского учета и</w:t>
      </w:r>
    </w:p>
    <w:p w:rsidR="00EC420A" w:rsidRDefault="00EC420A" w:rsidP="00EC420A">
      <w:pPr>
        <w:tabs>
          <w:tab w:val="left" w:pos="6946"/>
        </w:tabs>
        <w:rPr>
          <w:sz w:val="26"/>
          <w:szCs w:val="26"/>
        </w:rPr>
      </w:pPr>
      <w:r>
        <w:rPr>
          <w:sz w:val="26"/>
          <w:szCs w:val="26"/>
        </w:rPr>
        <w:t>бронирования в организациях,</w:t>
      </w:r>
    </w:p>
    <w:p w:rsidR="00EC420A" w:rsidRDefault="00EC420A" w:rsidP="00EC420A">
      <w:pPr>
        <w:tabs>
          <w:tab w:val="left" w:pos="6946"/>
        </w:tabs>
        <w:rPr>
          <w:sz w:val="26"/>
          <w:szCs w:val="26"/>
        </w:rPr>
      </w:pPr>
      <w:proofErr w:type="gramStart"/>
      <w:r>
        <w:rPr>
          <w:sz w:val="26"/>
          <w:szCs w:val="26"/>
        </w:rPr>
        <w:t>расположенных</w:t>
      </w:r>
      <w:proofErr w:type="gramEnd"/>
      <w:r>
        <w:rPr>
          <w:sz w:val="26"/>
          <w:szCs w:val="26"/>
        </w:rPr>
        <w:t xml:space="preserve"> на территории</w:t>
      </w:r>
    </w:p>
    <w:p w:rsidR="00EC420A" w:rsidRDefault="00EC420A" w:rsidP="00EC420A">
      <w:pPr>
        <w:tabs>
          <w:tab w:val="left" w:pos="6946"/>
        </w:tabs>
        <w:rPr>
          <w:sz w:val="26"/>
          <w:szCs w:val="26"/>
        </w:rPr>
      </w:pPr>
      <w:r>
        <w:rPr>
          <w:sz w:val="26"/>
          <w:szCs w:val="26"/>
        </w:rPr>
        <w:t>муниципальное образование «</w:t>
      </w:r>
      <w:proofErr w:type="spellStart"/>
      <w:r>
        <w:rPr>
          <w:sz w:val="26"/>
          <w:szCs w:val="26"/>
        </w:rPr>
        <w:t>Пышкетское</w:t>
      </w:r>
      <w:proofErr w:type="spellEnd"/>
      <w:r>
        <w:rPr>
          <w:sz w:val="26"/>
          <w:szCs w:val="26"/>
        </w:rPr>
        <w:t>»</w:t>
      </w:r>
    </w:p>
    <w:p w:rsidR="00EC420A" w:rsidRDefault="00EC420A" w:rsidP="00EC420A">
      <w:pPr>
        <w:tabs>
          <w:tab w:val="left" w:pos="6946"/>
        </w:tabs>
        <w:rPr>
          <w:sz w:val="26"/>
          <w:szCs w:val="26"/>
        </w:rPr>
      </w:pPr>
    </w:p>
    <w:p w:rsidR="00EC420A" w:rsidRDefault="00EC420A" w:rsidP="00EC420A">
      <w:pPr>
        <w:tabs>
          <w:tab w:val="left" w:pos="6946"/>
        </w:tabs>
        <w:rPr>
          <w:sz w:val="28"/>
          <w:szCs w:val="20"/>
        </w:rPr>
      </w:pPr>
    </w:p>
    <w:p w:rsidR="00EC420A" w:rsidRDefault="00EC420A" w:rsidP="00EC420A">
      <w:pPr>
        <w:tabs>
          <w:tab w:val="left" w:pos="6946"/>
        </w:tabs>
        <w:ind w:firstLine="684"/>
        <w:jc w:val="both"/>
        <w:rPr>
          <w:sz w:val="26"/>
          <w:szCs w:val="26"/>
        </w:rPr>
      </w:pPr>
      <w:r>
        <w:rPr>
          <w:sz w:val="26"/>
          <w:szCs w:val="26"/>
        </w:rPr>
        <w:t>В соответствии с Федеральным законом от 26.12.2008г. № 294-ФЗ «О Защите прав юридических лиц индивидуальных предпринимателей при осуществлении государственного контроля (надзора) и муниципального контроля» Администрация муниципального образования «</w:t>
      </w:r>
      <w:proofErr w:type="spellStart"/>
      <w:r>
        <w:rPr>
          <w:sz w:val="26"/>
          <w:szCs w:val="26"/>
        </w:rPr>
        <w:t>Пышкетское</w:t>
      </w:r>
      <w:proofErr w:type="spellEnd"/>
      <w:r>
        <w:rPr>
          <w:sz w:val="26"/>
          <w:szCs w:val="26"/>
        </w:rPr>
        <w:t>» ПОСТАНОВЛЯЕТ:</w:t>
      </w:r>
    </w:p>
    <w:p w:rsidR="00EC420A" w:rsidRDefault="00EC420A" w:rsidP="00EC420A">
      <w:pPr>
        <w:tabs>
          <w:tab w:val="left" w:pos="6946"/>
        </w:tabs>
        <w:rPr>
          <w:sz w:val="28"/>
          <w:szCs w:val="20"/>
        </w:rPr>
      </w:pPr>
    </w:p>
    <w:p w:rsidR="00EC420A" w:rsidRDefault="00EC420A" w:rsidP="00EC420A">
      <w:pPr>
        <w:tabs>
          <w:tab w:val="left" w:pos="6946"/>
        </w:tabs>
        <w:suppressAutoHyphens/>
        <w:ind w:firstLine="709"/>
        <w:jc w:val="both"/>
        <w:rPr>
          <w:sz w:val="26"/>
          <w:szCs w:val="26"/>
        </w:rPr>
      </w:pPr>
      <w:r>
        <w:rPr>
          <w:sz w:val="26"/>
          <w:szCs w:val="26"/>
        </w:rPr>
        <w:t>1. Утвердить Положение «О порядке осуществления контроля ведения воинского учета и бронирования в организациях, расположенных на территории муниципального образования «</w:t>
      </w:r>
      <w:proofErr w:type="spellStart"/>
      <w:r>
        <w:rPr>
          <w:sz w:val="26"/>
          <w:szCs w:val="26"/>
        </w:rPr>
        <w:t>Пышкетское</w:t>
      </w:r>
      <w:proofErr w:type="spellEnd"/>
      <w:r>
        <w:rPr>
          <w:sz w:val="26"/>
          <w:szCs w:val="26"/>
        </w:rPr>
        <w:t>» (прилагается);</w:t>
      </w:r>
    </w:p>
    <w:p w:rsidR="00EC420A" w:rsidRDefault="00EC420A" w:rsidP="00EC420A">
      <w:pPr>
        <w:tabs>
          <w:tab w:val="left" w:pos="6946"/>
        </w:tabs>
        <w:suppressAutoHyphens/>
        <w:ind w:left="360"/>
        <w:rPr>
          <w:sz w:val="26"/>
          <w:szCs w:val="26"/>
        </w:rPr>
      </w:pPr>
      <w:r>
        <w:rPr>
          <w:sz w:val="26"/>
          <w:szCs w:val="26"/>
        </w:rPr>
        <w:t xml:space="preserve">     2.Утвердить Типовую форму ежегодного плана проведения плановых проверок юридических лиц и индивидуальных предпринимателей  (прилагается).</w:t>
      </w:r>
    </w:p>
    <w:p w:rsidR="00EC420A" w:rsidRDefault="00EC420A" w:rsidP="00EC420A">
      <w:pPr>
        <w:tabs>
          <w:tab w:val="left" w:pos="6946"/>
        </w:tabs>
        <w:rPr>
          <w:sz w:val="28"/>
          <w:szCs w:val="20"/>
        </w:rPr>
      </w:pPr>
    </w:p>
    <w:p w:rsidR="00EC420A" w:rsidRDefault="00EC420A" w:rsidP="00EC420A">
      <w:pPr>
        <w:tabs>
          <w:tab w:val="left" w:pos="6946"/>
        </w:tabs>
        <w:rPr>
          <w:sz w:val="28"/>
        </w:rPr>
      </w:pPr>
    </w:p>
    <w:p w:rsidR="00EC420A" w:rsidRDefault="00EC420A" w:rsidP="00EC420A">
      <w:pPr>
        <w:tabs>
          <w:tab w:val="left" w:pos="6946"/>
        </w:tabs>
        <w:rPr>
          <w:sz w:val="26"/>
          <w:szCs w:val="26"/>
        </w:rPr>
      </w:pPr>
      <w:r>
        <w:rPr>
          <w:sz w:val="26"/>
          <w:szCs w:val="26"/>
        </w:rPr>
        <w:t xml:space="preserve">Глава  </w:t>
      </w:r>
      <w:proofErr w:type="gramStart"/>
      <w:r>
        <w:rPr>
          <w:sz w:val="26"/>
          <w:szCs w:val="26"/>
        </w:rPr>
        <w:t>муниципального</w:t>
      </w:r>
      <w:proofErr w:type="gramEnd"/>
      <w:r>
        <w:rPr>
          <w:sz w:val="26"/>
          <w:szCs w:val="26"/>
        </w:rPr>
        <w:t xml:space="preserve"> </w:t>
      </w:r>
    </w:p>
    <w:p w:rsidR="00EC420A" w:rsidRDefault="00EC420A" w:rsidP="00EC420A">
      <w:pPr>
        <w:tabs>
          <w:tab w:val="left" w:pos="6946"/>
        </w:tabs>
        <w:rPr>
          <w:sz w:val="26"/>
          <w:szCs w:val="26"/>
        </w:rPr>
      </w:pPr>
      <w:r>
        <w:rPr>
          <w:sz w:val="26"/>
          <w:szCs w:val="26"/>
        </w:rPr>
        <w:t>образования «</w:t>
      </w:r>
      <w:proofErr w:type="spellStart"/>
      <w:r>
        <w:rPr>
          <w:sz w:val="26"/>
          <w:szCs w:val="26"/>
        </w:rPr>
        <w:t>Пышкетское</w:t>
      </w:r>
      <w:proofErr w:type="spellEnd"/>
      <w:r>
        <w:rPr>
          <w:sz w:val="26"/>
          <w:szCs w:val="26"/>
        </w:rPr>
        <w:t>»</w:t>
      </w:r>
      <w:r>
        <w:rPr>
          <w:sz w:val="26"/>
          <w:szCs w:val="26"/>
        </w:rPr>
        <w:tab/>
        <w:t xml:space="preserve">                 </w:t>
      </w:r>
      <w:proofErr w:type="spellStart"/>
      <w:r>
        <w:rPr>
          <w:sz w:val="26"/>
          <w:szCs w:val="26"/>
        </w:rPr>
        <w:t>О.В.Владыкина</w:t>
      </w:r>
      <w:proofErr w:type="spellEnd"/>
    </w:p>
    <w:p w:rsidR="00EC420A" w:rsidRDefault="00EC420A" w:rsidP="00EC420A">
      <w:pPr>
        <w:pStyle w:val="ConsNonformat"/>
        <w:widowControl/>
        <w:ind w:right="0"/>
        <w:jc w:val="right"/>
        <w:rPr>
          <w:rFonts w:ascii="Times New Roman" w:hAnsi="Times New Roman" w:cs="Times New Roman"/>
          <w:sz w:val="26"/>
          <w:szCs w:val="26"/>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sectPr w:rsidR="00EC420A">
          <w:pgSz w:w="11906" w:h="16838"/>
          <w:pgMar w:top="360" w:right="851" w:bottom="1134" w:left="1134" w:header="709" w:footer="709" w:gutter="0"/>
          <w:cols w:space="720"/>
        </w:sectPr>
      </w:pPr>
    </w:p>
    <w:tbl>
      <w:tblPr>
        <w:tblW w:w="15585" w:type="dxa"/>
        <w:tblLayout w:type="fixed"/>
        <w:tblLook w:val="04A0" w:firstRow="1" w:lastRow="0" w:firstColumn="1" w:lastColumn="0" w:noHBand="0" w:noVBand="1"/>
      </w:tblPr>
      <w:tblGrid>
        <w:gridCol w:w="5410"/>
        <w:gridCol w:w="5410"/>
        <w:gridCol w:w="4765"/>
      </w:tblGrid>
      <w:tr w:rsidR="00EC420A" w:rsidTr="00EC420A">
        <w:tc>
          <w:tcPr>
            <w:tcW w:w="5411" w:type="dxa"/>
          </w:tcPr>
          <w:p w:rsidR="00EC420A" w:rsidRDefault="00EC420A">
            <w:pPr>
              <w:spacing w:line="276" w:lineRule="auto"/>
              <w:rPr>
                <w:sz w:val="18"/>
                <w:szCs w:val="18"/>
                <w:lang w:eastAsia="en-US"/>
              </w:rPr>
            </w:pPr>
          </w:p>
          <w:p w:rsidR="00EC420A" w:rsidRDefault="00EC420A">
            <w:pPr>
              <w:spacing w:line="276" w:lineRule="auto"/>
              <w:rPr>
                <w:sz w:val="18"/>
                <w:szCs w:val="18"/>
                <w:lang w:eastAsia="en-US"/>
              </w:rPr>
            </w:pPr>
            <w:r>
              <w:rPr>
                <w:sz w:val="18"/>
                <w:szCs w:val="18"/>
                <w:lang w:eastAsia="en-US"/>
              </w:rPr>
              <w:t>СОГЛАСОВАНО</w:t>
            </w:r>
          </w:p>
          <w:p w:rsidR="00EC420A" w:rsidRDefault="00EC420A">
            <w:pPr>
              <w:spacing w:line="276" w:lineRule="auto"/>
              <w:rPr>
                <w:sz w:val="18"/>
                <w:szCs w:val="18"/>
                <w:lang w:eastAsia="en-US"/>
              </w:rPr>
            </w:pPr>
            <w:proofErr w:type="gramStart"/>
            <w:r>
              <w:rPr>
                <w:sz w:val="18"/>
                <w:szCs w:val="18"/>
                <w:lang w:eastAsia="en-US"/>
              </w:rPr>
              <w:t>Начальник отдела  ВК УР по Красногорскому и Юкаменскому районам»)</w:t>
            </w:r>
            <w:proofErr w:type="gramEnd"/>
          </w:p>
          <w:p w:rsidR="00EC420A" w:rsidRDefault="00EC420A">
            <w:pPr>
              <w:spacing w:line="276" w:lineRule="auto"/>
              <w:rPr>
                <w:sz w:val="18"/>
                <w:szCs w:val="18"/>
                <w:lang w:eastAsia="en-US"/>
              </w:rPr>
            </w:pPr>
            <w:r>
              <w:rPr>
                <w:sz w:val="18"/>
                <w:szCs w:val="18"/>
                <w:lang w:eastAsia="en-US"/>
              </w:rPr>
              <w:t>______________________________С.Л. Пыхтеев</w:t>
            </w:r>
          </w:p>
          <w:p w:rsidR="00EC420A" w:rsidRDefault="00EC420A">
            <w:pPr>
              <w:spacing w:line="276" w:lineRule="auto"/>
              <w:rPr>
                <w:sz w:val="18"/>
                <w:szCs w:val="18"/>
                <w:lang w:eastAsia="en-US"/>
              </w:rPr>
            </w:pPr>
            <w:r>
              <w:rPr>
                <w:sz w:val="18"/>
                <w:szCs w:val="18"/>
                <w:lang w:eastAsia="en-US"/>
              </w:rPr>
              <w:t>«_____» __________________________20____ год</w:t>
            </w:r>
          </w:p>
        </w:tc>
        <w:tc>
          <w:tcPr>
            <w:tcW w:w="5411" w:type="dxa"/>
          </w:tcPr>
          <w:p w:rsidR="00EC420A" w:rsidRDefault="00EC420A">
            <w:pPr>
              <w:spacing w:line="276" w:lineRule="auto"/>
              <w:jc w:val="center"/>
              <w:rPr>
                <w:sz w:val="18"/>
                <w:szCs w:val="18"/>
                <w:lang w:eastAsia="en-US"/>
              </w:rPr>
            </w:pPr>
          </w:p>
        </w:tc>
        <w:tc>
          <w:tcPr>
            <w:tcW w:w="4766" w:type="dxa"/>
            <w:hideMark/>
          </w:tcPr>
          <w:p w:rsidR="00EC420A" w:rsidRDefault="00EC420A">
            <w:pPr>
              <w:spacing w:line="276" w:lineRule="auto"/>
              <w:jc w:val="right"/>
              <w:rPr>
                <w:sz w:val="18"/>
                <w:szCs w:val="18"/>
                <w:lang w:eastAsia="en-US"/>
              </w:rPr>
            </w:pPr>
            <w:r>
              <w:rPr>
                <w:sz w:val="18"/>
                <w:szCs w:val="18"/>
                <w:lang w:eastAsia="en-US"/>
              </w:rPr>
              <w:t>Приложение № 2</w:t>
            </w:r>
          </w:p>
          <w:p w:rsidR="00EC420A" w:rsidRDefault="00EC420A">
            <w:pPr>
              <w:spacing w:line="276" w:lineRule="auto"/>
              <w:jc w:val="right"/>
              <w:rPr>
                <w:sz w:val="18"/>
                <w:szCs w:val="18"/>
                <w:lang w:eastAsia="en-US"/>
              </w:rPr>
            </w:pPr>
            <w:r>
              <w:rPr>
                <w:sz w:val="18"/>
                <w:szCs w:val="18"/>
                <w:lang w:eastAsia="en-US"/>
              </w:rPr>
              <w:t>УТВЕРЖДАЮ</w:t>
            </w:r>
          </w:p>
          <w:p w:rsidR="00EC420A" w:rsidRDefault="00EC420A">
            <w:pPr>
              <w:spacing w:line="276" w:lineRule="auto"/>
              <w:jc w:val="right"/>
              <w:rPr>
                <w:sz w:val="18"/>
                <w:szCs w:val="18"/>
                <w:lang w:eastAsia="en-US"/>
              </w:rPr>
            </w:pPr>
            <w:r>
              <w:rPr>
                <w:sz w:val="18"/>
                <w:szCs w:val="18"/>
                <w:lang w:eastAsia="en-US"/>
              </w:rPr>
              <w:t>Глава МО «</w:t>
            </w:r>
            <w:proofErr w:type="spellStart"/>
            <w:r>
              <w:rPr>
                <w:sz w:val="18"/>
                <w:szCs w:val="18"/>
                <w:lang w:eastAsia="en-US"/>
              </w:rPr>
              <w:t>Пышкетское</w:t>
            </w:r>
            <w:proofErr w:type="spellEnd"/>
            <w:r>
              <w:rPr>
                <w:sz w:val="18"/>
                <w:szCs w:val="18"/>
                <w:lang w:eastAsia="en-US"/>
              </w:rPr>
              <w:t>»</w:t>
            </w:r>
          </w:p>
          <w:p w:rsidR="00EC420A" w:rsidRDefault="00EC420A">
            <w:pPr>
              <w:spacing w:line="276" w:lineRule="auto"/>
              <w:jc w:val="right"/>
              <w:rPr>
                <w:sz w:val="18"/>
                <w:szCs w:val="18"/>
                <w:lang w:eastAsia="en-US"/>
              </w:rPr>
            </w:pPr>
            <w:r>
              <w:rPr>
                <w:sz w:val="18"/>
                <w:szCs w:val="18"/>
                <w:lang w:eastAsia="en-US"/>
              </w:rPr>
              <w:t>__________</w:t>
            </w:r>
            <w:proofErr w:type="spellStart"/>
            <w:r>
              <w:rPr>
                <w:sz w:val="18"/>
                <w:szCs w:val="18"/>
                <w:lang w:eastAsia="en-US"/>
              </w:rPr>
              <w:t>О.В.Владыкина</w:t>
            </w:r>
            <w:proofErr w:type="spellEnd"/>
          </w:p>
          <w:p w:rsidR="00EC420A" w:rsidRDefault="00EC420A">
            <w:pPr>
              <w:spacing w:line="276" w:lineRule="auto"/>
              <w:jc w:val="right"/>
              <w:rPr>
                <w:sz w:val="18"/>
                <w:szCs w:val="18"/>
                <w:lang w:eastAsia="en-US"/>
              </w:rPr>
            </w:pPr>
            <w:r>
              <w:rPr>
                <w:sz w:val="18"/>
                <w:szCs w:val="18"/>
                <w:lang w:eastAsia="en-US"/>
              </w:rPr>
              <w:t>«____» ____________20____год</w:t>
            </w:r>
          </w:p>
        </w:tc>
      </w:tr>
    </w:tbl>
    <w:p w:rsidR="00EC420A" w:rsidRDefault="00EC420A" w:rsidP="00EC420A">
      <w:pPr>
        <w:pStyle w:val="1"/>
        <w:jc w:val="center"/>
        <w:rPr>
          <w:rFonts w:ascii="Times New Roman" w:hAnsi="Times New Roman" w:cs="Times New Roman"/>
          <w:sz w:val="24"/>
          <w:szCs w:val="24"/>
        </w:rPr>
      </w:pPr>
      <w:proofErr w:type="gramStart"/>
      <w:r>
        <w:rPr>
          <w:sz w:val="24"/>
          <w:szCs w:val="24"/>
        </w:rPr>
        <w:t>П</w:t>
      </w:r>
      <w:proofErr w:type="gramEnd"/>
      <w:r>
        <w:rPr>
          <w:sz w:val="24"/>
          <w:szCs w:val="24"/>
        </w:rPr>
        <w:t xml:space="preserve"> Л А Н</w:t>
      </w:r>
    </w:p>
    <w:p w:rsidR="00EC420A" w:rsidRDefault="00EC420A" w:rsidP="00EC420A">
      <w:pPr>
        <w:jc w:val="center"/>
        <w:rPr>
          <w:b/>
          <w:sz w:val="20"/>
          <w:szCs w:val="20"/>
        </w:rPr>
      </w:pPr>
      <w:r>
        <w:rPr>
          <w:b/>
        </w:rPr>
        <w:t>проведения плановых проверок воинского учета граждан на предприятиях и организациях</w:t>
      </w:r>
    </w:p>
    <w:p w:rsidR="00EC420A" w:rsidRDefault="00EC420A" w:rsidP="00EC420A">
      <w:pPr>
        <w:jc w:val="center"/>
        <w:rPr>
          <w:b/>
        </w:rPr>
      </w:pPr>
      <w:r>
        <w:rPr>
          <w:b/>
        </w:rPr>
        <w:t>муниципального образования «</w:t>
      </w:r>
      <w:proofErr w:type="spellStart"/>
      <w:r>
        <w:rPr>
          <w:b/>
        </w:rPr>
        <w:t>Пышкетское</w:t>
      </w:r>
      <w:proofErr w:type="spellEnd"/>
      <w:r>
        <w:rPr>
          <w:b/>
        </w:rPr>
        <w:t>» в 20___году</w:t>
      </w:r>
    </w:p>
    <w:tbl>
      <w:tblPr>
        <w:tblW w:w="157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242"/>
        <w:gridCol w:w="828"/>
        <w:gridCol w:w="1057"/>
        <w:gridCol w:w="878"/>
        <w:gridCol w:w="877"/>
        <w:gridCol w:w="1052"/>
        <w:gridCol w:w="1241"/>
        <w:gridCol w:w="690"/>
        <w:gridCol w:w="523"/>
        <w:gridCol w:w="877"/>
        <w:gridCol w:w="876"/>
        <w:gridCol w:w="876"/>
        <w:gridCol w:w="877"/>
        <w:gridCol w:w="876"/>
        <w:gridCol w:w="876"/>
        <w:gridCol w:w="876"/>
        <w:gridCol w:w="876"/>
      </w:tblGrid>
      <w:tr w:rsidR="00EC420A" w:rsidTr="00EC420A">
        <w:trPr>
          <w:cantSplit/>
          <w:trHeight w:val="868"/>
        </w:trPr>
        <w:tc>
          <w:tcPr>
            <w:tcW w:w="38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 xml:space="preserve">№№ </w:t>
            </w:r>
            <w:proofErr w:type="spellStart"/>
            <w:r>
              <w:rPr>
                <w:sz w:val="16"/>
                <w:szCs w:val="16"/>
                <w:lang w:eastAsia="en-US"/>
              </w:rPr>
              <w:t>пп</w:t>
            </w:r>
            <w:proofErr w:type="spellEnd"/>
          </w:p>
        </w:tc>
        <w:tc>
          <w:tcPr>
            <w:tcW w:w="12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Наименование юридического лица</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Адрес фактического осуществления деятельности</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Основной государственный регистрационный номер (ОГРН)</w:t>
            </w:r>
          </w:p>
        </w:tc>
        <w:tc>
          <w:tcPr>
            <w:tcW w:w="10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Идентификационный номер налогоплательщика (ИНН)</w:t>
            </w:r>
          </w:p>
        </w:tc>
        <w:tc>
          <w:tcPr>
            <w:tcW w:w="12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Цель проведения проверки</w:t>
            </w:r>
          </w:p>
        </w:tc>
        <w:tc>
          <w:tcPr>
            <w:tcW w:w="2090" w:type="dxa"/>
            <w:gridSpan w:val="3"/>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Основание проведения проверки</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Дата начала проведения проверки</w:t>
            </w:r>
          </w:p>
        </w:tc>
        <w:tc>
          <w:tcPr>
            <w:tcW w:w="1753" w:type="dxa"/>
            <w:gridSpan w:val="2"/>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Сроки проведения плановой проверки</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Формы проведения проверк</w:t>
            </w:r>
            <w:proofErr w:type="gramStart"/>
            <w:r>
              <w:rPr>
                <w:sz w:val="16"/>
                <w:szCs w:val="16"/>
                <w:lang w:eastAsia="en-US"/>
              </w:rPr>
              <w:t>и(</w:t>
            </w:r>
            <w:proofErr w:type="gramEnd"/>
            <w:r>
              <w:rPr>
                <w:sz w:val="16"/>
                <w:szCs w:val="16"/>
                <w:lang w:eastAsia="en-US"/>
              </w:rPr>
              <w:t>документарная, выездная, документарная выездная)</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Наименование органа государственного контроля (надзора) органа муниципального контроля, осуществляющего проверку</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 xml:space="preserve">Наименование органа государственного контроля (надзора) органа муниципального </w:t>
            </w:r>
            <w:proofErr w:type="gramStart"/>
            <w:r>
              <w:rPr>
                <w:sz w:val="16"/>
                <w:szCs w:val="16"/>
                <w:lang w:eastAsia="en-US"/>
              </w:rPr>
              <w:t>контроля</w:t>
            </w:r>
            <w:proofErr w:type="gramEnd"/>
            <w:r>
              <w:rPr>
                <w:sz w:val="16"/>
                <w:szCs w:val="16"/>
                <w:lang w:eastAsia="en-US"/>
              </w:rPr>
              <w:t xml:space="preserve"> с которым проводится проверка</w:t>
            </w:r>
          </w:p>
        </w:tc>
        <w:tc>
          <w:tcPr>
            <w:tcW w:w="8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Примечание</w:t>
            </w:r>
          </w:p>
        </w:tc>
      </w:tr>
      <w:tr w:rsidR="00EC420A" w:rsidTr="00EC420A">
        <w:trPr>
          <w:cantSplit/>
          <w:trHeight w:val="4926"/>
        </w:trPr>
        <w:tc>
          <w:tcPr>
            <w:tcW w:w="381"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827"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 xml:space="preserve">Субъект </w:t>
            </w:r>
            <w:proofErr w:type="gramStart"/>
            <w:r>
              <w:rPr>
                <w:sz w:val="16"/>
                <w:szCs w:val="16"/>
                <w:lang w:eastAsia="en-US"/>
              </w:rPr>
              <w:t>Российской</w:t>
            </w:r>
            <w:proofErr w:type="gramEnd"/>
            <w:r>
              <w:rPr>
                <w:sz w:val="16"/>
                <w:szCs w:val="16"/>
                <w:lang w:eastAsia="en-US"/>
              </w:rPr>
              <w:t xml:space="preserve"> </w:t>
            </w:r>
            <w:proofErr w:type="spellStart"/>
            <w:r>
              <w:rPr>
                <w:sz w:val="16"/>
                <w:szCs w:val="16"/>
                <w:lang w:eastAsia="en-US"/>
              </w:rPr>
              <w:t>Федерацц</w:t>
            </w:r>
            <w:proofErr w:type="spellEnd"/>
          </w:p>
        </w:tc>
        <w:tc>
          <w:tcPr>
            <w:tcW w:w="1056"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Поселение</w:t>
            </w:r>
          </w:p>
        </w:tc>
        <w:tc>
          <w:tcPr>
            <w:tcW w:w="877"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Наименование улицы, номер дома</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Дата государственной регистрации ЮР, ИП</w:t>
            </w:r>
          </w:p>
        </w:tc>
        <w:tc>
          <w:tcPr>
            <w:tcW w:w="523"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Дата окончания последней проверки</w:t>
            </w:r>
          </w:p>
        </w:tc>
        <w:tc>
          <w:tcPr>
            <w:tcW w:w="877"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Дата начала осуществления ЮЛ, ИП предпринимательской деятельности в соответствии с представленным уведомлением о наличии предпринимательской деятельности</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Рабочих дней</w:t>
            </w:r>
          </w:p>
        </w:tc>
        <w:tc>
          <w:tcPr>
            <w:tcW w:w="877" w:type="dxa"/>
            <w:tcBorders>
              <w:top w:val="single" w:sz="4" w:space="0" w:color="auto"/>
              <w:left w:val="single" w:sz="4" w:space="0" w:color="auto"/>
              <w:bottom w:val="single" w:sz="4" w:space="0" w:color="auto"/>
              <w:right w:val="single" w:sz="4" w:space="0" w:color="auto"/>
            </w:tcBorders>
            <w:textDirection w:val="btLr"/>
            <w:vAlign w:val="center"/>
            <w:hideMark/>
          </w:tcPr>
          <w:p w:rsidR="00EC420A" w:rsidRDefault="00EC420A">
            <w:pPr>
              <w:spacing w:line="276" w:lineRule="auto"/>
              <w:ind w:left="113" w:right="113"/>
              <w:jc w:val="center"/>
              <w:rPr>
                <w:sz w:val="16"/>
                <w:szCs w:val="16"/>
                <w:lang w:eastAsia="en-US"/>
              </w:rPr>
            </w:pPr>
            <w:r>
              <w:rPr>
                <w:sz w:val="16"/>
                <w:szCs w:val="16"/>
                <w:lang w:eastAsia="en-US"/>
              </w:rPr>
              <w:t>Рабочих часов (для МСП и МКП)</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C420A" w:rsidRDefault="00EC420A">
            <w:pPr>
              <w:rPr>
                <w:sz w:val="16"/>
                <w:szCs w:val="16"/>
                <w:lang w:eastAsia="en-US"/>
              </w:rPr>
            </w:pPr>
          </w:p>
        </w:tc>
      </w:tr>
      <w:tr w:rsidR="00EC420A" w:rsidTr="00EC420A">
        <w:trPr>
          <w:trHeight w:val="195"/>
        </w:trPr>
        <w:tc>
          <w:tcPr>
            <w:tcW w:w="381"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2</w:t>
            </w:r>
          </w:p>
        </w:tc>
        <w:tc>
          <w:tcPr>
            <w:tcW w:w="827"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4</w:t>
            </w:r>
          </w:p>
        </w:tc>
        <w:tc>
          <w:tcPr>
            <w:tcW w:w="877"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5</w:t>
            </w:r>
          </w:p>
        </w:tc>
        <w:tc>
          <w:tcPr>
            <w:tcW w:w="876"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7</w:t>
            </w:r>
          </w:p>
        </w:tc>
        <w:tc>
          <w:tcPr>
            <w:tcW w:w="1241"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8</w:t>
            </w:r>
          </w:p>
        </w:tc>
        <w:tc>
          <w:tcPr>
            <w:tcW w:w="690"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9</w:t>
            </w:r>
          </w:p>
        </w:tc>
        <w:tc>
          <w:tcPr>
            <w:tcW w:w="523"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10</w:t>
            </w:r>
          </w:p>
        </w:tc>
        <w:tc>
          <w:tcPr>
            <w:tcW w:w="877"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11</w:t>
            </w:r>
          </w:p>
        </w:tc>
        <w:tc>
          <w:tcPr>
            <w:tcW w:w="876"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12</w:t>
            </w:r>
          </w:p>
        </w:tc>
        <w:tc>
          <w:tcPr>
            <w:tcW w:w="876"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13</w:t>
            </w:r>
          </w:p>
        </w:tc>
        <w:tc>
          <w:tcPr>
            <w:tcW w:w="877"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14</w:t>
            </w:r>
          </w:p>
        </w:tc>
        <w:tc>
          <w:tcPr>
            <w:tcW w:w="876"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15</w:t>
            </w:r>
          </w:p>
        </w:tc>
        <w:tc>
          <w:tcPr>
            <w:tcW w:w="876"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16</w:t>
            </w:r>
          </w:p>
        </w:tc>
        <w:tc>
          <w:tcPr>
            <w:tcW w:w="876" w:type="dxa"/>
            <w:tcBorders>
              <w:top w:val="single" w:sz="4" w:space="0" w:color="auto"/>
              <w:left w:val="single" w:sz="4" w:space="0" w:color="auto"/>
              <w:bottom w:val="single" w:sz="4" w:space="0" w:color="auto"/>
              <w:right w:val="single" w:sz="4" w:space="0" w:color="auto"/>
            </w:tcBorders>
            <w:hideMark/>
          </w:tcPr>
          <w:p w:rsidR="00EC420A" w:rsidRDefault="00EC420A">
            <w:pPr>
              <w:spacing w:line="276" w:lineRule="auto"/>
              <w:jc w:val="center"/>
              <w:rPr>
                <w:sz w:val="16"/>
                <w:szCs w:val="16"/>
                <w:lang w:eastAsia="en-US"/>
              </w:rPr>
            </w:pPr>
            <w:r>
              <w:rPr>
                <w:sz w:val="16"/>
                <w:szCs w:val="16"/>
                <w:lang w:eastAsia="en-US"/>
              </w:rPr>
              <w:t>17</w:t>
            </w:r>
          </w:p>
        </w:tc>
        <w:tc>
          <w:tcPr>
            <w:tcW w:w="876" w:type="dxa"/>
            <w:tcBorders>
              <w:top w:val="single" w:sz="4" w:space="0" w:color="auto"/>
              <w:left w:val="single" w:sz="4" w:space="0" w:color="auto"/>
              <w:bottom w:val="single" w:sz="4" w:space="0" w:color="auto"/>
              <w:right w:val="single" w:sz="4" w:space="0" w:color="auto"/>
            </w:tcBorders>
            <w:hideMark/>
          </w:tcPr>
          <w:p w:rsidR="00EC420A" w:rsidRDefault="00EC420A">
            <w:pPr>
              <w:spacing w:line="276" w:lineRule="auto"/>
              <w:jc w:val="center"/>
              <w:rPr>
                <w:sz w:val="16"/>
                <w:szCs w:val="16"/>
                <w:lang w:eastAsia="en-US"/>
              </w:rPr>
            </w:pPr>
            <w:r>
              <w:rPr>
                <w:sz w:val="16"/>
                <w:szCs w:val="16"/>
                <w:lang w:eastAsia="en-US"/>
              </w:rPr>
              <w:t>18</w:t>
            </w:r>
          </w:p>
        </w:tc>
      </w:tr>
      <w:tr w:rsidR="00EC420A" w:rsidTr="00EC420A">
        <w:trPr>
          <w:trHeight w:val="993"/>
        </w:trPr>
        <w:tc>
          <w:tcPr>
            <w:tcW w:w="381" w:type="dxa"/>
            <w:tcBorders>
              <w:top w:val="single" w:sz="4" w:space="0" w:color="auto"/>
              <w:left w:val="single" w:sz="4" w:space="0" w:color="auto"/>
              <w:bottom w:val="single" w:sz="4" w:space="0" w:color="auto"/>
              <w:right w:val="single" w:sz="4" w:space="0" w:color="auto"/>
            </w:tcBorders>
            <w:vAlign w:val="center"/>
            <w:hideMark/>
          </w:tcPr>
          <w:p w:rsidR="00EC420A" w:rsidRDefault="00EC420A">
            <w:pPr>
              <w:spacing w:line="276" w:lineRule="auto"/>
              <w:jc w:val="center"/>
              <w:rPr>
                <w:sz w:val="16"/>
                <w:szCs w:val="16"/>
                <w:lang w:eastAsia="en-US"/>
              </w:rPr>
            </w:pPr>
            <w:r>
              <w:rPr>
                <w:sz w:val="16"/>
                <w:szCs w:val="16"/>
                <w:lang w:eastAsia="en-US"/>
              </w:rPr>
              <w:t>1</w:t>
            </w:r>
          </w:p>
        </w:tc>
        <w:tc>
          <w:tcPr>
            <w:tcW w:w="1241"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27"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105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1052"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rPr>
                <w:color w:val="FF0000"/>
                <w:sz w:val="16"/>
                <w:szCs w:val="16"/>
                <w:lang w:eastAsia="en-US"/>
              </w:rPr>
            </w:pPr>
          </w:p>
        </w:tc>
        <w:tc>
          <w:tcPr>
            <w:tcW w:w="1241"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523"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c>
          <w:tcPr>
            <w:tcW w:w="876" w:type="dxa"/>
            <w:tcBorders>
              <w:top w:val="single" w:sz="4" w:space="0" w:color="auto"/>
              <w:left w:val="single" w:sz="4" w:space="0" w:color="auto"/>
              <w:bottom w:val="single" w:sz="4" w:space="0" w:color="auto"/>
              <w:right w:val="single" w:sz="4" w:space="0" w:color="auto"/>
            </w:tcBorders>
            <w:vAlign w:val="center"/>
          </w:tcPr>
          <w:p w:rsidR="00EC420A" w:rsidRDefault="00EC420A">
            <w:pPr>
              <w:spacing w:line="276" w:lineRule="auto"/>
              <w:jc w:val="center"/>
              <w:rPr>
                <w:color w:val="FF0000"/>
                <w:sz w:val="16"/>
                <w:szCs w:val="16"/>
                <w:lang w:eastAsia="en-US"/>
              </w:rPr>
            </w:pPr>
          </w:p>
        </w:tc>
      </w:tr>
    </w:tbl>
    <w:p w:rsidR="00EC420A" w:rsidRDefault="00EC420A" w:rsidP="00EC420A">
      <w:pPr>
        <w:rPr>
          <w:sz w:val="16"/>
          <w:szCs w:val="16"/>
        </w:rPr>
      </w:pPr>
    </w:p>
    <w:p w:rsidR="00EC420A" w:rsidRDefault="00EC420A" w:rsidP="00EC420A">
      <w:pPr>
        <w:rPr>
          <w:sz w:val="20"/>
          <w:szCs w:val="20"/>
        </w:rPr>
      </w:pPr>
      <w:r>
        <w:t xml:space="preserve">             Военно-учетный работник                                       </w:t>
      </w:r>
    </w:p>
    <w:p w:rsidR="00EC420A" w:rsidRDefault="00EC420A" w:rsidP="00EC420A">
      <w:pPr>
        <w:pStyle w:val="ConsNonformat"/>
        <w:widowControl/>
        <w:ind w:right="0"/>
        <w:jc w:val="right"/>
        <w:rPr>
          <w:rFonts w:ascii="Times New Roman" w:hAnsi="Times New Roman" w:cs="Times New Roman"/>
          <w:sz w:val="24"/>
          <w:szCs w:val="24"/>
        </w:rPr>
      </w:pPr>
    </w:p>
    <w:p w:rsidR="00EC420A" w:rsidRDefault="00EC420A" w:rsidP="00EC420A">
      <w:pPr>
        <w:sectPr w:rsidR="00EC420A">
          <w:pgSz w:w="16838" w:h="11906" w:orient="landscape"/>
          <w:pgMar w:top="360" w:right="1134" w:bottom="851" w:left="1134" w:header="709" w:footer="709" w:gutter="0"/>
          <w:cols w:space="720"/>
        </w:sectPr>
      </w:pPr>
    </w:p>
    <w:p w:rsidR="00EC420A" w:rsidRDefault="00EC420A" w:rsidP="00EC420A">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EC420A" w:rsidRDefault="00EC420A" w:rsidP="00EC420A">
      <w:pPr>
        <w:pStyle w:val="ConsNonformat"/>
        <w:widowControl/>
        <w:ind w:right="0"/>
        <w:jc w:val="right"/>
        <w:rPr>
          <w:rFonts w:ascii="Times New Roman" w:hAnsi="Times New Roman" w:cs="Times New Roman"/>
          <w:sz w:val="20"/>
          <w:szCs w:val="20"/>
        </w:rPr>
      </w:pPr>
      <w:r>
        <w:rPr>
          <w:rFonts w:ascii="Times New Roman" w:hAnsi="Times New Roman" w:cs="Times New Roman"/>
          <w:sz w:val="20"/>
          <w:szCs w:val="20"/>
        </w:rPr>
        <w:t>Утверждено Постановлением</w:t>
      </w:r>
    </w:p>
    <w:p w:rsidR="00EC420A" w:rsidRDefault="00EC420A" w:rsidP="00EC420A">
      <w:pPr>
        <w:pStyle w:val="ConsNonformat"/>
        <w:widowControl/>
        <w:ind w:right="0"/>
        <w:jc w:val="right"/>
      </w:pPr>
      <w:r>
        <w:rPr>
          <w:rFonts w:ascii="Times New Roman" w:hAnsi="Times New Roman" w:cs="Times New Roman"/>
          <w:sz w:val="20"/>
          <w:szCs w:val="20"/>
        </w:rPr>
        <w:t xml:space="preserve">   Администрации </w:t>
      </w:r>
      <w:proofErr w:type="gramStart"/>
      <w:r>
        <w:rPr>
          <w:sz w:val="20"/>
          <w:szCs w:val="20"/>
        </w:rPr>
        <w:t>муниципального</w:t>
      </w:r>
      <w:proofErr w:type="gramEnd"/>
      <w:r>
        <w:rPr>
          <w:sz w:val="20"/>
          <w:szCs w:val="20"/>
        </w:rPr>
        <w:t xml:space="preserve"> </w:t>
      </w:r>
    </w:p>
    <w:p w:rsidR="00EC420A" w:rsidRDefault="00EC420A" w:rsidP="00EC420A">
      <w:pPr>
        <w:jc w:val="right"/>
      </w:pPr>
      <w:r>
        <w:t>образования «</w:t>
      </w:r>
      <w:proofErr w:type="spellStart"/>
      <w:r>
        <w:t>Пышкетское</w:t>
      </w:r>
      <w:proofErr w:type="spellEnd"/>
      <w:r>
        <w:t xml:space="preserve">» </w:t>
      </w:r>
      <w:r>
        <w:br/>
        <w:t>от07.06.2016 г№ 11.</w:t>
      </w:r>
    </w:p>
    <w:p w:rsidR="00EC420A" w:rsidRDefault="00EC420A" w:rsidP="00EC420A">
      <w:pPr>
        <w:rPr>
          <w:b/>
        </w:rPr>
      </w:pPr>
      <w:r>
        <w:t xml:space="preserve"> </w:t>
      </w:r>
    </w:p>
    <w:p w:rsidR="00EC420A" w:rsidRDefault="00EC420A" w:rsidP="00EC420A">
      <w:pPr>
        <w:rPr>
          <w:b/>
        </w:rPr>
      </w:pPr>
    </w:p>
    <w:p w:rsidR="00EC420A" w:rsidRDefault="00EC420A" w:rsidP="00EC420A">
      <w:pPr>
        <w:rPr>
          <w:b/>
        </w:rPr>
      </w:pPr>
    </w:p>
    <w:p w:rsidR="00EC420A" w:rsidRDefault="00EC420A" w:rsidP="00EC420A">
      <w:pPr>
        <w:jc w:val="center"/>
        <w:rPr>
          <w:b/>
          <w:bCs/>
        </w:rPr>
      </w:pPr>
      <w:r>
        <w:rPr>
          <w:b/>
          <w:bCs/>
        </w:rPr>
        <w:t xml:space="preserve">Положение  </w:t>
      </w:r>
    </w:p>
    <w:p w:rsidR="00EC420A" w:rsidRDefault="00EC420A" w:rsidP="00EC420A">
      <w:pPr>
        <w:jc w:val="center"/>
        <w:rPr>
          <w:b/>
          <w:bCs/>
        </w:rPr>
      </w:pPr>
      <w:r>
        <w:rPr>
          <w:b/>
          <w:bCs/>
        </w:rPr>
        <w:t xml:space="preserve">     о порядке  осуществления     контроля    ведения   воинского учета и бронирования  в организациях,  расположенных  на территории </w:t>
      </w:r>
    </w:p>
    <w:p w:rsidR="00EC420A" w:rsidRDefault="00EC420A" w:rsidP="00EC420A">
      <w:pPr>
        <w:jc w:val="center"/>
        <w:rPr>
          <w:b/>
          <w:bCs/>
        </w:rPr>
      </w:pPr>
      <w:r>
        <w:rPr>
          <w:b/>
          <w:bCs/>
        </w:rPr>
        <w:t>муниципального образования  «</w:t>
      </w:r>
      <w:proofErr w:type="spellStart"/>
      <w:r>
        <w:rPr>
          <w:b/>
          <w:bCs/>
        </w:rPr>
        <w:t>Пышкетское</w:t>
      </w:r>
      <w:proofErr w:type="spellEnd"/>
      <w:r>
        <w:rPr>
          <w:b/>
          <w:bCs/>
        </w:rPr>
        <w:t xml:space="preserve">»       </w:t>
      </w:r>
    </w:p>
    <w:p w:rsidR="00EC420A" w:rsidRDefault="00EC420A" w:rsidP="00EC420A">
      <w:pPr>
        <w:jc w:val="both"/>
      </w:pPr>
    </w:p>
    <w:p w:rsidR="00EC420A" w:rsidRDefault="00EC420A" w:rsidP="00EC420A">
      <w:pPr>
        <w:ind w:firstLine="570"/>
        <w:jc w:val="both"/>
      </w:pPr>
      <w:r>
        <w:t>Настоящее  Положение «О порядке осуществления должностными лицами</w:t>
      </w:r>
      <w:r>
        <w:rPr>
          <w:b/>
          <w:bCs/>
        </w:rPr>
        <w:t xml:space="preserve">   </w:t>
      </w:r>
      <w:r>
        <w:rPr>
          <w:bCs/>
        </w:rPr>
        <w:t>контроля в организациях  ведения воинского учета и бронирования, расположенных</w:t>
      </w:r>
      <w:r>
        <w:rPr>
          <w:b/>
          <w:bCs/>
        </w:rPr>
        <w:t xml:space="preserve">  </w:t>
      </w:r>
      <w:r>
        <w:t>на территории муниципального образования «</w:t>
      </w:r>
      <w:proofErr w:type="spellStart"/>
      <w:r>
        <w:t>Пышкетское</w:t>
      </w:r>
      <w:proofErr w:type="spellEnd"/>
      <w:r>
        <w:t xml:space="preserve">» (далее – Положение) разработано в соответствии с  Федеральным законом от 26.12.2008г. № 294-ФЗ «О Защите прав юридических лиц индивидуальных предпринимателей при осуществлении государственного контроля (надзора) и муниципального контроля» устанавливаются: </w:t>
      </w:r>
    </w:p>
    <w:p w:rsidR="00EC420A" w:rsidRDefault="00EC420A" w:rsidP="00EC420A">
      <w:pPr>
        <w:ind w:firstLine="57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EC420A" w:rsidRDefault="00EC420A" w:rsidP="00EC420A">
      <w:pPr>
        <w:ind w:firstLine="57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EC420A" w:rsidRDefault="00EC420A" w:rsidP="00EC420A">
      <w:pPr>
        <w:ind w:firstLine="57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EC420A" w:rsidRDefault="00EC420A" w:rsidP="00EC420A">
      <w:pPr>
        <w:ind w:firstLine="57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EC420A" w:rsidRDefault="00EC420A" w:rsidP="00EC420A">
      <w:pPr>
        <w:ind w:firstLine="570"/>
        <w:jc w:val="both"/>
      </w:pPr>
      <w:r>
        <w:t xml:space="preserve">Настоящее Положение определяет порядок </w:t>
      </w:r>
      <w:r>
        <w:rPr>
          <w:bCs/>
        </w:rPr>
        <w:t>осуществления     контроля   ведения  воинского учета в организациях,  расположенных  на территории МО «</w:t>
      </w:r>
      <w:proofErr w:type="spellStart"/>
      <w:r>
        <w:rPr>
          <w:bCs/>
        </w:rPr>
        <w:t>Пышкетское</w:t>
      </w:r>
      <w:proofErr w:type="spellEnd"/>
      <w:r>
        <w:rPr>
          <w:bCs/>
        </w:rPr>
        <w:t xml:space="preserve">» </w:t>
      </w:r>
      <w:r>
        <w:t>а также права, обязанности и ответственность должностных лиц, осуществляющих муниципальный контроль  ведения воинского учета и бронирования  на территории муниципального образования «</w:t>
      </w:r>
      <w:proofErr w:type="spellStart"/>
      <w:r>
        <w:t>Пышкетское</w:t>
      </w:r>
      <w:proofErr w:type="spellEnd"/>
      <w:r>
        <w:t>».</w:t>
      </w:r>
    </w:p>
    <w:p w:rsidR="00EC420A" w:rsidRDefault="00EC420A" w:rsidP="00EC420A">
      <w:pPr>
        <w:pStyle w:val="a3"/>
        <w:jc w:val="center"/>
        <w:rPr>
          <w:b/>
          <w:bCs/>
        </w:rPr>
      </w:pPr>
      <w:r>
        <w:rPr>
          <w:b/>
          <w:bCs/>
        </w:rPr>
        <w:t>1. Общие положения</w:t>
      </w:r>
    </w:p>
    <w:p w:rsidR="00EC420A" w:rsidRDefault="00EC420A" w:rsidP="00EC420A">
      <w:pPr>
        <w:pStyle w:val="a3"/>
        <w:ind w:firstLine="570"/>
      </w:pPr>
      <w:r>
        <w:t xml:space="preserve">1.1. </w:t>
      </w:r>
      <w:proofErr w:type="gramStart"/>
      <w:r>
        <w:t>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roofErr w:type="gramEnd"/>
    </w:p>
    <w:p w:rsidR="00EC420A" w:rsidRDefault="00EC420A" w:rsidP="00EC420A">
      <w:pPr>
        <w:pStyle w:val="a3"/>
        <w:ind w:right="60" w:firstLine="570"/>
      </w:pPr>
      <w:r>
        <w:t>1.2. Объектами муниципального контроля  ведения воинского учета и бронированию,  являются юридические лица и индивидуальные предприниматели, которые  расположены на территории муниципального образования «</w:t>
      </w:r>
      <w:proofErr w:type="spellStart"/>
      <w:r>
        <w:t>Пышкетское</w:t>
      </w:r>
      <w:proofErr w:type="spellEnd"/>
      <w:r>
        <w:t>».</w:t>
      </w:r>
    </w:p>
    <w:p w:rsidR="00EC420A" w:rsidRDefault="00EC420A" w:rsidP="00EC420A">
      <w:pPr>
        <w:pStyle w:val="a3"/>
        <w:ind w:right="60" w:firstLine="570"/>
      </w:pPr>
      <w:r>
        <w:t xml:space="preserve">1.3. Лица, наделенные полномочиями по контролю  ведения  воинского учета и бронирования, являются инспекторами по воинскому учету и бронированию.   </w:t>
      </w:r>
    </w:p>
    <w:p w:rsidR="00EC420A" w:rsidRDefault="00EC420A" w:rsidP="00EC420A">
      <w:pPr>
        <w:pStyle w:val="a3"/>
        <w:ind w:right="60" w:firstLine="570"/>
      </w:pPr>
      <w:r>
        <w:t>1.4.  Контроль  ведения  воинского учета проводится в целях:</w:t>
      </w:r>
    </w:p>
    <w:p w:rsidR="00EC420A" w:rsidRDefault="00EC420A" w:rsidP="00EC420A">
      <w:pPr>
        <w:pStyle w:val="a3"/>
        <w:numPr>
          <w:ilvl w:val="0"/>
          <w:numId w:val="1"/>
        </w:numPr>
        <w:tabs>
          <w:tab w:val="num" w:pos="-57"/>
        </w:tabs>
        <w:ind w:left="0" w:right="60" w:firstLine="540"/>
      </w:pPr>
      <w:r>
        <w:t>соблюдения требований по воинскому учету и бронирования организаций,  предприятий, юридических и индивидуальных предпринимателей;</w:t>
      </w:r>
    </w:p>
    <w:p w:rsidR="00EC420A" w:rsidRDefault="00EC420A" w:rsidP="00EC420A">
      <w:pPr>
        <w:pStyle w:val="a3"/>
        <w:numPr>
          <w:ilvl w:val="0"/>
          <w:numId w:val="1"/>
        </w:numPr>
        <w:ind w:right="60"/>
      </w:pPr>
      <w:r>
        <w:t xml:space="preserve">своевременного выполнения обязанностей  за ведением воинского учета. </w:t>
      </w:r>
    </w:p>
    <w:p w:rsidR="00EC420A" w:rsidRDefault="00EC420A" w:rsidP="00EC420A">
      <w:pPr>
        <w:pStyle w:val="a3"/>
        <w:ind w:right="60" w:firstLine="570"/>
      </w:pPr>
      <w:r>
        <w:lastRenderedPageBreak/>
        <w:t xml:space="preserve">1.5. При осуществлении контроля  ведения воинского учета и бронирования инспектор по воинскому учету и бронированию взаимодействуют с Отделом  </w:t>
      </w:r>
      <w:proofErr w:type="gramStart"/>
      <w:r>
        <w:t xml:space="preserve">( </w:t>
      </w:r>
      <w:proofErr w:type="gramEnd"/>
      <w:r>
        <w:t>«Военного Комиссариата Удмуртской Республики» по Красногорскому и Юкаменскому районам), другими органами исполнительной власти Российской Федерации и Удмуртской Республики, органами муниципальной власти, гражданами, юридическими лицами и иными общественными организациями (объединениями).</w:t>
      </w:r>
    </w:p>
    <w:p w:rsidR="00EC420A" w:rsidRDefault="00EC420A" w:rsidP="00EC420A">
      <w:pPr>
        <w:pStyle w:val="a3"/>
        <w:ind w:right="60" w:firstLine="570"/>
      </w:pPr>
      <w:r>
        <w:t>1.6. Юридические и физические лица,   индивидуальные предприниматели, занимающиеся ведением воинского  учета  в отношении которых проводятся проверки, обязаны обеспечить инспектора по воинскому  учету и бронирования доступ  и предоставить документацию, необходимую для проведения проверки.</w:t>
      </w:r>
    </w:p>
    <w:p w:rsidR="00EC420A" w:rsidRDefault="00EC420A" w:rsidP="00EC420A">
      <w:pPr>
        <w:pStyle w:val="a3"/>
        <w:ind w:right="60" w:firstLine="570"/>
      </w:pPr>
      <w:r>
        <w:t>1.7. Лица, препятствующие осуществлению контроля  ведения воинского учета и бронирования, применяющие угрозу насилия или насильственные действия по отношению к осуществляющим этот контроль должностным лицам, несут установленную законодательством Российской Федерации ответственность.</w:t>
      </w:r>
    </w:p>
    <w:p w:rsidR="00EC420A" w:rsidRDefault="00EC420A" w:rsidP="00EC420A">
      <w:pPr>
        <w:jc w:val="both"/>
        <w:rPr>
          <w:b/>
          <w:bCs/>
        </w:rPr>
      </w:pPr>
      <w:r>
        <w:rPr>
          <w:b/>
          <w:bCs/>
        </w:rPr>
        <w:t>2. Права, обязанности, ответственность должностных лиц, осуществляющих</w:t>
      </w:r>
    </w:p>
    <w:p w:rsidR="00EC420A" w:rsidRDefault="00EC420A" w:rsidP="00EC420A">
      <w:pPr>
        <w:jc w:val="both"/>
        <w:rPr>
          <w:b/>
          <w:bCs/>
        </w:rPr>
      </w:pPr>
      <w:r>
        <w:rPr>
          <w:b/>
          <w:bCs/>
        </w:rPr>
        <w:t>муниципальный контроль  ведения  воинского учета и бронирования.</w:t>
      </w:r>
    </w:p>
    <w:p w:rsidR="00EC420A" w:rsidRDefault="00EC420A" w:rsidP="00EC420A">
      <w:pPr>
        <w:pStyle w:val="a3"/>
        <w:ind w:firstLine="570"/>
      </w:pPr>
      <w:r>
        <w:t xml:space="preserve">2.1. Инспектор по воинскому учету и бронированию при осуществлении своей деятельности имеет право: </w:t>
      </w:r>
    </w:p>
    <w:p w:rsidR="00EC420A" w:rsidRDefault="00EC420A" w:rsidP="00EC420A">
      <w:pPr>
        <w:pStyle w:val="a3"/>
        <w:numPr>
          <w:ilvl w:val="0"/>
          <w:numId w:val="2"/>
        </w:numPr>
        <w:tabs>
          <w:tab w:val="num" w:pos="-3648"/>
        </w:tabs>
        <w:ind w:left="0" w:firstLine="360"/>
      </w:pPr>
      <w:r>
        <w:t>беспрепятственно посещать при предъявлении служебного удостоверения организации независимо от формы собственности, предприятия и организации, находящиеся в собственности, владении, пользовании и аренде  – с учетом установленного режима посещения;</w:t>
      </w:r>
    </w:p>
    <w:p w:rsidR="00EC420A" w:rsidRDefault="00EC420A" w:rsidP="00EC420A">
      <w:pPr>
        <w:pStyle w:val="a3"/>
        <w:numPr>
          <w:ilvl w:val="0"/>
          <w:numId w:val="2"/>
        </w:numPr>
      </w:pPr>
      <w:r>
        <w:t>составлять акты проверок в соответствии с настоящим Положением;</w:t>
      </w:r>
    </w:p>
    <w:p w:rsidR="00EC420A" w:rsidRDefault="00EC420A" w:rsidP="00EC420A">
      <w:pPr>
        <w:pStyle w:val="a3"/>
        <w:numPr>
          <w:ilvl w:val="0"/>
          <w:numId w:val="2"/>
        </w:numPr>
        <w:tabs>
          <w:tab w:val="num" w:pos="-3648"/>
        </w:tabs>
        <w:ind w:left="0" w:firstLine="360"/>
      </w:pPr>
      <w:r>
        <w:t xml:space="preserve">направлять в Отдел </w:t>
      </w:r>
      <w:proofErr w:type="gramStart"/>
      <w:r>
        <w:t xml:space="preserve">( </w:t>
      </w:r>
      <w:proofErr w:type="gramEnd"/>
      <w:r>
        <w:t>«Военного Комиссариата Удмуртской Республики» по Красногорскому и Юкаменскому районам) и в другие соответствующие государственные органы материалы по выявленным нарушениям, для решения вопроса о привлечении виновных лиц к административной ответственности в соответствии с действующим законодательством;</w:t>
      </w:r>
    </w:p>
    <w:p w:rsidR="00EC420A" w:rsidRDefault="00EC420A" w:rsidP="00EC420A">
      <w:pPr>
        <w:pStyle w:val="a3"/>
        <w:numPr>
          <w:ilvl w:val="0"/>
          <w:numId w:val="2"/>
        </w:numPr>
        <w:tabs>
          <w:tab w:val="num" w:pos="-57"/>
        </w:tabs>
        <w:ind w:left="-57" w:firstLine="417"/>
      </w:pPr>
      <w:r>
        <w:t xml:space="preserve">обращаться в правоохранительные, контрольные и надзорные государственные органы за оказанием содействия в предотвращении действий, препятствующих осуществлению муниципального контроля, а также для установления личности граждан, виновных  в  законодательстве; </w:t>
      </w:r>
    </w:p>
    <w:p w:rsidR="00EC420A" w:rsidRDefault="00EC420A" w:rsidP="00EC420A">
      <w:pPr>
        <w:pStyle w:val="a3"/>
        <w:numPr>
          <w:ilvl w:val="0"/>
          <w:numId w:val="2"/>
        </w:numPr>
        <w:tabs>
          <w:tab w:val="num" w:pos="-57"/>
        </w:tabs>
        <w:ind w:left="-57" w:firstLine="417"/>
      </w:pPr>
      <w:r>
        <w:t>участвовать в подготовке нормативных правовых актов муниципального образования «</w:t>
      </w:r>
      <w:proofErr w:type="spellStart"/>
      <w:r>
        <w:t>Пышкетское</w:t>
      </w:r>
      <w:proofErr w:type="spellEnd"/>
      <w:r>
        <w:t>»,  регламентирующих деятельность по вопросам контроля  ведения  воинского учета и бронирования  в организациях, а также осуществления муниципального  контроля;</w:t>
      </w:r>
    </w:p>
    <w:p w:rsidR="00EC420A" w:rsidRDefault="00EC420A" w:rsidP="00EC420A">
      <w:pPr>
        <w:pStyle w:val="a3"/>
        <w:numPr>
          <w:ilvl w:val="0"/>
          <w:numId w:val="2"/>
        </w:numPr>
        <w:tabs>
          <w:tab w:val="num" w:pos="-57"/>
        </w:tabs>
        <w:ind w:left="0" w:firstLine="360"/>
      </w:pPr>
      <w:r>
        <w:t>вносить в установленном порядке предложения о приведении нормативных правовых актов муниципального образования «</w:t>
      </w:r>
      <w:proofErr w:type="spellStart"/>
      <w:r>
        <w:t>Пышкетское</w:t>
      </w:r>
      <w:proofErr w:type="spellEnd"/>
      <w:r>
        <w:t>» в соответствие с законодательством Российской Федерации;</w:t>
      </w:r>
    </w:p>
    <w:p w:rsidR="00EC420A" w:rsidRDefault="00EC420A" w:rsidP="00EC420A">
      <w:pPr>
        <w:pStyle w:val="a3"/>
        <w:numPr>
          <w:ilvl w:val="0"/>
          <w:numId w:val="2"/>
        </w:numPr>
        <w:tabs>
          <w:tab w:val="num" w:pos="-57"/>
        </w:tabs>
        <w:ind w:left="0" w:firstLine="399"/>
      </w:pPr>
      <w:r>
        <w:t>запрашивать у органов государственной власти, органов местного самоуправления, организации сведения и материалы, связанные с ведением воинского учета и бронирования   необходимые для осуществления муниципального контроля, в том числе документы, удостоверяющие права, а также сведения о лицах, пользующихся документами воинского учета, в отношении которых проводятся проверки, в части,  относящейся к предмету проверки.</w:t>
      </w:r>
    </w:p>
    <w:p w:rsidR="00EC420A" w:rsidRDefault="00EC420A" w:rsidP="00EC420A">
      <w:pPr>
        <w:pStyle w:val="a3"/>
        <w:ind w:firstLine="570"/>
      </w:pPr>
      <w:r>
        <w:t>2.2. Инспектор по воинскому учету и бронирования обязан:</w:t>
      </w:r>
    </w:p>
    <w:p w:rsidR="00EC420A" w:rsidRDefault="00EC420A" w:rsidP="00EC420A">
      <w:pPr>
        <w:pStyle w:val="a3"/>
        <w:numPr>
          <w:ilvl w:val="0"/>
          <w:numId w:val="2"/>
        </w:numPr>
        <w:tabs>
          <w:tab w:val="num" w:pos="0"/>
        </w:tabs>
        <w:ind w:left="-57" w:firstLine="417"/>
      </w:pPr>
      <w:r>
        <w:t>предотвращать, выявлять  нарушения  по ведению воинского учета и бронирования;</w:t>
      </w:r>
    </w:p>
    <w:p w:rsidR="00EC420A" w:rsidRDefault="00EC420A" w:rsidP="00EC420A">
      <w:pPr>
        <w:pStyle w:val="a3"/>
        <w:numPr>
          <w:ilvl w:val="0"/>
          <w:numId w:val="2"/>
        </w:numPr>
      </w:pPr>
      <w:r>
        <w:t>соблюдать действующее законодательство.</w:t>
      </w:r>
    </w:p>
    <w:p w:rsidR="00EC420A" w:rsidRDefault="00EC420A" w:rsidP="00EC420A">
      <w:pPr>
        <w:ind w:firstLine="570"/>
        <w:jc w:val="both"/>
      </w:pPr>
      <w:r>
        <w:t xml:space="preserve">2.3. Инспектор по воинскому учету и бронированию в своей деятельности обязан руководствоваться Конституцией Российской Федерации, федеральными законами Российской Федерации, указами, распоряжениями Президента Российской Федерации, </w:t>
      </w:r>
      <w:r>
        <w:lastRenderedPageBreak/>
        <w:t>постановлениями (распоряжениями) Правительства Российской Федерации, законами Удмуртской Республики, постановлениями и распоряжениями Президента Удмуртской Республики, нормативно-правовыми  актами органов местного самоуправления Юкаменского района и муниципального образования «</w:t>
      </w:r>
      <w:proofErr w:type="spellStart"/>
      <w:r>
        <w:t>Пышкетское</w:t>
      </w:r>
      <w:proofErr w:type="spellEnd"/>
      <w:r>
        <w:t>», настоящим Положением.</w:t>
      </w:r>
    </w:p>
    <w:p w:rsidR="00EC420A" w:rsidRDefault="00EC420A" w:rsidP="00EC420A">
      <w:pPr>
        <w:ind w:firstLine="570"/>
        <w:jc w:val="both"/>
      </w:pPr>
      <w:r>
        <w:t>2.4. Инспектор по воинскому учету и бронированию несёт установленную законодательством ответственность за неисполнение или ненадлежащее исполнение возложенных на них функций по осуществлению муниципального контроля  ведения  воинского учета.</w:t>
      </w:r>
    </w:p>
    <w:p w:rsidR="00EC420A" w:rsidRDefault="00EC420A" w:rsidP="00EC420A">
      <w:pPr>
        <w:ind w:firstLine="540"/>
        <w:jc w:val="center"/>
        <w:rPr>
          <w:b/>
          <w:bCs/>
          <w:color w:val="000000"/>
        </w:rPr>
      </w:pPr>
      <w:r>
        <w:rPr>
          <w:b/>
          <w:bCs/>
          <w:color w:val="000000"/>
        </w:rPr>
        <w:t>3. Порядок осуществления муниципального  контроля  ведения воинского учета и бронирования</w:t>
      </w:r>
    </w:p>
    <w:p w:rsidR="00EC420A" w:rsidRDefault="00EC420A" w:rsidP="00EC420A">
      <w:pPr>
        <w:ind w:firstLine="540"/>
        <w:jc w:val="both"/>
        <w:rPr>
          <w:b/>
          <w:bCs/>
          <w:color w:val="000000"/>
        </w:rPr>
      </w:pPr>
    </w:p>
    <w:p w:rsidR="00EC420A" w:rsidRDefault="00EC420A" w:rsidP="00EC420A">
      <w:pPr>
        <w:jc w:val="both"/>
        <w:rPr>
          <w:color w:val="000000"/>
        </w:rPr>
      </w:pPr>
      <w:r>
        <w:rPr>
          <w:color w:val="000000"/>
        </w:rPr>
        <w:t xml:space="preserve">         Контроль осуществляется в виде плановых и внеплановых проверок  по ведению воинского учета. </w:t>
      </w:r>
    </w:p>
    <w:p w:rsidR="00EC420A" w:rsidRDefault="00EC420A" w:rsidP="00EC420A">
      <w:pPr>
        <w:jc w:val="both"/>
      </w:pPr>
      <w:r>
        <w:rPr>
          <w:color w:val="000000"/>
        </w:rPr>
        <w:t xml:space="preserve">          </w:t>
      </w:r>
      <w:r>
        <w:t xml:space="preserve">3.1 Плановые проверки проводятся не чаще, чем раз в три года. </w:t>
      </w:r>
    </w:p>
    <w:p w:rsidR="00EC420A" w:rsidRDefault="00EC420A" w:rsidP="00EC420A">
      <w:pPr>
        <w:jc w:val="both"/>
        <w:rPr>
          <w:color w:val="000000"/>
        </w:rPr>
      </w:pPr>
      <w:r>
        <w:t xml:space="preserve">          В срок до 1 сентября года, предшествующего году проведения  проверок, Администрация МО «</w:t>
      </w:r>
      <w:proofErr w:type="spellStart"/>
      <w:r>
        <w:t>Пышкетское</w:t>
      </w:r>
      <w:proofErr w:type="spellEnd"/>
      <w:r>
        <w:t>» направляет в прокуратуру Юкаменского района утвержденный Главой МО «</w:t>
      </w:r>
      <w:proofErr w:type="spellStart"/>
      <w:r>
        <w:t>Пышкетское</w:t>
      </w:r>
      <w:proofErr w:type="spellEnd"/>
      <w:r>
        <w:t>» план проведения проверок   на следующий год.</w:t>
      </w:r>
    </w:p>
    <w:p w:rsidR="00EC420A" w:rsidRDefault="00EC420A" w:rsidP="00EC420A">
      <w:pPr>
        <w:pStyle w:val="2"/>
        <w:spacing w:line="240" w:lineRule="auto"/>
        <w:ind w:left="0" w:firstLine="360"/>
        <w:jc w:val="both"/>
      </w:pPr>
      <w:r>
        <w:t>Органы муниципального контроля рассматривают предложения органов прокуратуры и по итогам из рассмотрения направляют в органы прокуратуры в срок до 01 ноября года, предшествующего году проведения плановых проверок, утвержденные ежегодные планы проведения плановых проверок.</w:t>
      </w:r>
    </w:p>
    <w:p w:rsidR="00EC420A" w:rsidRDefault="00EC420A" w:rsidP="00EC420A">
      <w:pPr>
        <w:ind w:firstLine="360"/>
        <w:jc w:val="both"/>
      </w:pPr>
      <w:r>
        <w:t xml:space="preserve"> В ежегодных планах проведения плановых проверок юридических лиц (их филиалов, представительств, обособленных структурных подразделений) индивидуальных предпринимателей указываются следующие сведения:</w:t>
      </w:r>
    </w:p>
    <w:p w:rsidR="00EC420A" w:rsidRDefault="00EC420A" w:rsidP="00EC420A">
      <w:pPr>
        <w:ind w:left="-57" w:firstLine="627"/>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EC420A" w:rsidRDefault="00EC420A" w:rsidP="00EC420A">
      <w:pPr>
        <w:ind w:left="468" w:firstLine="102"/>
        <w:jc w:val="both"/>
      </w:pPr>
      <w:r>
        <w:t>2) цель и основание проведения каждой плановой проверки;</w:t>
      </w:r>
    </w:p>
    <w:p w:rsidR="00EC420A" w:rsidRDefault="00EC420A" w:rsidP="00EC420A">
      <w:pPr>
        <w:ind w:left="468"/>
        <w:jc w:val="both"/>
      </w:pPr>
      <w:r>
        <w:t xml:space="preserve">  3) дата начала и сроки проведения каждой  плановой проверки;</w:t>
      </w:r>
    </w:p>
    <w:p w:rsidR="00EC420A" w:rsidRDefault="00EC420A" w:rsidP="00EC420A">
      <w:pPr>
        <w:ind w:firstLine="468"/>
        <w:jc w:val="both"/>
      </w:pPr>
      <w:r>
        <w:t xml:space="preserve"> 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w:t>
      </w:r>
    </w:p>
    <w:p w:rsidR="00EC420A" w:rsidRDefault="00EC420A" w:rsidP="00EC420A">
      <w:pPr>
        <w:pStyle w:val="2"/>
        <w:spacing w:line="240" w:lineRule="auto"/>
        <w:ind w:left="0" w:firstLine="468"/>
        <w:jc w:val="both"/>
      </w:pPr>
      <w:r>
        <w:t>Планы работ по контролю в части проведения совместных проверок должны быть до их утверждения согласованы с соответствующими государственными органами, организациями или общественными объединениями, участвующими в планируемых мероприятиях по  контролю.</w:t>
      </w:r>
    </w:p>
    <w:p w:rsidR="00EC420A" w:rsidRDefault="00EC420A" w:rsidP="00EC420A">
      <w:pPr>
        <w:ind w:firstLine="570"/>
        <w:jc w:val="both"/>
        <w:rPr>
          <w:color w:val="000000"/>
        </w:rPr>
      </w:pPr>
      <w:r>
        <w:rPr>
          <w:color w:val="000000"/>
        </w:rPr>
        <w:t xml:space="preserve">3.2. </w:t>
      </w:r>
      <w:proofErr w:type="gramStart"/>
      <w:r>
        <w:rPr>
          <w:color w:val="000000"/>
        </w:rPr>
        <w:t>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2 настоящей статьи, Федерального закона от 26.12.2008г. № 294-ФЗ «О Защите прав юридических лиц индивидуальных предпринимателей при осуществлении государственного контроля (надзора) и муниципального контроля»  органами государственного</w:t>
      </w:r>
      <w:proofErr w:type="gramEnd"/>
      <w:r>
        <w:rPr>
          <w:color w:val="000000"/>
        </w:rPr>
        <w:t xml:space="preserve">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EC420A" w:rsidRDefault="00EC420A" w:rsidP="00EC420A">
      <w:pPr>
        <w:ind w:firstLine="570"/>
        <w:jc w:val="both"/>
        <w:rPr>
          <w:color w:val="000000"/>
        </w:rPr>
      </w:pPr>
      <w:r>
        <w:rPr>
          <w:color w:val="000000"/>
        </w:rPr>
        <w:t>Согласование  с органами прокуратуры проведения внеплановых проверок по иным  основания  действующим законодательством не предусмотрено.</w:t>
      </w:r>
    </w:p>
    <w:p w:rsidR="00EC420A" w:rsidRDefault="00EC420A" w:rsidP="00EC420A">
      <w:pPr>
        <w:ind w:firstLine="570"/>
        <w:jc w:val="both"/>
        <w:rPr>
          <w:color w:val="000000"/>
        </w:rPr>
      </w:pPr>
      <w:proofErr w:type="gramStart"/>
      <w:r>
        <w:rPr>
          <w:color w:val="000000"/>
        </w:rPr>
        <w:lastRenderedPageBreak/>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субъектов малого или среднего предпринимательства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w:t>
      </w:r>
      <w:proofErr w:type="gramEnd"/>
      <w:r>
        <w:rPr>
          <w:color w:val="000000"/>
        </w:rPr>
        <w:t xml:space="preserve">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C420A" w:rsidRDefault="00EC420A" w:rsidP="00EC420A">
      <w:pPr>
        <w:ind w:firstLine="540"/>
        <w:jc w:val="both"/>
        <w:rPr>
          <w:color w:val="000000"/>
        </w:rPr>
      </w:pPr>
      <w:r>
        <w:rPr>
          <w:color w:val="000000"/>
        </w:rPr>
        <w:t xml:space="preserve">3.3. </w:t>
      </w:r>
      <w:proofErr w:type="gramStart"/>
      <w:r>
        <w:rPr>
          <w:color w:val="000000"/>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r>
        <w:rPr>
          <w:color w:val="000000"/>
        </w:rPr>
        <w:t>.</w:t>
      </w:r>
    </w:p>
    <w:p w:rsidR="00EC420A" w:rsidRDefault="00EC420A" w:rsidP="00EC420A">
      <w:pPr>
        <w:ind w:firstLine="540"/>
        <w:jc w:val="both"/>
        <w:rPr>
          <w:color w:val="000000"/>
        </w:rPr>
      </w:pPr>
      <w:proofErr w:type="gramStart"/>
      <w:r>
        <w:rPr>
          <w:color w:val="000000"/>
        </w:rPr>
        <w:t>О проведении внеплановой выездной проверки, за исключением внеплановой выездной проверки, основание проведения которой указаны в пункте 2 части 2 настоящей статьи, Федерального закона от 26.12.2008г. № 294-ФЗ «О Защите прав юридических лиц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w:t>
      </w:r>
      <w:proofErr w:type="gramEnd"/>
      <w:r>
        <w:rPr>
          <w:color w:val="000000"/>
        </w:rPr>
        <w:t xml:space="preserve"> часа до начала ее проведения любым доступным способом.</w:t>
      </w:r>
    </w:p>
    <w:p w:rsidR="00EC420A" w:rsidRDefault="00EC420A" w:rsidP="00EC420A">
      <w:pPr>
        <w:ind w:firstLine="540"/>
        <w:jc w:val="both"/>
      </w:pPr>
      <w:r>
        <w:rPr>
          <w:color w:val="000000"/>
        </w:rPr>
        <w:t xml:space="preserve">3.4. Отсутствие физического лица либо законного представителя юридического лица, </w:t>
      </w:r>
      <w:proofErr w:type="gramStart"/>
      <w:r>
        <w:rPr>
          <w:color w:val="000000"/>
        </w:rPr>
        <w:t>уведомленных</w:t>
      </w:r>
      <w:proofErr w:type="gramEnd"/>
      <w:r>
        <w:rPr>
          <w:color w:val="000000"/>
        </w:rPr>
        <w:t xml:space="preserve"> надлежащим образом, не может служить причиной переноса проведения проверки. </w:t>
      </w:r>
    </w:p>
    <w:p w:rsidR="00EC420A" w:rsidRDefault="00EC420A" w:rsidP="00EC420A">
      <w:pPr>
        <w:ind w:firstLine="540"/>
        <w:jc w:val="both"/>
      </w:pPr>
      <w:r>
        <w:t xml:space="preserve">3.5. По результатам проверки муниципальными инспекторами составляется акт проверки.  </w:t>
      </w:r>
    </w:p>
    <w:p w:rsidR="00EC420A" w:rsidRDefault="00EC420A" w:rsidP="00EC420A">
      <w:pPr>
        <w:ind w:firstLine="540"/>
        <w:jc w:val="both"/>
      </w:pPr>
      <w:r>
        <w:t>3.6. Физическому лицу либо законному представителю юридического лица, ведущему воинский учет и бронирования, должна быть предоставлена возможность ознакомления с Актом. Указанные лица вправе представить объяснения и замечания по содержанию Акта, которые прилагаются к данному Акту либо вносятся в него.</w:t>
      </w:r>
    </w:p>
    <w:p w:rsidR="00EC420A" w:rsidRDefault="00EC420A" w:rsidP="00EC420A">
      <w:pPr>
        <w:ind w:firstLine="540"/>
        <w:jc w:val="both"/>
      </w:pPr>
      <w:r>
        <w:t>3.7. Акт подписывается должностным лицом или должностными лицами, проводившими проверку, физическим лицом, занимающегося воинским учетом, либо законным представителем юридического лица, в присутствии которых проводилась проверка.</w:t>
      </w:r>
    </w:p>
    <w:p w:rsidR="00EC420A" w:rsidRDefault="00EC420A" w:rsidP="00EC420A">
      <w:pPr>
        <w:ind w:firstLine="540"/>
        <w:jc w:val="both"/>
      </w:pPr>
      <w:r>
        <w:t>3.8. Занимающегося воинским учетом и бронированием физического лица либо законного представителя юридического лица, вручается копия Акта. В случае отказа указанных лиц от подписания Акта в данный документ вносится соответствующая запись.</w:t>
      </w:r>
    </w:p>
    <w:p w:rsidR="00EC420A" w:rsidRDefault="00EC420A" w:rsidP="00EC420A">
      <w:pPr>
        <w:ind w:firstLine="540"/>
        <w:jc w:val="center"/>
      </w:pPr>
    </w:p>
    <w:p w:rsidR="00EC420A" w:rsidRDefault="00EC420A" w:rsidP="00EC420A">
      <w:pPr>
        <w:ind w:firstLine="708"/>
        <w:jc w:val="center"/>
        <w:rPr>
          <w:b/>
          <w:bCs/>
        </w:rPr>
      </w:pPr>
      <w:r>
        <w:rPr>
          <w:b/>
          <w:bCs/>
        </w:rPr>
        <w:t>4. Заключительные положения.</w:t>
      </w:r>
    </w:p>
    <w:p w:rsidR="00EC420A" w:rsidRDefault="00EC420A" w:rsidP="00EC420A">
      <w:pPr>
        <w:ind w:firstLine="708"/>
        <w:jc w:val="both"/>
        <w:rPr>
          <w:b/>
          <w:bCs/>
        </w:rPr>
      </w:pPr>
    </w:p>
    <w:p w:rsidR="00EC420A" w:rsidRDefault="00EC420A" w:rsidP="00EC420A">
      <w:pPr>
        <w:ind w:firstLine="540"/>
        <w:jc w:val="both"/>
      </w:pPr>
      <w:r>
        <w:t xml:space="preserve">4.1. Муниципальные инспекторы ведут учет проверок по воинскому учету.  Все составленные в ходе проведения проверки документы и иная необходимая информация записываются в журнал проверок.  </w:t>
      </w:r>
    </w:p>
    <w:p w:rsidR="00EC420A" w:rsidRDefault="00EC420A" w:rsidP="00EC420A">
      <w:pPr>
        <w:ind w:firstLine="540"/>
        <w:jc w:val="both"/>
      </w:pPr>
      <w:r>
        <w:t xml:space="preserve">4.2. Изменения и дополнения в настоящее Положение вносятся по мере  внесения изменений. </w:t>
      </w:r>
    </w:p>
    <w:p w:rsidR="00EC420A" w:rsidRDefault="00EC420A" w:rsidP="00EC420A">
      <w:pPr>
        <w:ind w:firstLine="540"/>
        <w:jc w:val="both"/>
        <w:rPr>
          <w:sz w:val="28"/>
          <w:szCs w:val="28"/>
        </w:rPr>
      </w:pPr>
    </w:p>
    <w:p w:rsidR="00EC420A" w:rsidRDefault="00EC420A" w:rsidP="00EC420A">
      <w:pPr>
        <w:rPr>
          <w:sz w:val="20"/>
          <w:szCs w:val="20"/>
        </w:rPr>
      </w:pPr>
    </w:p>
    <w:p w:rsidR="00EC420A" w:rsidRDefault="00EC420A" w:rsidP="00EC420A"/>
    <w:p w:rsidR="00EC420A" w:rsidRDefault="00EC420A" w:rsidP="00EC420A">
      <w:pPr>
        <w:pStyle w:val="Normal"/>
        <w:jc w:val="center"/>
        <w:rPr>
          <w:b/>
          <w:sz w:val="24"/>
          <w:szCs w:val="24"/>
        </w:rPr>
      </w:pPr>
    </w:p>
    <w:p w:rsidR="00EC420A" w:rsidRDefault="00EC420A" w:rsidP="00EC420A">
      <w:pPr>
        <w:jc w:val="both"/>
        <w:rPr>
          <w:sz w:val="26"/>
          <w:szCs w:val="26"/>
        </w:rPr>
      </w:pPr>
    </w:p>
    <w:p w:rsidR="00EC420A" w:rsidRDefault="00EC420A" w:rsidP="00EC420A">
      <w:pPr>
        <w:tabs>
          <w:tab w:val="left" w:pos="3119"/>
        </w:tabs>
        <w:rPr>
          <w:sz w:val="26"/>
          <w:szCs w:val="26"/>
        </w:rPr>
      </w:pPr>
      <w:r>
        <w:rPr>
          <w:sz w:val="26"/>
          <w:szCs w:val="26"/>
        </w:rPr>
        <w:t xml:space="preserve">   </w:t>
      </w:r>
      <w:r>
        <w:rPr>
          <w:sz w:val="26"/>
          <w:szCs w:val="26"/>
        </w:rPr>
        <w:tab/>
      </w:r>
    </w:p>
    <w:p w:rsidR="00EC420A" w:rsidRDefault="00EC420A" w:rsidP="00EC420A">
      <w:pPr>
        <w:rPr>
          <w:sz w:val="20"/>
          <w:szCs w:val="20"/>
        </w:rPr>
      </w:pPr>
    </w:p>
    <w:p w:rsidR="00EC420A" w:rsidRDefault="00EC420A" w:rsidP="00EC420A"/>
    <w:p w:rsidR="00EC420A" w:rsidRDefault="00EC420A" w:rsidP="00EC420A"/>
    <w:p w:rsidR="00EC420A" w:rsidRDefault="00EC420A" w:rsidP="00EC420A"/>
    <w:p w:rsidR="00EC420A" w:rsidRDefault="00EC420A" w:rsidP="00EC420A"/>
    <w:p w:rsidR="00EC420A" w:rsidRDefault="00EC420A" w:rsidP="00EC420A"/>
    <w:p w:rsidR="00EC420A" w:rsidRDefault="00EC420A" w:rsidP="00EC420A"/>
    <w:p w:rsidR="00EC420A" w:rsidRDefault="00EC420A" w:rsidP="00EC420A"/>
    <w:p w:rsidR="00EC420A" w:rsidRDefault="00EC420A" w:rsidP="00EC420A"/>
    <w:p w:rsidR="00EC420A" w:rsidRDefault="00EC420A" w:rsidP="00EC420A"/>
    <w:p w:rsidR="00EC420A" w:rsidRDefault="00EC420A" w:rsidP="00EC420A"/>
    <w:p w:rsidR="009A3B92" w:rsidRDefault="009A3B92">
      <w:bookmarkStart w:id="0" w:name="_GoBack"/>
      <w:bookmarkEnd w:id="0"/>
    </w:p>
    <w:sectPr w:rsidR="009A3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1799"/>
    <w:multiLevelType w:val="hybridMultilevel"/>
    <w:tmpl w:val="EEC6D410"/>
    <w:lvl w:ilvl="0" w:tplc="FFBA10A6">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7923BB5"/>
    <w:multiLevelType w:val="hybridMultilevel"/>
    <w:tmpl w:val="D2940982"/>
    <w:lvl w:ilvl="0" w:tplc="D6A4ECB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4E"/>
    <w:rsid w:val="0034254E"/>
    <w:rsid w:val="009A3B92"/>
    <w:rsid w:val="00EC4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2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42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420A"/>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semiHidden/>
    <w:unhideWhenUsed/>
    <w:rsid w:val="00EC420A"/>
    <w:pPr>
      <w:jc w:val="both"/>
    </w:pPr>
  </w:style>
  <w:style w:type="character" w:customStyle="1" w:styleId="a4">
    <w:name w:val="Основной текст Знак"/>
    <w:basedOn w:val="a0"/>
    <w:link w:val="a3"/>
    <w:uiPriority w:val="99"/>
    <w:semiHidden/>
    <w:rsid w:val="00EC420A"/>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EC420A"/>
    <w:pPr>
      <w:spacing w:after="120" w:line="480" w:lineRule="auto"/>
      <w:ind w:left="283"/>
    </w:pPr>
    <w:rPr>
      <w:sz w:val="20"/>
      <w:szCs w:val="20"/>
    </w:rPr>
  </w:style>
  <w:style w:type="character" w:customStyle="1" w:styleId="20">
    <w:name w:val="Основной текст с отступом 2 Знак"/>
    <w:basedOn w:val="a0"/>
    <w:link w:val="2"/>
    <w:semiHidden/>
    <w:rsid w:val="00EC420A"/>
    <w:rPr>
      <w:rFonts w:ascii="Times New Roman" w:eastAsia="Times New Roman" w:hAnsi="Times New Roman" w:cs="Times New Roman"/>
      <w:sz w:val="20"/>
      <w:szCs w:val="20"/>
      <w:lang w:eastAsia="ru-RU"/>
    </w:rPr>
  </w:style>
  <w:style w:type="paragraph" w:customStyle="1" w:styleId="Normal">
    <w:name w:val="Normal"/>
    <w:rsid w:val="00EC420A"/>
    <w:pPr>
      <w:widowControl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EC420A"/>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2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42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420A"/>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semiHidden/>
    <w:unhideWhenUsed/>
    <w:rsid w:val="00EC420A"/>
    <w:pPr>
      <w:jc w:val="both"/>
    </w:pPr>
  </w:style>
  <w:style w:type="character" w:customStyle="1" w:styleId="a4">
    <w:name w:val="Основной текст Знак"/>
    <w:basedOn w:val="a0"/>
    <w:link w:val="a3"/>
    <w:uiPriority w:val="99"/>
    <w:semiHidden/>
    <w:rsid w:val="00EC420A"/>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EC420A"/>
    <w:pPr>
      <w:spacing w:after="120" w:line="480" w:lineRule="auto"/>
      <w:ind w:left="283"/>
    </w:pPr>
    <w:rPr>
      <w:sz w:val="20"/>
      <w:szCs w:val="20"/>
    </w:rPr>
  </w:style>
  <w:style w:type="character" w:customStyle="1" w:styleId="20">
    <w:name w:val="Основной текст с отступом 2 Знак"/>
    <w:basedOn w:val="a0"/>
    <w:link w:val="2"/>
    <w:semiHidden/>
    <w:rsid w:val="00EC420A"/>
    <w:rPr>
      <w:rFonts w:ascii="Times New Roman" w:eastAsia="Times New Roman" w:hAnsi="Times New Roman" w:cs="Times New Roman"/>
      <w:sz w:val="20"/>
      <w:szCs w:val="20"/>
      <w:lang w:eastAsia="ru-RU"/>
    </w:rPr>
  </w:style>
  <w:style w:type="paragraph" w:customStyle="1" w:styleId="Normal">
    <w:name w:val="Normal"/>
    <w:rsid w:val="00EC420A"/>
    <w:pPr>
      <w:widowControl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EC420A"/>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2016-06-07T07:51:00Z</dcterms:created>
  <dcterms:modified xsi:type="dcterms:W3CDTF">2016-06-07T07:52:00Z</dcterms:modified>
</cp:coreProperties>
</file>