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12" w:rsidRDefault="009E2C12" w:rsidP="009E2C12"/>
    <w:p w:rsidR="009E2C12" w:rsidRDefault="009E2C12" w:rsidP="009E2C12"/>
    <w:p w:rsidR="009E2C12" w:rsidRDefault="009E2C12" w:rsidP="009E2C12">
      <w:r>
        <w:t xml:space="preserve">                                                 </w:t>
      </w:r>
      <w:r w:rsidRPr="00573EC4">
        <w:t xml:space="preserve">                     </w:t>
      </w:r>
      <w:r w:rsidRPr="00035944">
        <w:t xml:space="preserve">      </w:t>
      </w: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37BBE750" wp14:editId="3EA5AEF2">
            <wp:extent cx="828675" cy="87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2" w:rsidRPr="00035944" w:rsidRDefault="009E2C12" w:rsidP="009E2C12"/>
    <w:p w:rsidR="009E2C12" w:rsidRPr="00035944" w:rsidRDefault="009E2C12" w:rsidP="009E2C12"/>
    <w:p w:rsidR="009E2C12" w:rsidRPr="007E637B" w:rsidRDefault="009E2C12" w:rsidP="009E2C12"/>
    <w:p w:rsidR="009E2C12" w:rsidRPr="00035944" w:rsidRDefault="009E2C12" w:rsidP="009E2C12"/>
    <w:p w:rsidR="009E2C12" w:rsidRPr="00035944" w:rsidRDefault="009E2C12" w:rsidP="009E2C12"/>
    <w:p w:rsidR="009E2C12" w:rsidRPr="00035944" w:rsidRDefault="009E2C12" w:rsidP="009E2C12"/>
    <w:p w:rsidR="009E2C12" w:rsidRPr="00DC3018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018">
        <w:rPr>
          <w:rFonts w:ascii="Times New Roman" w:hAnsi="Times New Roman" w:cs="Times New Roman"/>
          <w:b/>
          <w:sz w:val="28"/>
          <w:szCs w:val="28"/>
        </w:rPr>
        <w:t>ВЕСТНИК</w:t>
      </w:r>
    </w:p>
    <w:p w:rsidR="009E2C12" w:rsidRPr="00DC3018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C3018">
        <w:rPr>
          <w:rFonts w:ascii="Times New Roman" w:hAnsi="Times New Roman" w:cs="Times New Roman"/>
          <w:b/>
          <w:sz w:val="28"/>
          <w:szCs w:val="28"/>
        </w:rPr>
        <w:t>равовых актов органов</w:t>
      </w:r>
    </w:p>
    <w:p w:rsidR="009E2C12" w:rsidRPr="00DC3018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C3018">
        <w:rPr>
          <w:rFonts w:ascii="Times New Roman" w:hAnsi="Times New Roman" w:cs="Times New Roman"/>
          <w:b/>
          <w:sz w:val="28"/>
          <w:szCs w:val="28"/>
        </w:rPr>
        <w:t>естного самоуправления</w:t>
      </w:r>
    </w:p>
    <w:p w:rsidR="009E2C12" w:rsidRPr="00DC3018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C3018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01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C301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C3018">
        <w:rPr>
          <w:rFonts w:ascii="Times New Roman" w:hAnsi="Times New Roman" w:cs="Times New Roman"/>
          <w:b/>
          <w:sz w:val="28"/>
          <w:szCs w:val="28"/>
        </w:rPr>
        <w:t>шкетское</w:t>
      </w:r>
      <w:proofErr w:type="spellEnd"/>
      <w:r w:rsidRPr="00DC3018">
        <w:rPr>
          <w:rFonts w:ascii="Times New Roman" w:hAnsi="Times New Roman" w:cs="Times New Roman"/>
          <w:b/>
          <w:sz w:val="28"/>
          <w:szCs w:val="28"/>
        </w:rPr>
        <w:t>»</w:t>
      </w: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Pr="007E637B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E637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7B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</w:rPr>
        <w:t>марта 2015 года</w:t>
      </w: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Удмуртская Республика,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Пышкет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2015 год</w:t>
      </w:r>
    </w:p>
    <w:p w:rsidR="009E2C12" w:rsidRDefault="009E2C12" w:rsidP="009E2C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12" w:rsidRDefault="009E2C12" w:rsidP="009E2C12">
      <w:pPr>
        <w:rPr>
          <w:rFonts w:ascii="Times New Roman" w:hAnsi="Times New Roman" w:cs="Times New Roman"/>
          <w:sz w:val="24"/>
          <w:szCs w:val="24"/>
        </w:rPr>
      </w:pPr>
      <w:r w:rsidRPr="00DC3018">
        <w:rPr>
          <w:rFonts w:ascii="Times New Roman" w:hAnsi="Times New Roman" w:cs="Times New Roman"/>
          <w:sz w:val="24"/>
          <w:szCs w:val="24"/>
        </w:rPr>
        <w:lastRenderedPageBreak/>
        <w:t>Вестник правовых актов органов местного самоуправления 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издается в соответствии с решением Совета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10.11.2009 г. № 52 « Об учреждении печатного средства массовой информации «Вестник правовых актов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E2C12" w:rsidRDefault="009E2C12" w:rsidP="009E2C12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9E2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621"/>
        <w:gridCol w:w="1950"/>
      </w:tblGrid>
      <w:tr w:rsidR="009E2C12" w:rsidTr="00341910">
        <w:tc>
          <w:tcPr>
            <w:tcW w:w="7621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1950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9E2C12" w:rsidTr="00341910">
        <w:tc>
          <w:tcPr>
            <w:tcW w:w="7621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 № 4 от 05.03.2015 г.</w:t>
            </w:r>
          </w:p>
        </w:tc>
        <w:tc>
          <w:tcPr>
            <w:tcW w:w="1950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C12" w:rsidTr="00341910">
        <w:tc>
          <w:tcPr>
            <w:tcW w:w="7621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о проведении собрания</w:t>
            </w:r>
          </w:p>
        </w:tc>
        <w:tc>
          <w:tcPr>
            <w:tcW w:w="1950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C12" w:rsidTr="00341910">
        <w:tc>
          <w:tcPr>
            <w:tcW w:w="7621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Устава</w:t>
            </w:r>
          </w:p>
        </w:tc>
        <w:tc>
          <w:tcPr>
            <w:tcW w:w="1950" w:type="dxa"/>
          </w:tcPr>
          <w:p w:rsidR="009E2C12" w:rsidRDefault="009E2C12" w:rsidP="003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E2C12" w:rsidRDefault="009E2C12" w:rsidP="009E2C12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9E2C12">
      <w:pPr>
        <w:rPr>
          <w:rFonts w:ascii="Times New Roman" w:hAnsi="Times New Roman" w:cs="Times New Roman"/>
          <w:sz w:val="24"/>
          <w:szCs w:val="24"/>
        </w:rPr>
      </w:pPr>
    </w:p>
    <w:p w:rsidR="009E2C12" w:rsidRPr="00DC3018" w:rsidRDefault="009E2C12" w:rsidP="009E2C12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9E2C12">
      <w:pPr>
        <w:rPr>
          <w:sz w:val="24"/>
          <w:szCs w:val="24"/>
        </w:rPr>
      </w:pPr>
    </w:p>
    <w:p w:rsidR="009E2C12" w:rsidRDefault="009E2C12" w:rsidP="009E2C12">
      <w:pPr>
        <w:rPr>
          <w:sz w:val="24"/>
          <w:szCs w:val="24"/>
        </w:rPr>
      </w:pPr>
    </w:p>
    <w:p w:rsidR="009E2C12" w:rsidRDefault="009E2C12" w:rsidP="009E2C12">
      <w:pPr>
        <w:rPr>
          <w:sz w:val="24"/>
          <w:szCs w:val="24"/>
        </w:rPr>
      </w:pPr>
    </w:p>
    <w:p w:rsid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Default="009E2C12" w:rsidP="00863A05">
      <w:pPr>
        <w:rPr>
          <w:rFonts w:ascii="Times New Roman" w:hAnsi="Times New Roman" w:cs="Times New Roman"/>
          <w:sz w:val="24"/>
          <w:szCs w:val="24"/>
        </w:rPr>
      </w:pPr>
    </w:p>
    <w:p w:rsidR="009E2C12" w:rsidRPr="00863A05" w:rsidRDefault="009E2C12" w:rsidP="00863A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863A05" w:rsidRPr="00863A05" w:rsidTr="00863A05">
        <w:tc>
          <w:tcPr>
            <w:tcW w:w="9853" w:type="dxa"/>
            <w:hideMark/>
          </w:tcPr>
          <w:p w:rsidR="00863A05" w:rsidRPr="00863A05" w:rsidRDefault="00863A05">
            <w:pPr>
              <w:tabs>
                <w:tab w:val="left" w:pos="5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2D1965" wp14:editId="49340CF6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«ПЫШКЕТ» МУНИЦИПАЛ КЫЛДЭТ</w:t>
      </w: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МУНИЦИПАЛЬНОЕ  ОБРАЗОВАНИЯ «ПЫШКЕТСКОЕ»</w:t>
      </w: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3A05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ПОСТАНОВЛЕНИЕ (главы)</w:t>
      </w:r>
    </w:p>
    <w:p w:rsidR="00863A05" w:rsidRPr="00863A05" w:rsidRDefault="00863A05" w:rsidP="00863A0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tabs>
          <w:tab w:val="left" w:pos="3780"/>
          <w:tab w:val="left" w:pos="7575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05">
        <w:rPr>
          <w:rFonts w:ascii="Times New Roman" w:eastAsia="Calibri" w:hAnsi="Times New Roman" w:cs="Times New Roman"/>
          <w:b/>
          <w:sz w:val="24"/>
          <w:szCs w:val="24"/>
        </w:rPr>
        <w:t>5 марта  2014 года</w:t>
      </w:r>
      <w:r w:rsidRPr="00863A0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63A0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  <w:r w:rsidRPr="00863A0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№ 4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A05" w:rsidRPr="00863A05" w:rsidRDefault="00863A05" w:rsidP="00863A05">
      <w:pPr>
        <w:tabs>
          <w:tab w:val="left" w:pos="378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0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С. </w:t>
      </w:r>
      <w:proofErr w:type="spellStart"/>
      <w:r w:rsidRPr="00863A05">
        <w:rPr>
          <w:rFonts w:ascii="Times New Roman" w:eastAsia="Calibri" w:hAnsi="Times New Roman" w:cs="Times New Roman"/>
          <w:b/>
          <w:sz w:val="24"/>
          <w:szCs w:val="24"/>
        </w:rPr>
        <w:t>Пышкет</w:t>
      </w:r>
      <w:proofErr w:type="spellEnd"/>
    </w:p>
    <w:p w:rsidR="00863A05" w:rsidRPr="00863A05" w:rsidRDefault="00863A05" w:rsidP="00863A05">
      <w:pPr>
        <w:tabs>
          <w:tab w:val="left" w:pos="3780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tabs>
          <w:tab w:val="left" w:pos="3780"/>
        </w:tabs>
        <w:spacing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05">
        <w:rPr>
          <w:rFonts w:ascii="Times New Roman" w:eastAsia="Calibri" w:hAnsi="Times New Roman" w:cs="Times New Roman"/>
          <w:b/>
          <w:sz w:val="24"/>
          <w:szCs w:val="24"/>
        </w:rPr>
        <w:t xml:space="preserve">Об организации </w:t>
      </w:r>
      <w:proofErr w:type="spellStart"/>
      <w:r w:rsidRPr="00863A05">
        <w:rPr>
          <w:rFonts w:ascii="Times New Roman" w:eastAsia="Calibri" w:hAnsi="Times New Roman" w:cs="Times New Roman"/>
          <w:b/>
          <w:sz w:val="24"/>
          <w:szCs w:val="24"/>
        </w:rPr>
        <w:t>противопаводковых</w:t>
      </w:r>
      <w:proofErr w:type="spellEnd"/>
    </w:p>
    <w:p w:rsidR="00863A05" w:rsidRPr="00863A05" w:rsidRDefault="00863A05" w:rsidP="00863A05">
      <w:pPr>
        <w:tabs>
          <w:tab w:val="left" w:pos="3780"/>
        </w:tabs>
        <w:spacing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05">
        <w:rPr>
          <w:rFonts w:ascii="Times New Roman" w:eastAsia="Calibri" w:hAnsi="Times New Roman" w:cs="Times New Roman"/>
          <w:b/>
          <w:sz w:val="24"/>
          <w:szCs w:val="24"/>
        </w:rPr>
        <w:t>работ по МО «</w:t>
      </w:r>
      <w:proofErr w:type="spellStart"/>
      <w:r w:rsidRPr="00863A05">
        <w:rPr>
          <w:rFonts w:ascii="Times New Roman" w:eastAsia="Calibri" w:hAnsi="Times New Roman" w:cs="Times New Roman"/>
          <w:b/>
          <w:sz w:val="24"/>
          <w:szCs w:val="24"/>
        </w:rPr>
        <w:t>Пышкетское</w:t>
      </w:r>
      <w:proofErr w:type="spellEnd"/>
      <w:r w:rsidRPr="00863A0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gramStart"/>
      <w:r w:rsidRPr="00863A05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</w:p>
    <w:p w:rsidR="00863A05" w:rsidRPr="00863A05" w:rsidRDefault="00863A05" w:rsidP="00863A05">
      <w:pPr>
        <w:tabs>
          <w:tab w:val="left" w:pos="3780"/>
        </w:tabs>
        <w:spacing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05">
        <w:rPr>
          <w:rFonts w:ascii="Times New Roman" w:eastAsia="Calibri" w:hAnsi="Times New Roman" w:cs="Times New Roman"/>
          <w:b/>
          <w:sz w:val="24"/>
          <w:szCs w:val="24"/>
        </w:rPr>
        <w:t>весенний период 2015 год</w:t>
      </w:r>
    </w:p>
    <w:p w:rsidR="00863A05" w:rsidRPr="00863A05" w:rsidRDefault="00863A05" w:rsidP="00863A05">
      <w:pPr>
        <w:tabs>
          <w:tab w:val="left" w:pos="3780"/>
        </w:tabs>
        <w:spacing w:after="100" w:afterAutospacing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tabs>
          <w:tab w:val="left" w:pos="3780"/>
        </w:tabs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A05">
        <w:rPr>
          <w:rFonts w:ascii="Times New Roman" w:eastAsia="Calibri" w:hAnsi="Times New Roman" w:cs="Times New Roman"/>
          <w:sz w:val="24"/>
          <w:szCs w:val="24"/>
        </w:rPr>
        <w:t>В целях обеспечения сохранности прудов, гидротехнических сооружений, защите населения от весеннего паводка 2015 года и предупреждения чрезвычайных ситуаций:</w:t>
      </w:r>
    </w:p>
    <w:p w:rsidR="00863A05" w:rsidRPr="00863A05" w:rsidRDefault="00863A05" w:rsidP="00863A05">
      <w:pPr>
        <w:tabs>
          <w:tab w:val="left" w:pos="3780"/>
        </w:tabs>
        <w:spacing w:after="100" w:afterAutospacing="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A05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863A05" w:rsidRPr="00863A05" w:rsidRDefault="00863A05" w:rsidP="00863A05">
      <w:pPr>
        <w:pStyle w:val="a4"/>
        <w:numPr>
          <w:ilvl w:val="0"/>
          <w:numId w:val="1"/>
        </w:numPr>
        <w:tabs>
          <w:tab w:val="left" w:pos="3780"/>
        </w:tabs>
        <w:spacing w:after="100" w:afterAutospacing="1" w:line="276" w:lineRule="auto"/>
        <w:jc w:val="both"/>
        <w:rPr>
          <w:rFonts w:eastAsia="Calibri"/>
        </w:rPr>
      </w:pPr>
      <w:r w:rsidRPr="00863A05">
        <w:t>Утвердить состав паводковой комиссии и план работы на паводковый период на территории МО (прилагается).</w:t>
      </w:r>
    </w:p>
    <w:p w:rsidR="00863A05" w:rsidRPr="00863A05" w:rsidRDefault="00863A05" w:rsidP="00863A05">
      <w:pPr>
        <w:pStyle w:val="a4"/>
        <w:numPr>
          <w:ilvl w:val="0"/>
          <w:numId w:val="1"/>
        </w:numPr>
        <w:spacing w:after="200" w:line="276" w:lineRule="auto"/>
      </w:pPr>
      <w:proofErr w:type="gramStart"/>
      <w:r w:rsidRPr="00863A05">
        <w:t>О</w:t>
      </w:r>
      <w:proofErr w:type="gramEnd"/>
      <w:r w:rsidRPr="00863A05">
        <w:t xml:space="preserve"> всех чрезвычайных ситуациях, возникших в связи с весенним паводком сообщать  на телефон ЕДДС – 01.</w:t>
      </w:r>
    </w:p>
    <w:p w:rsidR="00863A05" w:rsidRPr="00863A05" w:rsidRDefault="00863A05" w:rsidP="00863A05">
      <w:pPr>
        <w:pStyle w:val="a4"/>
        <w:numPr>
          <w:ilvl w:val="0"/>
          <w:numId w:val="1"/>
        </w:numPr>
        <w:spacing w:after="200" w:line="276" w:lineRule="auto"/>
      </w:pPr>
      <w:r w:rsidRPr="00863A05">
        <w:t>Настоящее постановление обнародовать путем вывешивания на информационных  стендах.</w:t>
      </w:r>
    </w:p>
    <w:p w:rsidR="00863A05" w:rsidRPr="00863A05" w:rsidRDefault="00863A05" w:rsidP="00863A05">
      <w:pPr>
        <w:pStyle w:val="a4"/>
        <w:numPr>
          <w:ilvl w:val="0"/>
          <w:numId w:val="1"/>
        </w:numPr>
        <w:spacing w:after="200" w:line="276" w:lineRule="auto"/>
      </w:pPr>
      <w:proofErr w:type="gramStart"/>
      <w:r w:rsidRPr="00863A05">
        <w:t>Контроль  за</w:t>
      </w:r>
      <w:proofErr w:type="gramEnd"/>
      <w:r w:rsidRPr="00863A05">
        <w:t xml:space="preserve"> исполнением данного постановления возложить на ведущего специалиста – эксперта администрации МО Ившину Л.Х.</w:t>
      </w:r>
    </w:p>
    <w:p w:rsidR="00863A05" w:rsidRPr="00863A05" w:rsidRDefault="00863A05" w:rsidP="00863A05">
      <w:pPr>
        <w:pStyle w:val="a4"/>
        <w:numPr>
          <w:ilvl w:val="0"/>
          <w:numId w:val="1"/>
        </w:numPr>
      </w:pPr>
      <w:r w:rsidRPr="00863A05">
        <w:t>Данное постановление разместить на сайте «Юкаменского района» и в Вестнике.</w:t>
      </w: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О.В.Владыкина</w:t>
      </w:r>
      <w:proofErr w:type="spellEnd"/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СОСТАВ ПАВОДКОВОЙ КОМИССИИ</w:t>
      </w: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pStyle w:val="a4"/>
        <w:numPr>
          <w:ilvl w:val="0"/>
          <w:numId w:val="2"/>
        </w:numPr>
        <w:spacing w:after="200" w:line="276" w:lineRule="auto"/>
      </w:pPr>
      <w:proofErr w:type="spellStart"/>
      <w:r w:rsidRPr="00863A05">
        <w:t>Булдаков</w:t>
      </w:r>
      <w:proofErr w:type="spellEnd"/>
      <w:r w:rsidRPr="00863A05">
        <w:t xml:space="preserve"> Н.Б. – председатель комиссии, депутат МО</w:t>
      </w:r>
    </w:p>
    <w:p w:rsidR="00863A05" w:rsidRPr="00863A05" w:rsidRDefault="00863A05" w:rsidP="00863A05">
      <w:pPr>
        <w:pStyle w:val="a4"/>
        <w:numPr>
          <w:ilvl w:val="0"/>
          <w:numId w:val="2"/>
        </w:numPr>
        <w:spacing w:after="200" w:line="276" w:lineRule="auto"/>
      </w:pPr>
      <w:proofErr w:type="spellStart"/>
      <w:r w:rsidRPr="00863A05">
        <w:t>Бушмакин</w:t>
      </w:r>
      <w:proofErr w:type="spellEnd"/>
      <w:r w:rsidRPr="00863A05">
        <w:t xml:space="preserve"> В.П. – депутат МО</w:t>
      </w:r>
    </w:p>
    <w:p w:rsidR="00863A05" w:rsidRPr="00863A05" w:rsidRDefault="00863A05" w:rsidP="00863A05">
      <w:pPr>
        <w:pStyle w:val="a4"/>
        <w:numPr>
          <w:ilvl w:val="0"/>
          <w:numId w:val="2"/>
        </w:numPr>
        <w:spacing w:after="200" w:line="276" w:lineRule="auto"/>
      </w:pPr>
      <w:r w:rsidRPr="00863A05">
        <w:t xml:space="preserve">Касаткин Н.А.- староста </w:t>
      </w:r>
      <w:proofErr w:type="spellStart"/>
      <w:r w:rsidRPr="00863A05">
        <w:t>д</w:t>
      </w:r>
      <w:proofErr w:type="gramStart"/>
      <w:r w:rsidRPr="00863A05">
        <w:t>.К</w:t>
      </w:r>
      <w:proofErr w:type="gramEnd"/>
      <w:r w:rsidRPr="00863A05">
        <w:t>ельдыки</w:t>
      </w:r>
      <w:proofErr w:type="spellEnd"/>
    </w:p>
    <w:p w:rsidR="00863A05" w:rsidRPr="00863A05" w:rsidRDefault="00863A05" w:rsidP="00863A05">
      <w:pPr>
        <w:pStyle w:val="a4"/>
        <w:numPr>
          <w:ilvl w:val="0"/>
          <w:numId w:val="2"/>
        </w:numPr>
        <w:spacing w:after="200" w:line="276" w:lineRule="auto"/>
      </w:pPr>
      <w:proofErr w:type="spellStart"/>
      <w:r w:rsidRPr="00863A05">
        <w:t>Зямбахтин</w:t>
      </w:r>
      <w:proofErr w:type="spellEnd"/>
      <w:r w:rsidRPr="00863A05">
        <w:t xml:space="preserve"> П.П. – депутат д. </w:t>
      </w:r>
      <w:proofErr w:type="spellStart"/>
      <w:r w:rsidRPr="00863A05">
        <w:t>Турчино</w:t>
      </w:r>
      <w:proofErr w:type="spellEnd"/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               Приложение № 1 к постановлению главы № 3 от 18.03.2014г.</w:t>
      </w: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План работы на паводковый период по МО «</w:t>
      </w:r>
      <w:proofErr w:type="spellStart"/>
      <w:r w:rsidRPr="00863A05">
        <w:rPr>
          <w:rFonts w:ascii="Times New Roman" w:hAnsi="Times New Roman" w:cs="Times New Roman"/>
          <w:b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b/>
          <w:sz w:val="24"/>
          <w:szCs w:val="24"/>
        </w:rPr>
        <w:t>»</w:t>
      </w: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033"/>
        <w:gridCol w:w="2361"/>
        <w:gridCol w:w="2376"/>
      </w:tblGrid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863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состояния всех прудов и рек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До 30 марта 2015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глава 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Очистить подъездные пути к прудам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До 1 апреля 2015года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Паводковая комиссия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наблюдение за уровнем воды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В период паводка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Запретить хождение по льду прудов и рек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С 20 марта 2015года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Старосты населенных пунктов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ФАПам</w:t>
            </w:r>
            <w:proofErr w:type="spell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 медикаменты на паводковый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До 1 апреля 2015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Фельдшеры д. </w:t>
            </w: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Кельдыки</w:t>
            </w:r>
            <w:proofErr w:type="spell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и д. </w:t>
            </w: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Турчино</w:t>
            </w:r>
            <w:proofErr w:type="spellEnd"/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Магазинам </w:t>
            </w: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население продуктами повседневного спроса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До 1 апреля 2015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Отколоть лед перед входными головками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До 1 апреля 2015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Очистить водопропускные трубы </w:t>
            </w:r>
            <w:proofErr w:type="gram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льда и посторонних предметов на автомобильных дорогах внутри населенных пунктов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Март 2015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отработчики</w:t>
            </w:r>
            <w:proofErr w:type="spellEnd"/>
          </w:p>
        </w:tc>
      </w:tr>
      <w:tr w:rsidR="00863A05" w:rsidRPr="00863A05" w:rsidTr="00863A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аншлаги в </w:t>
            </w: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Дерягах</w:t>
            </w:r>
            <w:proofErr w:type="spell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Порово</w:t>
            </w:r>
            <w:proofErr w:type="spellEnd"/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 о запрете выхода на лед.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>Март  2015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A05" w:rsidRPr="00863A05" w:rsidRDefault="0086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A0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</w:tr>
    </w:tbl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pStyle w:val="a3"/>
        <w:jc w:val="center"/>
        <w:rPr>
          <w:b/>
          <w:bCs/>
          <w:lang w:val="en-US"/>
        </w:rPr>
      </w:pPr>
    </w:p>
    <w:p w:rsidR="00863A05" w:rsidRPr="00863A05" w:rsidRDefault="00863A05" w:rsidP="00863A05">
      <w:pPr>
        <w:pStyle w:val="a3"/>
        <w:jc w:val="center"/>
        <w:rPr>
          <w:b/>
          <w:bCs/>
          <w:lang w:val="en-US"/>
        </w:rPr>
      </w:pPr>
    </w:p>
    <w:p w:rsidR="00863A05" w:rsidRPr="00863A05" w:rsidRDefault="00863A05" w:rsidP="00863A05">
      <w:pPr>
        <w:pStyle w:val="a3"/>
        <w:jc w:val="center"/>
        <w:rPr>
          <w:b/>
          <w:bCs/>
          <w:lang w:val="en-US"/>
        </w:rPr>
      </w:pPr>
    </w:p>
    <w:p w:rsidR="00863A05" w:rsidRPr="00863A05" w:rsidRDefault="00863A05" w:rsidP="00863A05">
      <w:pPr>
        <w:pStyle w:val="a3"/>
        <w:jc w:val="center"/>
        <w:rPr>
          <w:b/>
          <w:bCs/>
          <w:lang w:val="en-US"/>
        </w:rPr>
      </w:pPr>
    </w:p>
    <w:p w:rsidR="00863A05" w:rsidRPr="00863A05" w:rsidRDefault="00863A05" w:rsidP="00863A05">
      <w:pPr>
        <w:pStyle w:val="a3"/>
        <w:jc w:val="center"/>
      </w:pPr>
      <w:r w:rsidRPr="00863A05">
        <w:rPr>
          <w:b/>
          <w:bCs/>
        </w:rPr>
        <w:t xml:space="preserve">Извещение о проведении собрания 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A05">
        <w:rPr>
          <w:rFonts w:ascii="Times New Roman" w:hAnsi="Times New Roman" w:cs="Times New Roman"/>
          <w:bCs/>
          <w:sz w:val="24"/>
          <w:szCs w:val="24"/>
        </w:rPr>
        <w:t>Администрация муниципального образования «</w:t>
      </w:r>
      <w:proofErr w:type="spellStart"/>
      <w:r w:rsidRPr="00863A05">
        <w:rPr>
          <w:rFonts w:ascii="Times New Roman" w:hAnsi="Times New Roman" w:cs="Times New Roman"/>
          <w:bCs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bCs/>
          <w:sz w:val="24"/>
          <w:szCs w:val="24"/>
        </w:rPr>
        <w:t xml:space="preserve">» сообщает о том, что в соответствии с Федеральным законом №101-ФЗ «Об обороте земель сельскохозяйственного назначения» состоится собрание участников общей долевой собственности на земельный участок с кадастровым номером </w:t>
      </w:r>
      <w:r w:rsidRPr="00863A05">
        <w:rPr>
          <w:rFonts w:ascii="Times New Roman" w:hAnsi="Times New Roman" w:cs="Times New Roman"/>
          <w:b/>
          <w:bCs/>
          <w:sz w:val="24"/>
          <w:szCs w:val="24"/>
        </w:rPr>
        <w:t>18:23:000000:212</w:t>
      </w:r>
      <w:r w:rsidRPr="00863A05">
        <w:rPr>
          <w:rFonts w:ascii="Times New Roman" w:hAnsi="Times New Roman" w:cs="Times New Roman"/>
          <w:bCs/>
          <w:sz w:val="24"/>
          <w:szCs w:val="24"/>
        </w:rPr>
        <w:t xml:space="preserve">  из земель сельскохозяйственного назначения, расположенный по адресу: 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bCs/>
          <w:sz w:val="24"/>
          <w:szCs w:val="24"/>
        </w:rPr>
        <w:t xml:space="preserve">Удмуртская Республика, </w:t>
      </w:r>
      <w:proofErr w:type="spellStart"/>
      <w:r w:rsidRPr="00863A05">
        <w:rPr>
          <w:rFonts w:ascii="Times New Roman" w:hAnsi="Times New Roman" w:cs="Times New Roman"/>
          <w:b/>
          <w:bCs/>
          <w:sz w:val="24"/>
          <w:szCs w:val="24"/>
        </w:rPr>
        <w:t>Юкаменский</w:t>
      </w:r>
      <w:proofErr w:type="spellEnd"/>
      <w:r w:rsidRPr="00863A05">
        <w:rPr>
          <w:rFonts w:ascii="Times New Roman" w:hAnsi="Times New Roman" w:cs="Times New Roman"/>
          <w:b/>
          <w:bCs/>
          <w:sz w:val="24"/>
          <w:szCs w:val="24"/>
        </w:rPr>
        <w:t xml:space="preserve"> район, на территории СПК  «</w:t>
      </w:r>
      <w:proofErr w:type="spellStart"/>
      <w:r w:rsidRPr="00863A05">
        <w:rPr>
          <w:rFonts w:ascii="Times New Roman" w:hAnsi="Times New Roman" w:cs="Times New Roman"/>
          <w:b/>
          <w:bCs/>
          <w:sz w:val="24"/>
          <w:szCs w:val="24"/>
        </w:rPr>
        <w:t>Пышкетский</w:t>
      </w:r>
      <w:proofErr w:type="spellEnd"/>
      <w:r w:rsidRPr="00863A05">
        <w:rPr>
          <w:rFonts w:ascii="Times New Roman" w:hAnsi="Times New Roman" w:cs="Times New Roman"/>
          <w:b/>
          <w:bCs/>
          <w:sz w:val="24"/>
          <w:szCs w:val="24"/>
        </w:rPr>
        <w:t xml:space="preserve">».                                                                                      </w:t>
      </w:r>
      <w:r w:rsidRPr="00863A0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863A05">
        <w:rPr>
          <w:rFonts w:ascii="Times New Roman" w:hAnsi="Times New Roman" w:cs="Times New Roman"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color w:val="FF0000"/>
          <w:sz w:val="24"/>
          <w:szCs w:val="24"/>
        </w:rPr>
        <w:t xml:space="preserve">УР, </w:t>
      </w:r>
      <w:proofErr w:type="spellStart"/>
      <w:r w:rsidRPr="00863A05">
        <w:rPr>
          <w:rFonts w:ascii="Times New Roman" w:hAnsi="Times New Roman" w:cs="Times New Roman"/>
          <w:color w:val="FF0000"/>
          <w:sz w:val="24"/>
          <w:szCs w:val="24"/>
        </w:rPr>
        <w:t>Юкаменский</w:t>
      </w:r>
      <w:proofErr w:type="spellEnd"/>
      <w:r w:rsidRPr="00863A05">
        <w:rPr>
          <w:rFonts w:ascii="Times New Roman" w:hAnsi="Times New Roman" w:cs="Times New Roman"/>
          <w:color w:val="FF0000"/>
          <w:sz w:val="24"/>
          <w:szCs w:val="24"/>
        </w:rPr>
        <w:t xml:space="preserve"> район, с. </w:t>
      </w:r>
      <w:proofErr w:type="spellStart"/>
      <w:r w:rsidRPr="00863A05">
        <w:rPr>
          <w:rFonts w:ascii="Times New Roman" w:hAnsi="Times New Roman" w:cs="Times New Roman"/>
          <w:color w:val="FF0000"/>
          <w:sz w:val="24"/>
          <w:szCs w:val="24"/>
        </w:rPr>
        <w:t>Пышкет</w:t>
      </w:r>
      <w:proofErr w:type="spellEnd"/>
      <w:proofErr w:type="gramStart"/>
      <w:r w:rsidRPr="00863A05">
        <w:rPr>
          <w:rFonts w:ascii="Times New Roman" w:hAnsi="Times New Roman" w:cs="Times New Roman"/>
          <w:color w:val="FF0000"/>
          <w:sz w:val="24"/>
          <w:szCs w:val="24"/>
        </w:rPr>
        <w:t xml:space="preserve"> ,</w:t>
      </w:r>
      <w:proofErr w:type="gramEnd"/>
      <w:r w:rsidRPr="00863A05">
        <w:rPr>
          <w:rFonts w:ascii="Times New Roman" w:hAnsi="Times New Roman" w:cs="Times New Roman"/>
          <w:color w:val="FF0000"/>
          <w:sz w:val="24"/>
          <w:szCs w:val="24"/>
        </w:rPr>
        <w:t xml:space="preserve"> ул. Советская, д.12, СДК.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863A05">
        <w:rPr>
          <w:rFonts w:ascii="Times New Roman" w:hAnsi="Times New Roman" w:cs="Times New Roman"/>
          <w:color w:val="FF0000"/>
          <w:sz w:val="24"/>
          <w:szCs w:val="24"/>
        </w:rPr>
        <w:t>17 марта 2015года в 14</w:t>
      </w:r>
      <w:r w:rsidRPr="00863A05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00</w:t>
      </w:r>
      <w:r w:rsidRPr="00863A05">
        <w:rPr>
          <w:rFonts w:ascii="Times New Roman" w:hAnsi="Times New Roman" w:cs="Times New Roman"/>
          <w:color w:val="FF0000"/>
          <w:sz w:val="24"/>
          <w:szCs w:val="24"/>
        </w:rPr>
        <w:t>часов.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1. Об утверждении перечня собственников земельного участка, образуемого в соответствии с проектом межевания.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2. Об утверждении проекта межевания земельного участка, образуемого в соответствии с проектом межевания.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3. О выборе уполномоченного лица.</w:t>
      </w:r>
    </w:p>
    <w:p w:rsidR="00863A05" w:rsidRPr="00863A05" w:rsidRDefault="00863A05" w:rsidP="00863A05">
      <w:pPr>
        <w:tabs>
          <w:tab w:val="left" w:pos="4080"/>
        </w:tabs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С проектом межевого плана можно ознакомиться по адресу: УР, п. Яр, ул. </w:t>
      </w:r>
      <w:proofErr w:type="gramStart"/>
      <w:r w:rsidRPr="00863A05">
        <w:rPr>
          <w:rFonts w:ascii="Times New Roman" w:hAnsi="Times New Roman" w:cs="Times New Roman"/>
          <w:b/>
          <w:sz w:val="24"/>
          <w:szCs w:val="24"/>
        </w:rPr>
        <w:t>Школьная</w:t>
      </w:r>
      <w:proofErr w:type="gramEnd"/>
      <w:r w:rsidRPr="00863A05">
        <w:rPr>
          <w:rFonts w:ascii="Times New Roman" w:hAnsi="Times New Roman" w:cs="Times New Roman"/>
          <w:b/>
          <w:sz w:val="24"/>
          <w:szCs w:val="24"/>
        </w:rPr>
        <w:t>, 10.</w:t>
      </w:r>
    </w:p>
    <w:p w:rsidR="00863A05" w:rsidRPr="00863A05" w:rsidRDefault="00863A05" w:rsidP="00863A05">
      <w:pPr>
        <w:shd w:val="clear" w:color="auto" w:fill="FFFFFF"/>
        <w:tabs>
          <w:tab w:val="left" w:leader="underscore" w:pos="9926"/>
        </w:tabs>
        <w:jc w:val="both"/>
        <w:rPr>
          <w:rFonts w:ascii="Times New Roman" w:hAnsi="Times New Roman" w:cs="Times New Roman"/>
          <w:b/>
          <w:i/>
          <w:spacing w:val="-2"/>
          <w:w w:val="120"/>
          <w:sz w:val="24"/>
          <w:szCs w:val="24"/>
          <w:u w:val="single"/>
        </w:rPr>
      </w:pPr>
      <w:r w:rsidRPr="00863A05">
        <w:rPr>
          <w:rFonts w:ascii="Times New Roman" w:hAnsi="Times New Roman" w:cs="Times New Roman"/>
          <w:color w:val="000000"/>
          <w:spacing w:val="-2"/>
          <w:w w:val="120"/>
          <w:sz w:val="24"/>
          <w:szCs w:val="24"/>
        </w:rPr>
        <w:t xml:space="preserve">Заказчиком работ по подготовке проекта межевания земельных участков является: </w:t>
      </w:r>
      <w:proofErr w:type="spellStart"/>
      <w:r w:rsidRPr="00863A05">
        <w:rPr>
          <w:rFonts w:ascii="Times New Roman" w:hAnsi="Times New Roman" w:cs="Times New Roman"/>
          <w:b/>
          <w:i/>
          <w:color w:val="000000"/>
          <w:spacing w:val="-2"/>
          <w:w w:val="120"/>
          <w:sz w:val="24"/>
          <w:szCs w:val="24"/>
          <w:u w:val="single"/>
        </w:rPr>
        <w:t>Зямбахтин</w:t>
      </w:r>
      <w:proofErr w:type="spellEnd"/>
      <w:r w:rsidRPr="00863A05">
        <w:rPr>
          <w:rFonts w:ascii="Times New Roman" w:hAnsi="Times New Roman" w:cs="Times New Roman"/>
          <w:b/>
          <w:i/>
          <w:color w:val="000000"/>
          <w:spacing w:val="-2"/>
          <w:w w:val="120"/>
          <w:sz w:val="24"/>
          <w:szCs w:val="24"/>
          <w:u w:val="single"/>
        </w:rPr>
        <w:t xml:space="preserve"> Андрей Борисович; 427693, УР, </w:t>
      </w:r>
      <w:proofErr w:type="spellStart"/>
      <w:r w:rsidRPr="00863A05">
        <w:rPr>
          <w:rFonts w:ascii="Times New Roman" w:hAnsi="Times New Roman" w:cs="Times New Roman"/>
          <w:b/>
          <w:i/>
          <w:color w:val="000000"/>
          <w:spacing w:val="-2"/>
          <w:w w:val="120"/>
          <w:sz w:val="24"/>
          <w:szCs w:val="24"/>
          <w:u w:val="single"/>
        </w:rPr>
        <w:t>Юкаменский</w:t>
      </w:r>
      <w:proofErr w:type="spellEnd"/>
      <w:r w:rsidRPr="00863A05">
        <w:rPr>
          <w:rFonts w:ascii="Times New Roman" w:hAnsi="Times New Roman" w:cs="Times New Roman"/>
          <w:b/>
          <w:i/>
          <w:color w:val="000000"/>
          <w:spacing w:val="-2"/>
          <w:w w:val="120"/>
          <w:sz w:val="24"/>
          <w:szCs w:val="24"/>
          <w:u w:val="single"/>
        </w:rPr>
        <w:t xml:space="preserve"> район, д. </w:t>
      </w:r>
      <w:proofErr w:type="spellStart"/>
      <w:r w:rsidRPr="00863A05">
        <w:rPr>
          <w:rFonts w:ascii="Times New Roman" w:hAnsi="Times New Roman" w:cs="Times New Roman"/>
          <w:b/>
          <w:i/>
          <w:spacing w:val="-2"/>
          <w:w w:val="120"/>
          <w:sz w:val="24"/>
          <w:szCs w:val="24"/>
          <w:u w:val="single"/>
        </w:rPr>
        <w:t>Истошур</w:t>
      </w:r>
      <w:proofErr w:type="spellEnd"/>
      <w:r w:rsidRPr="00863A05">
        <w:rPr>
          <w:rFonts w:ascii="Times New Roman" w:hAnsi="Times New Roman" w:cs="Times New Roman"/>
          <w:b/>
          <w:i/>
          <w:spacing w:val="-2"/>
          <w:w w:val="120"/>
          <w:sz w:val="24"/>
          <w:szCs w:val="24"/>
          <w:u w:val="single"/>
        </w:rPr>
        <w:t xml:space="preserve">, ул. </w:t>
      </w:r>
      <w:proofErr w:type="gramStart"/>
      <w:r w:rsidRPr="00863A05">
        <w:rPr>
          <w:rFonts w:ascii="Times New Roman" w:hAnsi="Times New Roman" w:cs="Times New Roman"/>
          <w:b/>
          <w:i/>
          <w:spacing w:val="-2"/>
          <w:w w:val="120"/>
          <w:sz w:val="24"/>
          <w:szCs w:val="24"/>
          <w:u w:val="single"/>
        </w:rPr>
        <w:t>Ключевая</w:t>
      </w:r>
      <w:proofErr w:type="gramEnd"/>
      <w:r w:rsidRPr="00863A05">
        <w:rPr>
          <w:rFonts w:ascii="Times New Roman" w:hAnsi="Times New Roman" w:cs="Times New Roman"/>
          <w:b/>
          <w:i/>
          <w:spacing w:val="-2"/>
          <w:w w:val="120"/>
          <w:sz w:val="24"/>
          <w:szCs w:val="24"/>
          <w:u w:val="single"/>
        </w:rPr>
        <w:t>, д.15;</w:t>
      </w:r>
      <w:r w:rsidRPr="00863A0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8-912-444-05-99.</w:t>
      </w:r>
    </w:p>
    <w:p w:rsidR="00863A05" w:rsidRPr="00863A05" w:rsidRDefault="00863A05" w:rsidP="00863A05">
      <w:pPr>
        <w:shd w:val="clear" w:color="auto" w:fill="FFFFFF"/>
        <w:tabs>
          <w:tab w:val="left" w:leader="underscore" w:pos="99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Возражения </w:t>
      </w:r>
      <w:r w:rsidRPr="00863A05">
        <w:rPr>
          <w:rFonts w:ascii="Times New Roman" w:hAnsi="Times New Roman" w:cs="Times New Roman"/>
          <w:sz w:val="24"/>
          <w:szCs w:val="24"/>
        </w:rPr>
        <w:t xml:space="preserve">и дополнения заинтересованными лицами предложений о доработке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 xml:space="preserve">проекта межевания земельных участков </w:t>
      </w:r>
      <w:r w:rsidRPr="00863A05">
        <w:rPr>
          <w:rFonts w:ascii="Times New Roman" w:hAnsi="Times New Roman" w:cs="Times New Roman"/>
          <w:color w:val="000000"/>
          <w:sz w:val="24"/>
          <w:szCs w:val="24"/>
        </w:rPr>
        <w:t>местоположения границ</w:t>
      </w:r>
      <w:proofErr w:type="gramEnd"/>
      <w:r w:rsidRPr="00863A05">
        <w:rPr>
          <w:rFonts w:ascii="Times New Roman" w:hAnsi="Times New Roman" w:cs="Times New Roman"/>
          <w:color w:val="000000"/>
          <w:sz w:val="24"/>
          <w:szCs w:val="24"/>
        </w:rPr>
        <w:t xml:space="preserve"> и размера земельных участков на местности </w:t>
      </w:r>
      <w:r w:rsidRPr="00863A05">
        <w:rPr>
          <w:rFonts w:ascii="Times New Roman" w:hAnsi="Times New Roman" w:cs="Times New Roman"/>
          <w:sz w:val="24"/>
          <w:szCs w:val="24"/>
        </w:rPr>
        <w:t xml:space="preserve">просим направлять в адрес кадастрового инженера: 427500, УР, п. Яр, ул. Школьная,10, а также в Филиал ФГБУ «ФКП 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 xml:space="preserve">» по Удмуртской Республике: 426053, УР, г. Ижевск, ул. 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Салютовская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 xml:space="preserve">, 57 </w:t>
      </w:r>
    </w:p>
    <w:p w:rsidR="00863A05" w:rsidRPr="00863A05" w:rsidRDefault="00863A05" w:rsidP="00863A05">
      <w:pPr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При себе необходимо иметь документы, удостоверяющие личность, документы, удостоверяющие право на земельную долю, а также документы, подтверждающие полномочия (доверенность в случае представительства).</w:t>
      </w: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9E2C12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9E2C12" w:rsidRDefault="00863A05" w:rsidP="00863A05">
      <w:pPr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проект</w:t>
      </w:r>
    </w:p>
    <w:p w:rsidR="00863A05" w:rsidRPr="00863A05" w:rsidRDefault="00863A05" w:rsidP="00863A05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63A05" w:rsidRPr="00863A05" w:rsidRDefault="00863A05" w:rsidP="00863A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</w:t>
      </w:r>
    </w:p>
    <w:p w:rsidR="00863A05" w:rsidRPr="00863A05" w:rsidRDefault="00863A05" w:rsidP="00863A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863A05" w:rsidRPr="00863A05" w:rsidRDefault="00863A05" w:rsidP="00863A0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в Устав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</w:t>
      </w:r>
    </w:p>
    <w:p w:rsidR="00863A05" w:rsidRPr="00863A05" w:rsidRDefault="00863A05" w:rsidP="00863A0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Принято Советом депутатов </w:t>
      </w:r>
    </w:p>
    <w:p w:rsidR="00863A05" w:rsidRP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                           2015 года</w:t>
      </w:r>
    </w:p>
    <w:p w:rsidR="00863A05" w:rsidRP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A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 и в целях приведения Устава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 в соответствие со статьёй 10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Федерации», статьёй 2 Федерального закона от 2 апреля 2014 года № 70-ФЗ «О внесении изменений в отдельные законодательные акты Российской Федерации по вопросам участия граждан в охране общественного порядка», статьёй 2 Федерального закона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статьёй 1 Федерального закона от 23 июня 2014 года № 165-ФЗ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статьёй 16 Федерального закона от 23 июня 2014 года № 171-ФЗ «О внесении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изменений в Земельный кодекс Российской Федерации и отдельные законодательные акты Российской Федерации», статьёй 9 Федерального закона от 21 июля 2014 года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статьёй 2 Федерального закона от 21 июля 2014 года № 234-ФЗ «О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 акты Российской Федерации», статьёй 4 Федерального закона от 21 июля 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статьёй 1 Федерального закона от 4 октября 2014 года № 290-ФЗ «О внесении изменений в статьи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36 и 74.1 Федерального закона «Об общих принципах организации местного самоуправления в Российской Федерации» и статьёй 1 Закона </w:t>
      </w:r>
      <w:r w:rsidRPr="00863A05">
        <w:rPr>
          <w:rFonts w:ascii="Times New Roman" w:hAnsi="Times New Roman" w:cs="Times New Roman"/>
          <w:sz w:val="24"/>
          <w:szCs w:val="24"/>
        </w:rPr>
        <w:lastRenderedPageBreak/>
        <w:t>Удмуртской Республики от 26 ноября 2014 года № 67-РЗ «О внесении изменений в Закон Удмуртской Республики «О местном самоуправлении в Удмуртской Республике»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 xml:space="preserve">» </w:t>
      </w:r>
      <w:r w:rsidRPr="00863A05">
        <w:rPr>
          <w:rFonts w:ascii="Times New Roman" w:hAnsi="Times New Roman" w:cs="Times New Roman"/>
          <w:b/>
          <w:sz w:val="24"/>
          <w:szCs w:val="24"/>
        </w:rPr>
        <w:t>решает</w:t>
      </w:r>
      <w:r w:rsidRPr="00863A05">
        <w:rPr>
          <w:rFonts w:ascii="Times New Roman" w:hAnsi="Times New Roman" w:cs="Times New Roman"/>
          <w:sz w:val="24"/>
          <w:szCs w:val="24"/>
        </w:rPr>
        <w:t>:</w:t>
      </w:r>
    </w:p>
    <w:p w:rsidR="00863A05" w:rsidRPr="00863A05" w:rsidRDefault="00863A05" w:rsidP="00863A0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1.</w:t>
      </w:r>
      <w:r w:rsidRPr="00863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Внести в Устав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», принятый решением Совета депутатов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 28 ноября 2005 года № 5, (с изменениями, внесенными решениями Совета депутатов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 от 19.05.2006 № 19, от 30.03.2007 №  36, 26.03.2008  №  4, от 14.05.2009 № 37, от 24.11.2009  № 47, от 29.05.2010 № 73, от 20.04.2011 № 93, от 04.05.2012 № 8, от 17.06.2013 № 44, от 04.03.2014) следующие изменения:</w:t>
      </w:r>
      <w:proofErr w:type="gramEnd"/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1)</w:t>
      </w:r>
      <w:r w:rsidRPr="00863A05">
        <w:rPr>
          <w:rFonts w:ascii="Times New Roman" w:hAnsi="Times New Roman" w:cs="Times New Roman"/>
          <w:sz w:val="24"/>
          <w:szCs w:val="24"/>
        </w:rPr>
        <w:t xml:space="preserve"> в части 1 статьи 7 (</w:t>
      </w:r>
      <w:r w:rsidRPr="00863A05">
        <w:rPr>
          <w:rFonts w:ascii="Times New Roman" w:hAnsi="Times New Roman" w:cs="Times New Roman"/>
          <w:i/>
          <w:sz w:val="24"/>
          <w:szCs w:val="24"/>
        </w:rPr>
        <w:t xml:space="preserve">Вопросы местного значения муниципального образования) 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«1) </w:t>
      </w:r>
      <w:r w:rsidRPr="00863A05">
        <w:rPr>
          <w:rFonts w:ascii="Times New Roman" w:hAnsi="Times New Roman" w:cs="Times New Roman"/>
          <w:bCs/>
          <w:sz w:val="24"/>
          <w:szCs w:val="24"/>
        </w:rPr>
        <w:t>составление и рассмотрение проекта бюджета муниципального образования, утверждение и исполнение бюджета муниципального образования, осуществление контроля за его исполнением, составление и утверждение отчёта об исполнении бюджета муниципального образования</w:t>
      </w:r>
      <w:proofErr w:type="gramStart"/>
      <w:r w:rsidRPr="00863A05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863A05">
        <w:rPr>
          <w:rFonts w:ascii="Times New Roman" w:hAnsi="Times New Roman" w:cs="Times New Roman"/>
          <w:bCs/>
          <w:sz w:val="24"/>
          <w:szCs w:val="24"/>
        </w:rPr>
        <w:t>;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2) пункт 5 признать утратившим силу </w:t>
      </w:r>
    </w:p>
    <w:p w:rsidR="00863A05" w:rsidRPr="00863A05" w:rsidRDefault="00863A05" w:rsidP="00863A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3) в пункте 20 слова «осуществление муниципального земельного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использованием земель муниципального образования» заменить словами «осуществление муниципального земельного контроля в границах муниципального образования»;</w:t>
      </w:r>
    </w:p>
    <w:p w:rsidR="00863A05" w:rsidRPr="00863A05" w:rsidRDefault="00863A05" w:rsidP="00863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4) пункт 33 изложить в следующей редакции:</w:t>
      </w:r>
    </w:p>
    <w:p w:rsidR="00863A05" w:rsidRPr="00863A05" w:rsidRDefault="00863A05" w:rsidP="00863A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 «33)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>;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2)</w:t>
      </w:r>
      <w:r w:rsidRPr="00863A05">
        <w:rPr>
          <w:rFonts w:ascii="Times New Roman" w:hAnsi="Times New Roman" w:cs="Times New Roman"/>
          <w:sz w:val="24"/>
          <w:szCs w:val="24"/>
        </w:rPr>
        <w:t xml:space="preserve"> часть 1 статьи 7.1 </w:t>
      </w:r>
      <w:r w:rsidRPr="00863A05">
        <w:rPr>
          <w:rFonts w:ascii="Times New Roman" w:hAnsi="Times New Roman" w:cs="Times New Roman"/>
          <w:i/>
          <w:sz w:val="24"/>
          <w:szCs w:val="24"/>
        </w:rPr>
        <w:t>(Права органов местного самоуправления муниципального образования на решение вопросов, не отнесенных к вопросам местного значения муниципального образования</w:t>
      </w:r>
      <w:r w:rsidRPr="00863A05">
        <w:rPr>
          <w:rFonts w:ascii="Times New Roman" w:hAnsi="Times New Roman" w:cs="Times New Roman"/>
          <w:sz w:val="24"/>
          <w:szCs w:val="24"/>
        </w:rPr>
        <w:t>) дополнить пунктами 12 и 13 следующего содержания: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«12) создание условий для организации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организациями в порядке и на условиях, которые установлены федеральными законами;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законодательством»;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3) </w:t>
      </w:r>
      <w:r w:rsidRPr="00863A05">
        <w:rPr>
          <w:rFonts w:ascii="Times New Roman" w:hAnsi="Times New Roman" w:cs="Times New Roman"/>
          <w:sz w:val="24"/>
          <w:szCs w:val="24"/>
        </w:rPr>
        <w:t xml:space="preserve">в части 1 статьи 9 </w:t>
      </w:r>
      <w:r w:rsidRPr="00863A05">
        <w:rPr>
          <w:rFonts w:ascii="Times New Roman" w:hAnsi="Times New Roman" w:cs="Times New Roman"/>
          <w:i/>
          <w:sz w:val="24"/>
          <w:szCs w:val="24"/>
        </w:rPr>
        <w:t xml:space="preserve">(Местный референдум) </w:t>
      </w:r>
      <w:r w:rsidRPr="00863A05">
        <w:rPr>
          <w:rFonts w:ascii="Times New Roman" w:hAnsi="Times New Roman" w:cs="Times New Roman"/>
          <w:sz w:val="24"/>
          <w:szCs w:val="24"/>
        </w:rPr>
        <w:t>слова «может проводиться» заменить словом «проводится»;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863A05">
        <w:rPr>
          <w:rFonts w:ascii="Times New Roman" w:hAnsi="Times New Roman" w:cs="Times New Roman"/>
          <w:sz w:val="24"/>
          <w:szCs w:val="24"/>
        </w:rPr>
        <w:t>пункт</w:t>
      </w:r>
      <w:r w:rsidRP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sz w:val="24"/>
          <w:szCs w:val="24"/>
        </w:rPr>
        <w:t>3 части 2 статьи 15</w:t>
      </w:r>
      <w:r w:rsidRP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i/>
          <w:sz w:val="24"/>
          <w:szCs w:val="24"/>
        </w:rPr>
        <w:t>(</w:t>
      </w:r>
      <w:r w:rsidRPr="00863A05">
        <w:rPr>
          <w:rFonts w:ascii="Times New Roman" w:hAnsi="Times New Roman" w:cs="Times New Roman"/>
          <w:bCs/>
          <w:i/>
          <w:iCs/>
          <w:sz w:val="24"/>
          <w:szCs w:val="24"/>
        </w:rPr>
        <w:t>Публичные слушания)</w:t>
      </w:r>
      <w:r w:rsidRPr="00863A05">
        <w:rPr>
          <w:rFonts w:ascii="Times New Roman" w:hAnsi="Times New Roman" w:cs="Times New Roman"/>
          <w:bCs/>
          <w:iCs/>
          <w:sz w:val="24"/>
          <w:szCs w:val="24"/>
        </w:rPr>
        <w:t xml:space="preserve"> после слов «проекты планировки территорий и проекты межевания территорий</w:t>
      </w:r>
      <w:proofErr w:type="gramStart"/>
      <w:r w:rsidRPr="00863A05">
        <w:rPr>
          <w:rFonts w:ascii="Times New Roman" w:hAnsi="Times New Roman" w:cs="Times New Roman"/>
          <w:bCs/>
          <w:iCs/>
          <w:sz w:val="24"/>
          <w:szCs w:val="24"/>
        </w:rPr>
        <w:t>,»</w:t>
      </w:r>
      <w:proofErr w:type="gramEnd"/>
      <w:r w:rsidRPr="00863A05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дополнить словами «за исключением случаев, предусмотренных Градостроительным кодексом Российской Федерации,»;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863A05">
        <w:rPr>
          <w:rFonts w:ascii="Times New Roman" w:hAnsi="Times New Roman" w:cs="Times New Roman"/>
          <w:sz w:val="24"/>
          <w:szCs w:val="24"/>
        </w:rPr>
        <w:t>пунктом 30.2 статьи 26 (</w:t>
      </w:r>
      <w:r w:rsidRPr="00863A05">
        <w:rPr>
          <w:rFonts w:ascii="Times New Roman" w:hAnsi="Times New Roman" w:cs="Times New Roman"/>
          <w:i/>
          <w:sz w:val="24"/>
          <w:szCs w:val="24"/>
        </w:rPr>
        <w:t>Компетенция Сельского Совета депутатов</w:t>
      </w:r>
      <w:r w:rsidRPr="00863A05">
        <w:rPr>
          <w:rFonts w:ascii="Times New Roman" w:hAnsi="Times New Roman" w:cs="Times New Roman"/>
          <w:sz w:val="24"/>
          <w:szCs w:val="24"/>
        </w:rPr>
        <w:t>) изложить в следующей редакции: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«30.2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>;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Pr="00863A05">
        <w:rPr>
          <w:rFonts w:ascii="Times New Roman" w:hAnsi="Times New Roman" w:cs="Times New Roman"/>
          <w:sz w:val="24"/>
          <w:szCs w:val="24"/>
        </w:rPr>
        <w:t xml:space="preserve">в статье 27 </w:t>
      </w:r>
      <w:r w:rsidRPr="00863A05">
        <w:rPr>
          <w:rFonts w:ascii="Times New Roman" w:hAnsi="Times New Roman" w:cs="Times New Roman"/>
          <w:i/>
          <w:sz w:val="24"/>
          <w:szCs w:val="24"/>
        </w:rPr>
        <w:t>(Досрочное прекращение полномочий Сельского Совета депутатов)</w:t>
      </w:r>
      <w:r w:rsidRPr="00863A05">
        <w:rPr>
          <w:rFonts w:ascii="Times New Roman" w:hAnsi="Times New Roman" w:cs="Times New Roman"/>
          <w:sz w:val="24"/>
          <w:szCs w:val="24"/>
        </w:rPr>
        <w:t>: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1) в пункте 4 части 1 слова «</w:t>
      </w:r>
      <w:r w:rsidRPr="00863A05">
        <w:rPr>
          <w:rFonts w:ascii="Times New Roman" w:hAnsi="Times New Roman" w:cs="Times New Roman"/>
          <w:bCs/>
          <w:sz w:val="24"/>
          <w:szCs w:val="24"/>
        </w:rPr>
        <w:t>частями 3 и 5» заменить словами «частями 3, 5 и 6.2»;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2)</w:t>
      </w:r>
      <w:r w:rsidRP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sz w:val="24"/>
          <w:szCs w:val="24"/>
        </w:rPr>
        <w:t>в абзаце первом части 3 слова «с момента вступления в силу соответствующего закона Удмуртской Республики» заменить словами «в порядке, предусмотренном соответствующим законом Удмуртской Республики»;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863A05">
        <w:rPr>
          <w:rFonts w:ascii="Times New Roman" w:hAnsi="Times New Roman" w:cs="Times New Roman"/>
          <w:sz w:val="24"/>
          <w:szCs w:val="24"/>
        </w:rPr>
        <w:t xml:space="preserve">в статье 29 </w:t>
      </w:r>
      <w:r w:rsidRPr="00863A05">
        <w:rPr>
          <w:rFonts w:ascii="Times New Roman" w:hAnsi="Times New Roman" w:cs="Times New Roman"/>
          <w:i/>
          <w:sz w:val="24"/>
          <w:szCs w:val="24"/>
        </w:rPr>
        <w:t>(Глава муниципального образования)</w:t>
      </w:r>
      <w:r w:rsidRPr="00863A05">
        <w:rPr>
          <w:rFonts w:ascii="Times New Roman" w:hAnsi="Times New Roman" w:cs="Times New Roman"/>
          <w:sz w:val="24"/>
          <w:szCs w:val="24"/>
        </w:rPr>
        <w:t>: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1) часть 2 дополнить новым абзацем третьим следующего содержания:</w:t>
      </w:r>
    </w:p>
    <w:p w:rsidR="00863A05" w:rsidRPr="00863A05" w:rsidRDefault="00863A05" w:rsidP="00863A0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 «</w:t>
      </w:r>
      <w:r w:rsidRPr="00863A05">
        <w:rPr>
          <w:rFonts w:ascii="Times New Roman" w:hAnsi="Times New Roman" w:cs="Times New Roman"/>
          <w:iCs/>
          <w:sz w:val="24"/>
          <w:szCs w:val="24"/>
        </w:rPr>
        <w:t>В случае</w:t>
      </w:r>
      <w:proofErr w:type="gramStart"/>
      <w:r w:rsidRPr="00863A05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863A05">
        <w:rPr>
          <w:rFonts w:ascii="Times New Roman" w:hAnsi="Times New Roman" w:cs="Times New Roman"/>
          <w:iCs/>
          <w:sz w:val="24"/>
          <w:szCs w:val="24"/>
        </w:rPr>
        <w:t xml:space="preserve"> если Глава муниципального образования, полномочия которого прекращены досрочно на основании решения </w:t>
      </w:r>
      <w:r w:rsidRPr="00863A05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  <w:r w:rsidRPr="00863A05">
        <w:rPr>
          <w:rFonts w:ascii="Times New Roman" w:hAnsi="Times New Roman" w:cs="Times New Roman"/>
          <w:iCs/>
          <w:sz w:val="24"/>
          <w:szCs w:val="24"/>
        </w:rPr>
        <w:t xml:space="preserve"> об удалении его в отставку, обжалует в судебном порядке указанное решение, </w:t>
      </w:r>
      <w:r w:rsidRPr="00863A05">
        <w:rPr>
          <w:rFonts w:ascii="Times New Roman" w:hAnsi="Times New Roman" w:cs="Times New Roman"/>
          <w:sz w:val="24"/>
          <w:szCs w:val="24"/>
        </w:rPr>
        <w:t xml:space="preserve">Сельский Совет депутатов </w:t>
      </w:r>
      <w:r w:rsidRPr="00863A05">
        <w:rPr>
          <w:rFonts w:ascii="Times New Roman" w:hAnsi="Times New Roman" w:cs="Times New Roman"/>
          <w:iCs/>
          <w:sz w:val="24"/>
          <w:szCs w:val="24"/>
        </w:rPr>
        <w:t>не вправе принимать решение об избрании Главы муниципального образования до вступления решения суда в законную силу.</w:t>
      </w:r>
      <w:r w:rsidRPr="00863A05">
        <w:rPr>
          <w:rFonts w:ascii="Times New Roman" w:hAnsi="Times New Roman" w:cs="Times New Roman"/>
          <w:sz w:val="24"/>
          <w:szCs w:val="24"/>
        </w:rPr>
        <w:t>»;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2)</w:t>
      </w:r>
      <w:r w:rsidRP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sz w:val="24"/>
          <w:szCs w:val="24"/>
        </w:rPr>
        <w:t>в пункте 11 части 8 слова «</w:t>
      </w:r>
      <w:r w:rsidRPr="00863A05">
        <w:rPr>
          <w:rFonts w:ascii="Times New Roman" w:hAnsi="Times New Roman" w:cs="Times New Roman"/>
          <w:bCs/>
          <w:sz w:val="24"/>
          <w:szCs w:val="24"/>
        </w:rPr>
        <w:t>частями 3 и 5» заменить словами «частями 3, 5 и 6.2»;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3)</w:t>
      </w:r>
      <w:r w:rsidRP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sz w:val="24"/>
          <w:szCs w:val="24"/>
        </w:rPr>
        <w:t>в абзаце шестом части 9 слова «с момента вступления в силу соответствующего закона Удмуртской Республики» заменить словами «в порядке, предусмотренном соответствующим законом Удмуртской Республики»;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Pr="00863A05">
        <w:rPr>
          <w:rFonts w:ascii="Times New Roman" w:hAnsi="Times New Roman" w:cs="Times New Roman"/>
          <w:sz w:val="24"/>
          <w:szCs w:val="24"/>
        </w:rPr>
        <w:t>в</w:t>
      </w:r>
      <w:r w:rsidRPr="00863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05">
        <w:rPr>
          <w:rFonts w:ascii="Times New Roman" w:hAnsi="Times New Roman" w:cs="Times New Roman"/>
          <w:sz w:val="24"/>
          <w:szCs w:val="24"/>
        </w:rPr>
        <w:t>статье 34 (</w:t>
      </w:r>
      <w:r w:rsidRPr="00863A05">
        <w:rPr>
          <w:rFonts w:ascii="Times New Roman" w:hAnsi="Times New Roman" w:cs="Times New Roman"/>
          <w:i/>
          <w:sz w:val="24"/>
          <w:szCs w:val="24"/>
        </w:rPr>
        <w:t>Полномочия Администрации муниципального образования</w:t>
      </w:r>
      <w:r w:rsidRPr="00863A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63A05" w:rsidRPr="00863A05" w:rsidRDefault="00863A05" w:rsidP="00863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1) в пункте 1 слова «разработка проекта местного бюджета, проектов решений Сельского Совета депутатов о внесении изменений в местный бюджет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863A05">
        <w:rPr>
          <w:rFonts w:ascii="Times New Roman" w:hAnsi="Times New Roman" w:cs="Times New Roman"/>
          <w:sz w:val="24"/>
          <w:szCs w:val="24"/>
        </w:rPr>
        <w:lastRenderedPageBreak/>
        <w:t>«составление проекта местного бюджета, проектов о внесении изменений в местный бюджет, составление отчёта об исполнении местного бюджета, разработка»;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2) пункт 5 признать утратившим силу </w:t>
      </w:r>
    </w:p>
    <w:p w:rsidR="00863A05" w:rsidRPr="00863A05" w:rsidRDefault="00863A05" w:rsidP="00863A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3) в пункте 20 слова «осуществление муниципального земельного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использованием земель муниципального образования» заменить словами «осуществление муниципального земельного контроля в границах муниципального образования»;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4) пункт 27.7 изложить в следующей редакции:</w:t>
      </w:r>
    </w:p>
    <w:p w:rsidR="00863A05" w:rsidRPr="00863A05" w:rsidRDefault="00863A05" w:rsidP="00863A0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 «27.7)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>;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9)</w:t>
      </w:r>
      <w:r w:rsidRPr="00863A05">
        <w:rPr>
          <w:rFonts w:ascii="Times New Roman" w:hAnsi="Times New Roman" w:cs="Times New Roman"/>
          <w:sz w:val="24"/>
          <w:szCs w:val="24"/>
        </w:rPr>
        <w:t xml:space="preserve"> в части 4 статьи 43 </w:t>
      </w:r>
      <w:r w:rsidRPr="00863A05">
        <w:rPr>
          <w:rFonts w:ascii="Times New Roman" w:hAnsi="Times New Roman" w:cs="Times New Roman"/>
          <w:i/>
          <w:sz w:val="24"/>
          <w:szCs w:val="24"/>
        </w:rPr>
        <w:t>(Вступление в силу муниципальных правовых актов)</w:t>
      </w:r>
      <w:r w:rsidRPr="00863A05">
        <w:rPr>
          <w:rFonts w:ascii="Times New Roman" w:hAnsi="Times New Roman" w:cs="Times New Roman"/>
          <w:sz w:val="24"/>
          <w:szCs w:val="24"/>
        </w:rPr>
        <w:t xml:space="preserve"> слова «Муниципальные правовые акты» заменить словами «Муниципальные нормативные правовые акты»;</w:t>
      </w: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Pr="00863A05">
        <w:rPr>
          <w:rFonts w:ascii="Times New Roman" w:hAnsi="Times New Roman" w:cs="Times New Roman"/>
          <w:sz w:val="24"/>
          <w:szCs w:val="24"/>
        </w:rPr>
        <w:t xml:space="preserve">статью 47 </w:t>
      </w:r>
      <w:r w:rsidRPr="00863A05">
        <w:rPr>
          <w:rFonts w:ascii="Times New Roman" w:hAnsi="Times New Roman" w:cs="Times New Roman"/>
          <w:i/>
          <w:sz w:val="24"/>
          <w:szCs w:val="24"/>
        </w:rPr>
        <w:t>(Местный бюджет)</w:t>
      </w:r>
      <w:r w:rsidRPr="00863A0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«</w:t>
      </w:r>
      <w:r w:rsidRPr="00863A05">
        <w:rPr>
          <w:rFonts w:ascii="Times New Roman" w:hAnsi="Times New Roman" w:cs="Times New Roman"/>
          <w:b/>
          <w:sz w:val="24"/>
          <w:szCs w:val="24"/>
        </w:rPr>
        <w:t>Статья 47.</w:t>
      </w:r>
      <w:r w:rsidRPr="00863A05">
        <w:rPr>
          <w:rFonts w:ascii="Times New Roman" w:hAnsi="Times New Roman" w:cs="Times New Roman"/>
          <w:sz w:val="24"/>
          <w:szCs w:val="24"/>
        </w:rPr>
        <w:t xml:space="preserve"> Местный бюджет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1. Органы местного самоуправления муниципального образования самостоятельно составляют и рассматривают проект местного бюджета, утверждают и исполняют местный бюджет, осуществляют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его исполнением, составляют и утверждают отчёт об исполнении местного бюджета.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отчёта об исполнении местного бюджета осуществляются органами местного самоуправления муниципального образования в соответствии с Бюджетным кодексом Российской Федерации, настоящим Уставом и принимаемым Сельским Советом депутатов в соответствии с Бюджетным кодексом Российской Федерации и настоящим Уставом Положением о бюджетом процессе в муниципальном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3. Сельский Совет депутатов рассматривает проект местного бюджета, утверждает местный бюджет, вносит в него изменения и утверждает отчёт об исполнении местного бюджета.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4. Администрация муниципального образования составляет проект местного бюджета, составляет проекты о внесении изменений в местный бюджет, исполняет местный бюджет, осуществляет внутренний муниципальный финансовый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3A05">
        <w:rPr>
          <w:rFonts w:ascii="Times New Roman" w:hAnsi="Times New Roman" w:cs="Times New Roman"/>
          <w:sz w:val="24"/>
          <w:szCs w:val="24"/>
        </w:rPr>
        <w:t xml:space="preserve"> исполнением местного бюджета, составляет отчёт об исполнении местного бюджета.</w:t>
      </w:r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863A05">
        <w:rPr>
          <w:rFonts w:ascii="Times New Roman" w:hAnsi="Times New Roman" w:cs="Times New Roman"/>
          <w:sz w:val="24"/>
          <w:szCs w:val="24"/>
        </w:rPr>
        <w:t xml:space="preserve">Контрольно-счетный орган муниципального образования осуществляет внешний муниципальный финансовый контроль за исполнением местного бюджета, а также иные полномочия, предусмотренные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контрольно-счётном органе муниципального образования и иными нормативными правовыми актами Сельского Совета депутатов. </w:t>
      </w:r>
      <w:proofErr w:type="gramEnd"/>
    </w:p>
    <w:p w:rsidR="00863A05" w:rsidRPr="00863A05" w:rsidRDefault="00863A05" w:rsidP="00863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2.</w:t>
      </w:r>
      <w:r w:rsidRPr="00863A05">
        <w:rPr>
          <w:rFonts w:ascii="Times New Roman" w:hAnsi="Times New Roman" w:cs="Times New Roman"/>
          <w:sz w:val="24"/>
          <w:szCs w:val="24"/>
        </w:rPr>
        <w:t xml:space="preserve"> Главе муниципального образования «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863A05">
        <w:rPr>
          <w:rFonts w:ascii="Times New Roman" w:hAnsi="Times New Roman" w:cs="Times New Roman"/>
          <w:sz w:val="24"/>
          <w:szCs w:val="24"/>
        </w:rP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3.</w:t>
      </w:r>
      <w:r w:rsidRPr="00863A05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после его государственной регистрации.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b/>
          <w:sz w:val="24"/>
          <w:szCs w:val="24"/>
        </w:rPr>
        <w:t>4.</w:t>
      </w:r>
      <w:r w:rsidRPr="00863A05">
        <w:rPr>
          <w:rFonts w:ascii="Times New Roman" w:hAnsi="Times New Roman" w:cs="Times New Roman"/>
          <w:sz w:val="24"/>
          <w:szCs w:val="24"/>
        </w:rPr>
        <w:t xml:space="preserve"> Настоящее решение, за исключением подпункта 4 пункта 1, вступает в силу в порядке, предусмотренном законодательством.</w:t>
      </w:r>
    </w:p>
    <w:p w:rsidR="00863A05" w:rsidRPr="00863A05" w:rsidRDefault="00863A05" w:rsidP="00863A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Подпункт 4 пункта 1 настоящего решения вступает в силу с 1 марта 2015 года.</w:t>
      </w:r>
    </w:p>
    <w:p w:rsidR="00863A05" w:rsidRPr="00863A05" w:rsidRDefault="00863A05" w:rsidP="00863A0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863A05" w:rsidRPr="00863A05" w:rsidRDefault="00863A05" w:rsidP="00863A0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A0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63A05">
        <w:rPr>
          <w:rFonts w:ascii="Times New Roman" w:hAnsi="Times New Roman" w:cs="Times New Roman"/>
          <w:sz w:val="24"/>
          <w:szCs w:val="24"/>
        </w:rPr>
        <w:t>Пышкет</w:t>
      </w:r>
      <w:proofErr w:type="spellEnd"/>
    </w:p>
    <w:p w:rsidR="00863A05" w:rsidRPr="00863A05" w:rsidRDefault="00863A05" w:rsidP="00863A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Pr="00863A05" w:rsidRDefault="00863A05" w:rsidP="00863A05">
      <w:pPr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63A05" w:rsidRDefault="00863A05" w:rsidP="00863A05">
      <w:pPr>
        <w:autoSpaceDE w:val="0"/>
        <w:autoSpaceDN w:val="0"/>
        <w:adjustRightInd w:val="0"/>
        <w:ind w:left="540"/>
        <w:jc w:val="both"/>
        <w:rPr>
          <w:sz w:val="28"/>
          <w:szCs w:val="28"/>
          <w:lang w:val="en-US"/>
        </w:rPr>
      </w:pPr>
    </w:p>
    <w:p w:rsid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3A05" w:rsidRDefault="00863A05" w:rsidP="00863A05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863A05" w:rsidRDefault="00863A05" w:rsidP="00863A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63A05" w:rsidRDefault="00863A05" w:rsidP="00863A05">
      <w:pPr>
        <w:rPr>
          <w:sz w:val="24"/>
          <w:szCs w:val="24"/>
        </w:rPr>
      </w:pPr>
    </w:p>
    <w:p w:rsidR="00EB7D14" w:rsidRDefault="00EB7D14"/>
    <w:sectPr w:rsidR="00EB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CE8"/>
    <w:multiLevelType w:val="hybridMultilevel"/>
    <w:tmpl w:val="2CDC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46884"/>
    <w:multiLevelType w:val="hybridMultilevel"/>
    <w:tmpl w:val="D69E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48"/>
    <w:rsid w:val="00863A05"/>
    <w:rsid w:val="009E2C12"/>
    <w:rsid w:val="00C30048"/>
    <w:rsid w:val="00E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3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rsid w:val="00863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863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863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63A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3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rsid w:val="00863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863A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863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63A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2239</Words>
  <Characters>12764</Characters>
  <Application>Microsoft Office Word</Application>
  <DocSecurity>0</DocSecurity>
  <Lines>106</Lines>
  <Paragraphs>29</Paragraphs>
  <ScaleCrop>false</ScaleCrop>
  <Company/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2015-03-10T11:10:00Z</dcterms:created>
  <dcterms:modified xsi:type="dcterms:W3CDTF">2015-03-16T07:44:00Z</dcterms:modified>
</cp:coreProperties>
</file>