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BD" w:rsidRDefault="002774BD" w:rsidP="002774BD">
      <w:pPr>
        <w:pStyle w:val="a3"/>
        <w:jc w:val="center"/>
      </w:pPr>
      <w:r>
        <w:rPr>
          <w:noProof/>
        </w:rPr>
        <w:drawing>
          <wp:inline distT="0" distB="0" distL="0" distR="0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BD" w:rsidRDefault="002774BD" w:rsidP="002774BD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7109E4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2774BD" w:rsidRDefault="002774BD" w:rsidP="002774BD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7109E4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2774BD" w:rsidRDefault="002774BD" w:rsidP="002774BD">
      <w:pPr>
        <w:jc w:val="center"/>
        <w:rPr>
          <w:b/>
        </w:rPr>
      </w:pPr>
    </w:p>
    <w:p w:rsidR="002774BD" w:rsidRDefault="002774BD" w:rsidP="002774BD">
      <w:pPr>
        <w:jc w:val="center"/>
        <w:rPr>
          <w:b/>
        </w:rPr>
      </w:pPr>
    </w:p>
    <w:p w:rsidR="002774BD" w:rsidRDefault="002774BD" w:rsidP="002774BD">
      <w:pPr>
        <w:jc w:val="center"/>
        <w:rPr>
          <w:b/>
        </w:rPr>
      </w:pPr>
      <w:r>
        <w:rPr>
          <w:b/>
        </w:rPr>
        <w:t>ПОСТАНОВЛЕНИЕ</w:t>
      </w:r>
    </w:p>
    <w:p w:rsidR="002774BD" w:rsidRDefault="007109E4" w:rsidP="002774BD">
      <w:pPr>
        <w:tabs>
          <w:tab w:val="left" w:pos="7800"/>
        </w:tabs>
        <w:rPr>
          <w:b/>
        </w:rPr>
      </w:pPr>
      <w:r>
        <w:rPr>
          <w:b/>
        </w:rPr>
        <w:t xml:space="preserve"> 1</w:t>
      </w:r>
      <w:r w:rsidR="003257DD">
        <w:rPr>
          <w:b/>
        </w:rPr>
        <w:t>7</w:t>
      </w:r>
      <w:r w:rsidR="002774BD">
        <w:rPr>
          <w:b/>
        </w:rPr>
        <w:t xml:space="preserve"> </w:t>
      </w:r>
      <w:r>
        <w:rPr>
          <w:b/>
        </w:rPr>
        <w:t>марта 2021</w:t>
      </w:r>
      <w:r w:rsidR="002774BD">
        <w:rPr>
          <w:b/>
        </w:rPr>
        <w:t xml:space="preserve"> года</w:t>
      </w:r>
      <w:r w:rsidR="002774BD">
        <w:rPr>
          <w:b/>
        </w:rPr>
        <w:tab/>
        <w:t xml:space="preserve">             № </w:t>
      </w:r>
      <w:r w:rsidR="00561458">
        <w:rPr>
          <w:b/>
        </w:rPr>
        <w:t>14.2</w:t>
      </w:r>
    </w:p>
    <w:p w:rsidR="002774BD" w:rsidRDefault="002774BD" w:rsidP="002774BD">
      <w:pPr>
        <w:jc w:val="center"/>
        <w:rPr>
          <w:b/>
        </w:rPr>
      </w:pPr>
      <w:r>
        <w:rPr>
          <w:b/>
        </w:rPr>
        <w:t xml:space="preserve"> </w:t>
      </w:r>
      <w:r w:rsidR="007109E4">
        <w:rPr>
          <w:b/>
        </w:rPr>
        <w:t>д.Шамардан</w:t>
      </w:r>
    </w:p>
    <w:p w:rsidR="002774BD" w:rsidRDefault="002774BD" w:rsidP="002774BD"/>
    <w:p w:rsidR="002774BD" w:rsidRDefault="002774BD" w:rsidP="002774BD">
      <w:pPr>
        <w:jc w:val="center"/>
        <w:rPr>
          <w:b/>
        </w:rPr>
      </w:pPr>
      <w:r>
        <w:rPr>
          <w:b/>
        </w:rPr>
        <w:t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участка»</w:t>
      </w:r>
    </w:p>
    <w:p w:rsidR="002774BD" w:rsidRDefault="002774BD" w:rsidP="002774BD"/>
    <w:p w:rsidR="002774BD" w:rsidRDefault="002774BD" w:rsidP="002774BD">
      <w:pPr>
        <w:ind w:firstLine="709"/>
        <w:jc w:val="both"/>
      </w:pPr>
      <w:r>
        <w:t>В соответствии с Федеральным законом от  27  июля  2010  года  № 210-ФЗ «Об  организации  предоставления  государственных  и  муниципальных  услуг» и, руководствуясь, Уставом муниципального образования «</w:t>
      </w:r>
      <w:r w:rsidR="007109E4">
        <w:t>Шамардановское</w:t>
      </w:r>
      <w:r>
        <w:t>»</w:t>
      </w:r>
    </w:p>
    <w:p w:rsidR="002774BD" w:rsidRDefault="002774BD" w:rsidP="002774BD"/>
    <w:p w:rsidR="002774BD" w:rsidRDefault="002774BD" w:rsidP="002774BD">
      <w:pPr>
        <w:jc w:val="center"/>
      </w:pPr>
      <w:r>
        <w:t>ПОСТАНОВЛЯЕТ:</w:t>
      </w:r>
    </w:p>
    <w:p w:rsidR="002774BD" w:rsidRDefault="002774BD" w:rsidP="002774BD">
      <w:pPr>
        <w:jc w:val="center"/>
      </w:pPr>
    </w:p>
    <w:p w:rsidR="002774BD" w:rsidRDefault="002774BD" w:rsidP="002774BD">
      <w:pPr>
        <w:pStyle w:val="a4"/>
        <w:numPr>
          <w:ilvl w:val="0"/>
          <w:numId w:val="1"/>
        </w:numPr>
        <w:ind w:left="0" w:firstLine="567"/>
        <w:jc w:val="both"/>
      </w:pPr>
      <w:r>
        <w:t>Утвердить прилагаемый 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участка».</w:t>
      </w:r>
    </w:p>
    <w:p w:rsidR="0019400C" w:rsidRDefault="0072234E" w:rsidP="002774BD">
      <w:pPr>
        <w:pStyle w:val="a4"/>
        <w:numPr>
          <w:ilvl w:val="0"/>
          <w:numId w:val="1"/>
        </w:numPr>
        <w:ind w:left="0" w:firstLine="567"/>
        <w:jc w:val="both"/>
      </w:pPr>
      <w:r>
        <w:t>П</w:t>
      </w:r>
      <w:r w:rsidR="0019400C">
        <w:t>остановление администрации муниципального образования «Шамардановское» №10 от 05 марта 2019 года об утверждении Административного регламента по предоставлению муниципальной услуги</w:t>
      </w:r>
      <w:r>
        <w:t xml:space="preserve"> «Изменение вида разрешённого использования земельного участка при отсутствии градостроительной документации» считать утратившим силу.</w:t>
      </w:r>
    </w:p>
    <w:p w:rsidR="002774BD" w:rsidRDefault="002774BD" w:rsidP="002774BD">
      <w:pPr>
        <w:pStyle w:val="a4"/>
        <w:numPr>
          <w:ilvl w:val="0"/>
          <w:numId w:val="1"/>
        </w:numPr>
        <w:ind w:left="0" w:firstLine="567"/>
        <w:jc w:val="both"/>
      </w:pPr>
      <w:r>
        <w:t>Опубликовать постановление в Вестнике правовых актов органов местного самоуправления муниципального образования «</w:t>
      </w:r>
      <w:r w:rsidR="007109E4">
        <w:t>Шамардановское</w:t>
      </w:r>
      <w:r>
        <w:t>» и разместить на официальном сайте муниципального образования «Юкаменский район».</w:t>
      </w:r>
    </w:p>
    <w:p w:rsidR="002774BD" w:rsidRDefault="002774BD" w:rsidP="002774BD">
      <w:pPr>
        <w:tabs>
          <w:tab w:val="left" w:pos="98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  <w:r>
        <w:t>Глава муниципального образования</w:t>
      </w:r>
      <w:r>
        <w:tab/>
      </w:r>
      <w:r w:rsidR="007109E4">
        <w:t>Н.В. Егорова</w:t>
      </w: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  <w:jc w:val="right"/>
      </w:pPr>
      <w:r>
        <w:lastRenderedPageBreak/>
        <w:t xml:space="preserve">Приложение </w:t>
      </w:r>
    </w:p>
    <w:p w:rsidR="002774BD" w:rsidRDefault="002774BD" w:rsidP="002774BD">
      <w:pPr>
        <w:tabs>
          <w:tab w:val="left" w:pos="980"/>
          <w:tab w:val="left" w:pos="6760"/>
        </w:tabs>
        <w:jc w:val="right"/>
      </w:pPr>
      <w:r>
        <w:t xml:space="preserve">к постановлению Администрации </w:t>
      </w:r>
    </w:p>
    <w:p w:rsidR="002774BD" w:rsidRDefault="002774BD" w:rsidP="002774BD">
      <w:pPr>
        <w:tabs>
          <w:tab w:val="left" w:pos="980"/>
          <w:tab w:val="left" w:pos="6760"/>
        </w:tabs>
        <w:jc w:val="right"/>
      </w:pPr>
      <w:r>
        <w:t>муниципального образования «</w:t>
      </w:r>
      <w:r w:rsidR="007109E4">
        <w:t>Шамардановское</w:t>
      </w:r>
      <w:r>
        <w:t xml:space="preserve">» </w:t>
      </w:r>
    </w:p>
    <w:p w:rsidR="002774BD" w:rsidRDefault="007109E4" w:rsidP="002774BD">
      <w:pPr>
        <w:tabs>
          <w:tab w:val="left" w:pos="980"/>
          <w:tab w:val="left" w:pos="6760"/>
        </w:tabs>
        <w:jc w:val="right"/>
      </w:pPr>
      <w:r>
        <w:t>от 1</w:t>
      </w:r>
      <w:r w:rsidR="003257DD">
        <w:t>7</w:t>
      </w:r>
      <w:r w:rsidR="002774BD">
        <w:t>.0</w:t>
      </w:r>
      <w:r w:rsidR="00AA3912">
        <w:t>3.2021 № 14.2</w:t>
      </w:r>
      <w:bookmarkStart w:id="0" w:name="_GoBack"/>
      <w:bookmarkEnd w:id="0"/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AA7FE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E6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37E52" w:rsidRPr="00AA7FE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E6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237E52" w:rsidRPr="00D90871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7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</w:t>
      </w:r>
      <w:r w:rsidRPr="00D90871">
        <w:rPr>
          <w:rFonts w:ascii="Times New Roman" w:hAnsi="Times New Roman" w:cs="Times New Roman"/>
          <w:b/>
          <w:sz w:val="24"/>
          <w:szCs w:val="24"/>
        </w:rPr>
        <w:t>»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B85DA3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37E52" w:rsidRPr="00AD4ABB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37E52" w:rsidRPr="00AD4ABB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BB">
        <w:rPr>
          <w:rFonts w:ascii="Times New Roman" w:hAnsi="Times New Roman" w:cs="Times New Roman"/>
          <w:sz w:val="24"/>
          <w:szCs w:val="24"/>
        </w:rPr>
        <w:t xml:space="preserve">Административный  регламент  </w:t>
      </w:r>
      <w:r w:rsidRPr="00DB3680">
        <w:rPr>
          <w:rFonts w:ascii="Times New Roman" w:hAnsi="Times New Roman" w:cs="Times New Roman"/>
          <w:sz w:val="24"/>
          <w:szCs w:val="24"/>
        </w:rPr>
        <w:t>предоставления</w:t>
      </w:r>
      <w:r w:rsidRPr="001A028E">
        <w:rPr>
          <w:rFonts w:ascii="Times New Roman" w:hAnsi="Times New Roman" w:cs="Times New Roman"/>
          <w:sz w:val="24"/>
          <w:szCs w:val="24"/>
        </w:rPr>
        <w:t xml:space="preserve"> </w:t>
      </w:r>
      <w:r w:rsidRPr="00AD4ABB">
        <w:rPr>
          <w:rFonts w:ascii="Times New Roman" w:hAnsi="Times New Roman" w:cs="Times New Roman"/>
          <w:sz w:val="24"/>
          <w:szCs w:val="24"/>
        </w:rPr>
        <w:t>муниципал</w:t>
      </w:r>
      <w:r>
        <w:rPr>
          <w:rFonts w:ascii="Times New Roman" w:hAnsi="Times New Roman" w:cs="Times New Roman"/>
          <w:sz w:val="24"/>
          <w:szCs w:val="24"/>
        </w:rPr>
        <w:t>ьной  услуги  «Предоставление разрешения на условно разрешенный вид</w:t>
      </w:r>
      <w:r w:rsidRPr="00AD4ABB">
        <w:rPr>
          <w:rFonts w:ascii="Times New Roman" w:hAnsi="Times New Roman" w:cs="Times New Roman"/>
          <w:sz w:val="24"/>
          <w:szCs w:val="24"/>
        </w:rPr>
        <w:t xml:space="preserve">  испо</w:t>
      </w:r>
      <w:r>
        <w:rPr>
          <w:rFonts w:ascii="Times New Roman" w:hAnsi="Times New Roman" w:cs="Times New Roman"/>
          <w:sz w:val="24"/>
          <w:szCs w:val="24"/>
        </w:rPr>
        <w:t>льзования  земельного  участка» (далее – Административный регламент)</w:t>
      </w:r>
      <w:r w:rsidRPr="00AD4ABB">
        <w:rPr>
          <w:rFonts w:ascii="Times New Roman" w:hAnsi="Times New Roman" w:cs="Times New Roman"/>
          <w:sz w:val="24"/>
          <w:szCs w:val="24"/>
        </w:rPr>
        <w:t xml:space="preserve"> разработан в целях повышения качества </w:t>
      </w:r>
      <w:r w:rsidRPr="003F35D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и доступности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создания </w:t>
      </w:r>
      <w:r w:rsidRPr="00AD4ABB">
        <w:rPr>
          <w:rFonts w:ascii="Times New Roman" w:hAnsi="Times New Roman" w:cs="Times New Roman"/>
          <w:sz w:val="24"/>
          <w:szCs w:val="24"/>
        </w:rPr>
        <w:t xml:space="preserve">комфортных  условий  для  </w:t>
      </w:r>
      <w:r>
        <w:rPr>
          <w:rFonts w:ascii="Times New Roman" w:hAnsi="Times New Roman" w:cs="Times New Roman"/>
          <w:sz w:val="24"/>
          <w:szCs w:val="24"/>
        </w:rPr>
        <w:t>получателя муниципальной услуги.</w:t>
      </w:r>
      <w:r w:rsidRPr="00AD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4ABB">
        <w:rPr>
          <w:rFonts w:ascii="Times New Roman" w:hAnsi="Times New Roman" w:cs="Times New Roman"/>
          <w:sz w:val="24"/>
          <w:szCs w:val="24"/>
        </w:rPr>
        <w:t>пределяет сроки и последовательно</w:t>
      </w:r>
      <w:r>
        <w:rPr>
          <w:rFonts w:ascii="Times New Roman" w:hAnsi="Times New Roman" w:cs="Times New Roman"/>
          <w:sz w:val="24"/>
          <w:szCs w:val="24"/>
        </w:rPr>
        <w:t xml:space="preserve">сть действий (административных </w:t>
      </w:r>
      <w:r w:rsidRPr="00AD4ABB">
        <w:rPr>
          <w:rFonts w:ascii="Times New Roman" w:hAnsi="Times New Roman" w:cs="Times New Roman"/>
          <w:sz w:val="24"/>
          <w:szCs w:val="24"/>
        </w:rPr>
        <w:t xml:space="preserve">процедур) по ее исполнению.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1.1. Описание заявителей, имеющих право на получение муниципальной услуги</w:t>
      </w:r>
    </w:p>
    <w:p w:rsidR="00237E52" w:rsidRPr="00B85DA3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A44" w:rsidRPr="00172981" w:rsidRDefault="00561458" w:rsidP="00A43A44">
      <w:pPr>
        <w:jc w:val="both"/>
      </w:pPr>
      <w:r>
        <w:t xml:space="preserve">       1.1.1 </w:t>
      </w:r>
      <w:r w:rsidR="00A43A44" w:rsidRPr="00172981">
        <w:t>Получателями муниципальной услуги являются</w:t>
      </w:r>
      <w:r w:rsidR="00FC7BA0" w:rsidRPr="00172981">
        <w:t>:</w:t>
      </w:r>
      <w:r w:rsidR="00A43A44" w:rsidRPr="00172981">
        <w:t xml:space="preserve"> собственники объекта адресации по собственной инициативе, кадастровый </w:t>
      </w:r>
      <w:proofErr w:type="gramStart"/>
      <w:r w:rsidR="00A43A44" w:rsidRPr="00172981">
        <w:t>инженер</w:t>
      </w:r>
      <w:proofErr w:type="gramEnd"/>
      <w:r w:rsidR="00A43A44" w:rsidRPr="00172981">
        <w:t xml:space="preserve"> выполняющий кадастровые работы или комплексные кадастровые работы в отношении соответствующего объекта недвижимости, являющегося объектом адресации,  либо лица, обладающие одним из следующих вещных прав на объект адресации</w:t>
      </w:r>
      <w:r w:rsidR="00FC7BA0" w:rsidRPr="00172981">
        <w:t xml:space="preserve"> (далее – заявители)</w:t>
      </w:r>
      <w:r w:rsidR="00A43A44" w:rsidRPr="00172981">
        <w:t>:</w:t>
      </w:r>
    </w:p>
    <w:p w:rsidR="00A43A44" w:rsidRPr="00172981" w:rsidRDefault="00A43A44" w:rsidP="00A43A44">
      <w:pPr>
        <w:ind w:left="567" w:firstLine="567"/>
        <w:jc w:val="both"/>
      </w:pPr>
      <w:r w:rsidRPr="00172981">
        <w:t>а) право хозяйственного ведения;</w:t>
      </w:r>
    </w:p>
    <w:p w:rsidR="00A43A44" w:rsidRPr="00172981" w:rsidRDefault="00A43A44" w:rsidP="00A43A44">
      <w:pPr>
        <w:ind w:left="567" w:firstLine="567"/>
        <w:jc w:val="both"/>
      </w:pPr>
      <w:r w:rsidRPr="00172981">
        <w:t>б) право оперативного управления;</w:t>
      </w:r>
    </w:p>
    <w:p w:rsidR="00A43A44" w:rsidRPr="00172981" w:rsidRDefault="00A43A44" w:rsidP="00A43A44">
      <w:pPr>
        <w:ind w:left="567" w:firstLine="567"/>
        <w:jc w:val="both"/>
      </w:pPr>
      <w:r w:rsidRPr="00172981">
        <w:t>в) право пожизненно наследуемого владения;</w:t>
      </w:r>
    </w:p>
    <w:p w:rsidR="00237E52" w:rsidRDefault="00A43A44" w:rsidP="00A43A44">
      <w:pPr>
        <w:pStyle w:val="a7"/>
        <w:ind w:firstLine="56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72981">
        <w:t xml:space="preserve">            </w:t>
      </w:r>
      <w:r w:rsidRPr="00172981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</w:t>
      </w:r>
      <w:proofErr w:type="gramStart"/>
      <w:r w:rsidRPr="00172981">
        <w:t xml:space="preserve"> </w:t>
      </w:r>
      <w:r w:rsidRPr="00172981">
        <w:rPr>
          <w:rFonts w:ascii="Times New Roman" w:hAnsi="Times New Roman" w:cs="Times New Roman"/>
          <w:sz w:val="24"/>
          <w:szCs w:val="24"/>
        </w:rPr>
        <w:t xml:space="preserve"> </w:t>
      </w:r>
      <w:r w:rsidR="00237E52" w:rsidRPr="001729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0498" w:rsidRPr="0036049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5F735F" w:rsidRDefault="00561458" w:rsidP="005F735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5F73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735F">
        <w:rPr>
          <w:rFonts w:ascii="Times New Roman" w:hAnsi="Times New Roman" w:cs="Times New Roman"/>
          <w:sz w:val="24"/>
          <w:szCs w:val="24"/>
        </w:rPr>
        <w:t>. С заявлением вправе обратиться представители заявителя, действующие на основании доверенности, удостоверенной в установленном порядке (далее - Заявитель).</w:t>
      </w:r>
    </w:p>
    <w:p w:rsidR="005F735F" w:rsidRDefault="005F735F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1.2. Порядок информирования о порядке предоставления муниципальной услуги</w:t>
      </w:r>
    </w:p>
    <w:p w:rsidR="00237E52" w:rsidRPr="00B85DA3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Информацию о предоставлении муниципальной услуги можно получить: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EE2">
        <w:rPr>
          <w:rFonts w:ascii="Times New Roman" w:hAnsi="Times New Roman" w:cs="Times New Roman"/>
          <w:sz w:val="24"/>
          <w:szCs w:val="24"/>
        </w:rPr>
        <w:t>- непосредственно в Администрации муниципального образования «</w:t>
      </w:r>
      <w:r w:rsidR="00AD76B4">
        <w:rPr>
          <w:rFonts w:ascii="Times New Roman" w:hAnsi="Times New Roman" w:cs="Times New Roman"/>
          <w:sz w:val="24"/>
          <w:szCs w:val="24"/>
        </w:rPr>
        <w:t>Шамардановское</w:t>
      </w:r>
      <w:r w:rsidRPr="00FD1EE2">
        <w:rPr>
          <w:rFonts w:ascii="Times New Roman" w:hAnsi="Times New Roman" w:cs="Times New Roman"/>
          <w:sz w:val="24"/>
          <w:szCs w:val="24"/>
        </w:rPr>
        <w:t>» (далее –  Администрация  МО),  расположенной  по  адресу:  427</w:t>
      </w:r>
      <w:r>
        <w:rPr>
          <w:rFonts w:ascii="Times New Roman" w:hAnsi="Times New Roman" w:cs="Times New Roman"/>
          <w:sz w:val="24"/>
          <w:szCs w:val="24"/>
        </w:rPr>
        <w:t>6</w:t>
      </w:r>
      <w:r w:rsidR="00AD76B4">
        <w:rPr>
          <w:rFonts w:ascii="Times New Roman" w:hAnsi="Times New Roman" w:cs="Times New Roman"/>
          <w:sz w:val="24"/>
          <w:szCs w:val="24"/>
        </w:rPr>
        <w:t>92</w:t>
      </w:r>
      <w:r w:rsidRPr="00FD1EE2">
        <w:rPr>
          <w:rFonts w:ascii="Times New Roman" w:hAnsi="Times New Roman" w:cs="Times New Roman"/>
          <w:sz w:val="24"/>
          <w:szCs w:val="24"/>
        </w:rPr>
        <w:t xml:space="preserve">,  Удмуртская  Республика,  </w:t>
      </w:r>
      <w:r>
        <w:rPr>
          <w:rFonts w:ascii="Times New Roman" w:hAnsi="Times New Roman" w:cs="Times New Roman"/>
          <w:sz w:val="24"/>
          <w:szCs w:val="24"/>
        </w:rPr>
        <w:t>Юкаменский</w:t>
      </w:r>
      <w:r w:rsidRPr="00FD1EE2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AD76B4">
        <w:rPr>
          <w:rFonts w:ascii="Times New Roman" w:hAnsi="Times New Roman" w:cs="Times New Roman"/>
          <w:sz w:val="24"/>
          <w:szCs w:val="24"/>
        </w:rPr>
        <w:t>д. Шамардан, ул. Центральная, д.5</w:t>
      </w:r>
      <w:proofErr w:type="gramEnd"/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понедельник –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 8-00 до </w:t>
      </w:r>
      <w:r>
        <w:rPr>
          <w:rFonts w:ascii="Times New Roman" w:hAnsi="Times New Roman" w:cs="Times New Roman"/>
          <w:sz w:val="24"/>
          <w:szCs w:val="24"/>
        </w:rPr>
        <w:t>16-30</w:t>
      </w:r>
      <w:r w:rsidRPr="00FD1E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перерыв на обед – с 12-00 до 13-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суббота,  воскресенье 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выходные </w:t>
      </w:r>
      <w:r>
        <w:rPr>
          <w:rFonts w:ascii="Times New Roman" w:hAnsi="Times New Roman" w:cs="Times New Roman"/>
          <w:sz w:val="24"/>
          <w:szCs w:val="24"/>
        </w:rPr>
        <w:t xml:space="preserve"> дни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обращении по телефону 8(</w:t>
      </w:r>
      <w:r w:rsidRPr="00FD1EE2">
        <w:rPr>
          <w:rFonts w:ascii="Times New Roman" w:hAnsi="Times New Roman" w:cs="Times New Roman"/>
          <w:sz w:val="24"/>
          <w:szCs w:val="24"/>
        </w:rPr>
        <w:t>3416</w:t>
      </w:r>
      <w:r>
        <w:rPr>
          <w:rFonts w:ascii="Times New Roman" w:hAnsi="Times New Roman" w:cs="Times New Roman"/>
          <w:sz w:val="24"/>
          <w:szCs w:val="24"/>
        </w:rPr>
        <w:t>1)</w:t>
      </w:r>
      <w:r w:rsidR="00AD76B4">
        <w:rPr>
          <w:rFonts w:ascii="Times New Roman" w:hAnsi="Times New Roman" w:cs="Times New Roman"/>
          <w:sz w:val="24"/>
          <w:szCs w:val="24"/>
        </w:rPr>
        <w:t>67224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в письменном виде по почте или электронным каналам связи; </w:t>
      </w:r>
    </w:p>
    <w:p w:rsidR="00237E52" w:rsidRDefault="00237E52" w:rsidP="00237E52">
      <w:pPr>
        <w:pStyle w:val="5"/>
        <w:spacing w:before="0" w:after="0"/>
        <w:ind w:firstLine="567"/>
        <w:jc w:val="both"/>
        <w:rPr>
          <w:rFonts w:cs="Times New Roman"/>
        </w:rPr>
      </w:pPr>
      <w:r>
        <w:rPr>
          <w:rFonts w:cs="Times New Roman"/>
        </w:rPr>
        <w:t>- на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официальном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сайте</w:t>
      </w:r>
      <w:r>
        <w:rPr>
          <w:rFonts w:eastAsia="Arial" w:cs="Times New Roman"/>
        </w:rPr>
        <w:t xml:space="preserve"> А</w:t>
      </w:r>
      <w:r>
        <w:rPr>
          <w:rFonts w:cs="Times New Roman"/>
        </w:rPr>
        <w:t>дминистрации муниципального образования «Юкаменский район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в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сети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Интернет:</w:t>
      </w:r>
      <w:r>
        <w:rPr>
          <w:rFonts w:eastAsia="Arial" w:cs="Times New Roman"/>
        </w:rPr>
        <w:t xml:space="preserve"> </w:t>
      </w:r>
      <w:r>
        <w:rPr>
          <w:rFonts w:eastAsia="Arial" w:cs="Times New Roman"/>
          <w:lang w:val="en-US"/>
        </w:rPr>
        <w:t>www</w:t>
      </w:r>
      <w:r>
        <w:rPr>
          <w:rFonts w:eastAsia="Arial" w:cs="Times New Roman"/>
        </w:rPr>
        <w:t>: yukamensk.udmurt.ru</w:t>
      </w:r>
      <w:r w:rsidRPr="00FD1EE2">
        <w:rPr>
          <w:rFonts w:cs="Times New Roman"/>
        </w:rPr>
        <w:t xml:space="preserve">; </w:t>
      </w:r>
    </w:p>
    <w:p w:rsidR="005C6CBD" w:rsidRDefault="005C6CBD" w:rsidP="005C6CBD">
      <w:pPr>
        <w:pStyle w:val="5"/>
        <w:spacing w:before="0" w:after="0"/>
        <w:ind w:firstLine="567"/>
        <w:jc w:val="both"/>
        <w:rPr>
          <w:rFonts w:eastAsia="Arial" w:cs="Times New Roman"/>
        </w:rPr>
      </w:pPr>
      <w:r>
        <w:rPr>
          <w:rFonts w:cs="Times New Roman"/>
        </w:rPr>
        <w:t>- на едином портале государственных и муниципальных услуг либо региональном портале государственных и муниципальных услуг;</w:t>
      </w:r>
    </w:p>
    <w:p w:rsidR="00237E52" w:rsidRDefault="00DE6FD3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информационных стендах;</w:t>
      </w:r>
    </w:p>
    <w:p w:rsidR="00DE6FD3" w:rsidRPr="00172981" w:rsidRDefault="00DE6FD3" w:rsidP="00DE6FD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981">
        <w:rPr>
          <w:rFonts w:ascii="Times New Roman" w:hAnsi="Times New Roman" w:cs="Times New Roman"/>
          <w:sz w:val="24"/>
          <w:szCs w:val="24"/>
        </w:rPr>
        <w:lastRenderedPageBreak/>
        <w:t>-- в МФЦ Юкаменского района филиала «Глазовский» АУ «МФЦ УР» (далее – МФЦ района) по адресу: 427680,  Удмуртская  Республика,  Юкаменский район, с. Юкаменское, ул. Первомайская, д.11.</w:t>
      </w:r>
      <w:proofErr w:type="gramEnd"/>
      <w:r w:rsidRPr="00172981">
        <w:rPr>
          <w:rFonts w:ascii="Times New Roman" w:hAnsi="Times New Roman" w:cs="Times New Roman"/>
          <w:sz w:val="24"/>
          <w:szCs w:val="24"/>
        </w:rPr>
        <w:t xml:space="preserve"> Телефон: 8(3461)21203.</w:t>
      </w:r>
    </w:p>
    <w:p w:rsidR="00DE6FD3" w:rsidRPr="00172981" w:rsidRDefault="00DE6FD3" w:rsidP="00DE6FD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981">
        <w:rPr>
          <w:rFonts w:ascii="Times New Roman" w:hAnsi="Times New Roman" w:cs="Times New Roman"/>
          <w:sz w:val="24"/>
          <w:szCs w:val="24"/>
        </w:rPr>
        <w:t>График работы:</w:t>
      </w:r>
    </w:p>
    <w:p w:rsidR="00DE6FD3" w:rsidRPr="00172981" w:rsidRDefault="00DE6FD3" w:rsidP="00DE6FD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981">
        <w:rPr>
          <w:rFonts w:ascii="Times New Roman" w:hAnsi="Times New Roman" w:cs="Times New Roman"/>
          <w:sz w:val="24"/>
          <w:szCs w:val="24"/>
        </w:rPr>
        <w:t>Понедельник с 8-00 до 1</w:t>
      </w:r>
      <w:r w:rsidR="00F65598" w:rsidRPr="00172981">
        <w:rPr>
          <w:rFonts w:ascii="Times New Roman" w:hAnsi="Times New Roman" w:cs="Times New Roman"/>
          <w:sz w:val="24"/>
          <w:szCs w:val="24"/>
        </w:rPr>
        <w:t>8</w:t>
      </w:r>
      <w:r w:rsidRPr="00172981">
        <w:rPr>
          <w:rFonts w:ascii="Times New Roman" w:hAnsi="Times New Roman" w:cs="Times New Roman"/>
          <w:sz w:val="24"/>
          <w:szCs w:val="24"/>
        </w:rPr>
        <w:t>-00;</w:t>
      </w:r>
    </w:p>
    <w:p w:rsidR="00F65598" w:rsidRPr="00172981" w:rsidRDefault="00F65598" w:rsidP="00DE6FD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981">
        <w:rPr>
          <w:rFonts w:ascii="Times New Roman" w:hAnsi="Times New Roman" w:cs="Times New Roman"/>
          <w:sz w:val="24"/>
          <w:szCs w:val="24"/>
        </w:rPr>
        <w:t>Вторник, четверг, пятница – с 8-00 до 17.00;</w:t>
      </w:r>
    </w:p>
    <w:p w:rsidR="00F65598" w:rsidRPr="00172981" w:rsidRDefault="00F65598" w:rsidP="00DE6FD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981">
        <w:rPr>
          <w:rFonts w:ascii="Times New Roman" w:hAnsi="Times New Roman" w:cs="Times New Roman"/>
          <w:sz w:val="24"/>
          <w:szCs w:val="24"/>
        </w:rPr>
        <w:t>Среда- с 08-00 до 15-00;</w:t>
      </w:r>
    </w:p>
    <w:p w:rsidR="00DE6FD3" w:rsidRPr="00172981" w:rsidRDefault="00DE6FD3" w:rsidP="00DE6FD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981">
        <w:rPr>
          <w:rFonts w:ascii="Times New Roman" w:hAnsi="Times New Roman" w:cs="Times New Roman"/>
          <w:sz w:val="24"/>
          <w:szCs w:val="24"/>
        </w:rPr>
        <w:t xml:space="preserve">Суббота – </w:t>
      </w:r>
      <w:r w:rsidR="00EE25DD" w:rsidRPr="00172981">
        <w:rPr>
          <w:rFonts w:ascii="Times New Roman" w:hAnsi="Times New Roman" w:cs="Times New Roman"/>
          <w:sz w:val="24"/>
          <w:szCs w:val="24"/>
        </w:rPr>
        <w:t>выходной</w:t>
      </w:r>
    </w:p>
    <w:p w:rsidR="00DE6FD3" w:rsidRPr="00172981" w:rsidRDefault="00DE6FD3" w:rsidP="00DE6FD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981">
        <w:rPr>
          <w:rFonts w:ascii="Times New Roman" w:hAnsi="Times New Roman" w:cs="Times New Roman"/>
          <w:sz w:val="24"/>
          <w:szCs w:val="24"/>
        </w:rPr>
        <w:t>без перерыва на обед</w:t>
      </w:r>
    </w:p>
    <w:p w:rsidR="00DE6FD3" w:rsidRDefault="00DE6FD3" w:rsidP="00DE6FD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981">
        <w:rPr>
          <w:rFonts w:ascii="Times New Roman" w:hAnsi="Times New Roman" w:cs="Times New Roman"/>
          <w:sz w:val="24"/>
          <w:szCs w:val="24"/>
        </w:rPr>
        <w:t>Воскресенье - выходной  день.</w:t>
      </w:r>
    </w:p>
    <w:p w:rsidR="00DE6FD3" w:rsidRPr="00FD1EE2" w:rsidRDefault="00DE6FD3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.2.  Консультации  по  порядку,  срокам,  процедурам  предоставления  муниципальной  услуги осуществляется  должностным  лицом  Администрации  МО,  отв</w:t>
      </w:r>
      <w:r>
        <w:rPr>
          <w:rFonts w:ascii="Times New Roman" w:hAnsi="Times New Roman" w:cs="Times New Roman"/>
          <w:sz w:val="24"/>
          <w:szCs w:val="24"/>
        </w:rPr>
        <w:t xml:space="preserve">етственным  за  предоставление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 услуги,  на</w:t>
      </w:r>
      <w:r>
        <w:rPr>
          <w:rFonts w:ascii="Times New Roman" w:hAnsi="Times New Roman" w:cs="Times New Roman"/>
          <w:sz w:val="24"/>
          <w:szCs w:val="24"/>
        </w:rPr>
        <w:t xml:space="preserve">  личном  приеме,  по  телефону,</w:t>
      </w:r>
      <w:r w:rsidRPr="00FD1EE2">
        <w:rPr>
          <w:rFonts w:ascii="Times New Roman" w:hAnsi="Times New Roman" w:cs="Times New Roman"/>
          <w:sz w:val="24"/>
          <w:szCs w:val="24"/>
        </w:rPr>
        <w:t xml:space="preserve"> пись</w:t>
      </w:r>
      <w:r>
        <w:rPr>
          <w:rFonts w:ascii="Times New Roman" w:hAnsi="Times New Roman" w:cs="Times New Roman"/>
          <w:sz w:val="24"/>
          <w:szCs w:val="24"/>
        </w:rPr>
        <w:t xml:space="preserve">менным  обращениям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заявителей, включая </w:t>
      </w:r>
      <w:r>
        <w:rPr>
          <w:rFonts w:ascii="Times New Roman" w:hAnsi="Times New Roman" w:cs="Times New Roman"/>
          <w:sz w:val="24"/>
          <w:szCs w:val="24"/>
        </w:rPr>
        <w:t xml:space="preserve">обращения по электронной почте. </w:t>
      </w:r>
      <w:r w:rsidRPr="00FD1EE2">
        <w:rPr>
          <w:rFonts w:ascii="Times New Roman" w:hAnsi="Times New Roman" w:cs="Times New Roman"/>
          <w:sz w:val="24"/>
          <w:szCs w:val="24"/>
        </w:rPr>
        <w:t>При  личном  обращении  заявителя  должностное  лицо 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 МО  принимает  все </w:t>
      </w:r>
      <w:r w:rsidRPr="00FD1EE2">
        <w:rPr>
          <w:rFonts w:ascii="Times New Roman" w:hAnsi="Times New Roman" w:cs="Times New Roman"/>
          <w:sz w:val="24"/>
          <w:szCs w:val="24"/>
        </w:rPr>
        <w:t>необходимые меры для полного и оперативного ответа на поста</w:t>
      </w:r>
      <w:r>
        <w:rPr>
          <w:rFonts w:ascii="Times New Roman" w:hAnsi="Times New Roman" w:cs="Times New Roman"/>
          <w:sz w:val="24"/>
          <w:szCs w:val="24"/>
        </w:rPr>
        <w:t xml:space="preserve">вленные вопросы, в том числе с </w:t>
      </w:r>
      <w:r w:rsidRPr="00FD1EE2">
        <w:rPr>
          <w:rFonts w:ascii="Times New Roman" w:hAnsi="Times New Roman" w:cs="Times New Roman"/>
          <w:sz w:val="24"/>
          <w:szCs w:val="24"/>
        </w:rPr>
        <w:t>привле</w:t>
      </w:r>
      <w:r>
        <w:rPr>
          <w:rFonts w:ascii="Times New Roman" w:hAnsi="Times New Roman" w:cs="Times New Roman"/>
          <w:sz w:val="24"/>
          <w:szCs w:val="24"/>
        </w:rPr>
        <w:t xml:space="preserve">чением других должностных лиц. </w:t>
      </w:r>
      <w:r w:rsidRPr="00FD1EE2">
        <w:rPr>
          <w:rFonts w:ascii="Times New Roman" w:hAnsi="Times New Roman" w:cs="Times New Roman"/>
          <w:sz w:val="24"/>
          <w:szCs w:val="24"/>
        </w:rPr>
        <w:t>В том случае, если для подготовки ответа требуется продолжит</w:t>
      </w:r>
      <w:r>
        <w:rPr>
          <w:rFonts w:ascii="Times New Roman" w:hAnsi="Times New Roman" w:cs="Times New Roman"/>
          <w:sz w:val="24"/>
          <w:szCs w:val="24"/>
        </w:rPr>
        <w:t xml:space="preserve">ельное время, должностное лицо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 МО  может  предложить  заинтересованным  лица</w:t>
      </w:r>
      <w:r>
        <w:rPr>
          <w:rFonts w:ascii="Times New Roman" w:hAnsi="Times New Roman" w:cs="Times New Roman"/>
          <w:sz w:val="24"/>
          <w:szCs w:val="24"/>
        </w:rPr>
        <w:t xml:space="preserve">м  обратиться  за  необходимой </w:t>
      </w:r>
      <w:r w:rsidRPr="00FD1EE2">
        <w:rPr>
          <w:rFonts w:ascii="Times New Roman" w:hAnsi="Times New Roman" w:cs="Times New Roman"/>
          <w:sz w:val="24"/>
          <w:szCs w:val="24"/>
        </w:rPr>
        <w:t>информацией  в  письменном  виде  либо  назначить  другое удобн</w:t>
      </w:r>
      <w:r>
        <w:rPr>
          <w:rFonts w:ascii="Times New Roman" w:hAnsi="Times New Roman" w:cs="Times New Roman"/>
          <w:sz w:val="24"/>
          <w:szCs w:val="24"/>
        </w:rPr>
        <w:t xml:space="preserve">ое  для  заинтересованных  лиц </w:t>
      </w:r>
      <w:r w:rsidRPr="00FD1EE2">
        <w:rPr>
          <w:rFonts w:ascii="Times New Roman" w:hAnsi="Times New Roman" w:cs="Times New Roman"/>
          <w:sz w:val="24"/>
          <w:szCs w:val="24"/>
        </w:rPr>
        <w:t>время  для  получения  информации.  Время  ожидания</w:t>
      </w:r>
      <w:r>
        <w:rPr>
          <w:rFonts w:ascii="Times New Roman" w:hAnsi="Times New Roman" w:cs="Times New Roman"/>
          <w:sz w:val="24"/>
          <w:szCs w:val="24"/>
        </w:rPr>
        <w:t xml:space="preserve">  заинтересованного  лица  при </w:t>
      </w:r>
      <w:r w:rsidRPr="00FD1EE2">
        <w:rPr>
          <w:rFonts w:ascii="Times New Roman" w:hAnsi="Times New Roman" w:cs="Times New Roman"/>
          <w:sz w:val="24"/>
          <w:szCs w:val="24"/>
        </w:rPr>
        <w:t>индивидуальном устном консультировани</w:t>
      </w:r>
      <w:r>
        <w:rPr>
          <w:rFonts w:ascii="Times New Roman" w:hAnsi="Times New Roman" w:cs="Times New Roman"/>
          <w:sz w:val="24"/>
          <w:szCs w:val="24"/>
        </w:rPr>
        <w:t xml:space="preserve">и не может превышать 15 минут. </w:t>
      </w:r>
      <w:r w:rsidRPr="00FD1EE2">
        <w:rPr>
          <w:rFonts w:ascii="Times New Roman" w:hAnsi="Times New Roman" w:cs="Times New Roman"/>
          <w:sz w:val="24"/>
          <w:szCs w:val="24"/>
        </w:rPr>
        <w:t>Индивидуальное  устное  консультирование  каждого  заинтерес</w:t>
      </w:r>
      <w:r>
        <w:rPr>
          <w:rFonts w:ascii="Times New Roman" w:hAnsi="Times New Roman" w:cs="Times New Roman"/>
          <w:sz w:val="24"/>
          <w:szCs w:val="24"/>
        </w:rPr>
        <w:t xml:space="preserve">ованного  лица  проводится  не более 20 минут.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Звонки заявителей принимаются в соответствии с гра</w:t>
      </w:r>
      <w:r>
        <w:rPr>
          <w:rFonts w:ascii="Times New Roman" w:hAnsi="Times New Roman" w:cs="Times New Roman"/>
          <w:sz w:val="24"/>
          <w:szCs w:val="24"/>
        </w:rPr>
        <w:t xml:space="preserve">фиком работы Администрации МО. </w:t>
      </w:r>
      <w:r w:rsidRPr="00FD1EE2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 xml:space="preserve">жностное лицо Администрации МО </w:t>
      </w:r>
      <w:r w:rsidRPr="00FD1EE2">
        <w:rPr>
          <w:rFonts w:ascii="Times New Roman" w:hAnsi="Times New Roman" w:cs="Times New Roman"/>
          <w:sz w:val="24"/>
          <w:szCs w:val="24"/>
        </w:rPr>
        <w:t>подробно,  в  вежливой  форме  информирует 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 по  вопросам  предоставления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 услуги.  Ответ  на  телефонный  звонок  до</w:t>
      </w:r>
      <w:r>
        <w:rPr>
          <w:rFonts w:ascii="Times New Roman" w:hAnsi="Times New Roman" w:cs="Times New Roman"/>
          <w:sz w:val="24"/>
          <w:szCs w:val="24"/>
        </w:rPr>
        <w:t xml:space="preserve">лжен  содержать  информацию  о </w:t>
      </w:r>
      <w:r w:rsidRPr="00FD1EE2">
        <w:rPr>
          <w:rFonts w:ascii="Times New Roman" w:hAnsi="Times New Roman" w:cs="Times New Roman"/>
          <w:sz w:val="24"/>
          <w:szCs w:val="24"/>
        </w:rPr>
        <w:t>фамилии,  имени,  отчестве  и  должности  специалиста,  принявше</w:t>
      </w:r>
      <w:r>
        <w:rPr>
          <w:rFonts w:ascii="Times New Roman" w:hAnsi="Times New Roman" w:cs="Times New Roman"/>
          <w:sz w:val="24"/>
          <w:szCs w:val="24"/>
        </w:rPr>
        <w:t xml:space="preserve">го  телефонный  звонок.  Время </w:t>
      </w:r>
      <w:r w:rsidRPr="00FD1EE2">
        <w:rPr>
          <w:rFonts w:ascii="Times New Roman" w:hAnsi="Times New Roman" w:cs="Times New Roman"/>
          <w:sz w:val="24"/>
          <w:szCs w:val="24"/>
        </w:rPr>
        <w:t>разговора</w:t>
      </w:r>
      <w:r>
        <w:rPr>
          <w:rFonts w:ascii="Times New Roman" w:hAnsi="Times New Roman" w:cs="Times New Roman"/>
          <w:sz w:val="24"/>
          <w:szCs w:val="24"/>
        </w:rPr>
        <w:t xml:space="preserve"> не должно превышать 20 минут. </w:t>
      </w:r>
      <w:r w:rsidRPr="00FD1EE2">
        <w:rPr>
          <w:rFonts w:ascii="Times New Roman" w:hAnsi="Times New Roman" w:cs="Times New Roman"/>
          <w:sz w:val="24"/>
          <w:szCs w:val="24"/>
        </w:rPr>
        <w:t>При  невозможности  специалиста,  принявшего  звонок,</w:t>
      </w:r>
      <w:r>
        <w:rPr>
          <w:rFonts w:ascii="Times New Roman" w:hAnsi="Times New Roman" w:cs="Times New Roman"/>
          <w:sz w:val="24"/>
          <w:szCs w:val="24"/>
        </w:rPr>
        <w:t xml:space="preserve">  самостоятельно  ответить  на </w:t>
      </w:r>
      <w:r w:rsidRPr="00FD1EE2">
        <w:rPr>
          <w:rFonts w:ascii="Times New Roman" w:hAnsi="Times New Roman" w:cs="Times New Roman"/>
          <w:sz w:val="24"/>
          <w:szCs w:val="24"/>
        </w:rPr>
        <w:t>поставленные вопросы телефонный звонок должен быть  переа</w:t>
      </w:r>
      <w:r>
        <w:rPr>
          <w:rFonts w:ascii="Times New Roman" w:hAnsi="Times New Roman" w:cs="Times New Roman"/>
          <w:sz w:val="24"/>
          <w:szCs w:val="24"/>
        </w:rPr>
        <w:t xml:space="preserve">дресован (переведен) на другое </w:t>
      </w:r>
      <w:r w:rsidRPr="00FD1EE2">
        <w:rPr>
          <w:rFonts w:ascii="Times New Roman" w:hAnsi="Times New Roman" w:cs="Times New Roman"/>
          <w:sz w:val="24"/>
          <w:szCs w:val="24"/>
        </w:rPr>
        <w:t>должностное лицо или же получателю должен быть сообщен</w:t>
      </w:r>
      <w:r>
        <w:rPr>
          <w:rFonts w:ascii="Times New Roman" w:hAnsi="Times New Roman" w:cs="Times New Roman"/>
          <w:sz w:val="24"/>
          <w:szCs w:val="24"/>
        </w:rPr>
        <w:t xml:space="preserve"> телефонный номер, по которому </w:t>
      </w:r>
      <w:r w:rsidRPr="00FD1EE2">
        <w:rPr>
          <w:rFonts w:ascii="Times New Roman" w:hAnsi="Times New Roman" w:cs="Times New Roman"/>
          <w:sz w:val="24"/>
          <w:szCs w:val="24"/>
        </w:rPr>
        <w:t>можно по</w:t>
      </w:r>
      <w:r>
        <w:rPr>
          <w:rFonts w:ascii="Times New Roman" w:hAnsi="Times New Roman" w:cs="Times New Roman"/>
          <w:sz w:val="24"/>
          <w:szCs w:val="24"/>
        </w:rPr>
        <w:t xml:space="preserve">лучить необходимую информацию.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При получении обращения по почте, электронной почте, срок ответа по обращению не должен превышать  30  дней  с  момента  регистрации  такого  обращения.  Указанный  срок  может  быть продлен  по  решению  Главы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 образования «</w:t>
      </w:r>
      <w:r w:rsidR="00AD76B4">
        <w:rPr>
          <w:rFonts w:ascii="Times New Roman" w:hAnsi="Times New Roman" w:cs="Times New Roman"/>
          <w:sz w:val="24"/>
          <w:szCs w:val="24"/>
        </w:rPr>
        <w:t>Шамардановское</w:t>
      </w:r>
      <w:r>
        <w:rPr>
          <w:rFonts w:ascii="Times New Roman" w:hAnsi="Times New Roman" w:cs="Times New Roman"/>
          <w:sz w:val="24"/>
          <w:szCs w:val="24"/>
        </w:rPr>
        <w:t xml:space="preserve">»  в  случаях  и </w:t>
      </w:r>
      <w:r w:rsidRPr="00FD1EE2">
        <w:rPr>
          <w:rFonts w:ascii="Times New Roman" w:hAnsi="Times New Roman" w:cs="Times New Roman"/>
          <w:sz w:val="24"/>
          <w:szCs w:val="24"/>
        </w:rPr>
        <w:t>порядке, предусмотренных пунктом 2 статьи 12 Федера</w:t>
      </w:r>
      <w:r>
        <w:rPr>
          <w:rFonts w:ascii="Times New Roman" w:hAnsi="Times New Roman" w:cs="Times New Roman"/>
          <w:sz w:val="24"/>
          <w:szCs w:val="24"/>
        </w:rPr>
        <w:t>льного закона РФ от 02.05.2006</w:t>
      </w:r>
      <w:r w:rsidRPr="00FD1EE2">
        <w:rPr>
          <w:rFonts w:ascii="Times New Roman" w:hAnsi="Times New Roman" w:cs="Times New Roman"/>
          <w:sz w:val="24"/>
          <w:szCs w:val="24"/>
        </w:rPr>
        <w:t xml:space="preserve"> № 59-ФЗ «О порядке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рассмотрения обращений граждан Российской Федерации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предоставляется бесплатно. </w:t>
      </w:r>
    </w:p>
    <w:p w:rsidR="002D006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.3.  В  любое  время  с  момента  приема  заявления  и  документов  заявитель  имеет  право  на получение  сведений  о  прохождении  муниципальной  услуги.  Для  п</w:t>
      </w:r>
      <w:r>
        <w:rPr>
          <w:rFonts w:ascii="Times New Roman" w:hAnsi="Times New Roman" w:cs="Times New Roman"/>
          <w:sz w:val="24"/>
          <w:szCs w:val="24"/>
        </w:rPr>
        <w:t xml:space="preserve">олучения  сведений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заявителем  указываются  (называются)  дата  подачи  или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 заявления  и  его регистрационный номер.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Информирование  получателей  о  ходе  исполнения  муницип</w:t>
      </w:r>
      <w:r>
        <w:rPr>
          <w:rFonts w:ascii="Times New Roman" w:hAnsi="Times New Roman" w:cs="Times New Roman"/>
          <w:sz w:val="24"/>
          <w:szCs w:val="24"/>
        </w:rPr>
        <w:t>альной  услуги  осуществляется должностным  лицом  А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FD1EE2">
        <w:rPr>
          <w:rFonts w:ascii="Times New Roman" w:hAnsi="Times New Roman" w:cs="Times New Roman"/>
          <w:sz w:val="24"/>
          <w:szCs w:val="24"/>
        </w:rPr>
        <w:t xml:space="preserve">  при  личном </w:t>
      </w:r>
      <w:r>
        <w:rPr>
          <w:rFonts w:ascii="Times New Roman" w:hAnsi="Times New Roman" w:cs="Times New Roman"/>
          <w:sz w:val="24"/>
          <w:szCs w:val="24"/>
        </w:rPr>
        <w:t xml:space="preserve"> обращении,  по  телефону,  по </w:t>
      </w:r>
      <w:r w:rsidRPr="00FD1EE2">
        <w:rPr>
          <w:rFonts w:ascii="Times New Roman" w:hAnsi="Times New Roman" w:cs="Times New Roman"/>
          <w:sz w:val="24"/>
          <w:szCs w:val="24"/>
        </w:rPr>
        <w:t>письменным обращениям заявителей, включая обращения</w:t>
      </w:r>
      <w:r>
        <w:rPr>
          <w:rFonts w:ascii="Times New Roman" w:hAnsi="Times New Roman" w:cs="Times New Roman"/>
          <w:sz w:val="24"/>
          <w:szCs w:val="24"/>
        </w:rPr>
        <w:t xml:space="preserve"> по электронной почте.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Заявителю  предоставляются  сведения  о  том,  на  каком  этапе  (в  процессе  выполнения  к</w:t>
      </w:r>
      <w:r>
        <w:rPr>
          <w:rFonts w:ascii="Times New Roman" w:hAnsi="Times New Roman" w:cs="Times New Roman"/>
          <w:sz w:val="24"/>
          <w:szCs w:val="24"/>
        </w:rPr>
        <w:t xml:space="preserve">акой </w:t>
      </w:r>
      <w:r w:rsidRPr="00FD1EE2">
        <w:rPr>
          <w:rFonts w:ascii="Times New Roman" w:hAnsi="Times New Roman" w:cs="Times New Roman"/>
          <w:sz w:val="24"/>
          <w:szCs w:val="24"/>
        </w:rPr>
        <w:lastRenderedPageBreak/>
        <w:t>административной процедуры) муниципальной услуги на</w:t>
      </w:r>
      <w:r>
        <w:rPr>
          <w:rFonts w:ascii="Times New Roman" w:hAnsi="Times New Roman" w:cs="Times New Roman"/>
          <w:sz w:val="24"/>
          <w:szCs w:val="24"/>
        </w:rPr>
        <w:t xml:space="preserve">ходится поданное им заявление. </w:t>
      </w:r>
      <w:r w:rsidRPr="00FD1EE2">
        <w:rPr>
          <w:rFonts w:ascii="Times New Roman" w:hAnsi="Times New Roman" w:cs="Times New Roman"/>
          <w:sz w:val="24"/>
          <w:szCs w:val="24"/>
        </w:rPr>
        <w:t>Информация о порядке прохождения муниципальной услуги предоставляется бесплатно.</w:t>
      </w:r>
    </w:p>
    <w:p w:rsidR="002D0062" w:rsidRPr="00172981" w:rsidRDefault="002D0062" w:rsidP="002D0062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kern w:val="2"/>
          <w:lang w:eastAsia="zh-CN" w:bidi="hi-IN"/>
        </w:rPr>
      </w:pPr>
      <w:r>
        <w:rPr>
          <w:rFonts w:eastAsia="Lucida Sans Unicode" w:cs="Mangal"/>
          <w:kern w:val="2"/>
          <w:lang w:eastAsia="zh-CN" w:bidi="hi-IN"/>
        </w:rPr>
        <w:t xml:space="preserve">      </w:t>
      </w:r>
      <w:r w:rsidRPr="00172981">
        <w:rPr>
          <w:rFonts w:eastAsia="Lucida Sans Unicode" w:cs="Mangal"/>
          <w:kern w:val="2"/>
          <w:lang w:eastAsia="zh-CN" w:bidi="hi-IN"/>
        </w:rPr>
        <w:t xml:space="preserve">1.2.4.Граждане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 Юкаменское, ул. Советская, д.11. </w:t>
      </w:r>
      <w:r w:rsidRPr="00172981">
        <w:rPr>
          <w:rFonts w:eastAsia="Lucida Sans Unicode" w:cs="Mangal"/>
          <w:color w:val="052635"/>
          <w:kern w:val="2"/>
          <w:lang w:eastAsia="zh-CN" w:bidi="hi-IN"/>
        </w:rPr>
        <w:t xml:space="preserve">Понедельник с 8.00 до 18.00,   вторник, четверг, пятница с 8.00 до 17.00, среда с 8.00 </w:t>
      </w:r>
      <w:proofErr w:type="gramStart"/>
      <w:r w:rsidRPr="00172981">
        <w:rPr>
          <w:rFonts w:eastAsia="Lucida Sans Unicode" w:cs="Mangal"/>
          <w:color w:val="052635"/>
          <w:kern w:val="2"/>
          <w:lang w:eastAsia="zh-CN" w:bidi="hi-IN"/>
        </w:rPr>
        <w:t>до</w:t>
      </w:r>
      <w:proofErr w:type="gramEnd"/>
      <w:r w:rsidRPr="00172981">
        <w:rPr>
          <w:rFonts w:eastAsia="Lucida Sans Unicode" w:cs="Mangal"/>
          <w:color w:val="052635"/>
          <w:kern w:val="2"/>
          <w:lang w:eastAsia="zh-CN" w:bidi="hi-IN"/>
        </w:rPr>
        <w:t xml:space="preserve"> 15.00, суббота, воскресенье – выходные дни, </w:t>
      </w:r>
      <w:r w:rsidRPr="00172981">
        <w:rPr>
          <w:rFonts w:eastAsia="Lucida Sans Unicode" w:cs="Mangal"/>
          <w:kern w:val="2"/>
          <w:lang w:eastAsia="zh-CN" w:bidi="hi-IN"/>
        </w:rPr>
        <w:t>без перерыва на обед.</w:t>
      </w:r>
    </w:p>
    <w:p w:rsidR="002D0062" w:rsidRPr="001463E4" w:rsidRDefault="002D0062" w:rsidP="002D0062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kern w:val="2"/>
          <w:lang w:eastAsia="zh-CN" w:bidi="hi-IN"/>
        </w:rPr>
      </w:pPr>
      <w:r w:rsidRPr="00172981">
        <w:rPr>
          <w:rFonts w:eastAsia="Lucida Sans Unicode" w:cs="Mangal"/>
          <w:bCs/>
          <w:color w:val="052635"/>
          <w:kern w:val="2"/>
          <w:lang w:eastAsia="zh-CN" w:bidi="hi-IN"/>
        </w:rPr>
        <w:t xml:space="preserve">        Электронный адрес</w:t>
      </w:r>
      <w:r w:rsidRPr="00172981">
        <w:rPr>
          <w:rFonts w:eastAsia="Lucida Sans Unicode" w:cs="Mangal"/>
          <w:b/>
          <w:bCs/>
          <w:color w:val="052635"/>
          <w:kern w:val="2"/>
          <w:lang w:eastAsia="zh-CN" w:bidi="hi-IN"/>
        </w:rPr>
        <w:t xml:space="preserve">: </w:t>
      </w:r>
      <w:proofErr w:type="spellStart"/>
      <w:r w:rsidRPr="00172981">
        <w:rPr>
          <w:rFonts w:eastAsia="Lucida Sans Unicode" w:cs="Mangal"/>
          <w:color w:val="052635"/>
          <w:kern w:val="2"/>
          <w:lang w:val="en-US" w:eastAsia="zh-CN" w:bidi="hi-IN"/>
        </w:rPr>
        <w:t>mfc</w:t>
      </w:r>
      <w:proofErr w:type="spellEnd"/>
      <w:r w:rsidRPr="00172981">
        <w:rPr>
          <w:rFonts w:eastAsia="Lucida Sans Unicode" w:cs="Mangal"/>
          <w:color w:val="052635"/>
          <w:kern w:val="2"/>
          <w:lang w:eastAsia="zh-CN" w:bidi="hi-IN"/>
        </w:rPr>
        <w:t>_</w:t>
      </w:r>
      <w:proofErr w:type="spellStart"/>
      <w:r w:rsidRPr="00172981">
        <w:rPr>
          <w:rFonts w:eastAsia="Lucida Sans Unicode" w:cs="Mangal"/>
          <w:color w:val="052635"/>
          <w:kern w:val="2"/>
          <w:lang w:val="en-US" w:eastAsia="zh-CN" w:bidi="hi-IN"/>
        </w:rPr>
        <w:t>ukam</w:t>
      </w:r>
      <w:proofErr w:type="spellEnd"/>
      <w:r w:rsidRPr="00172981">
        <w:rPr>
          <w:rFonts w:eastAsia="Lucida Sans Unicode" w:cs="Mangal"/>
          <w:color w:val="052635"/>
          <w:kern w:val="2"/>
          <w:lang w:eastAsia="zh-CN" w:bidi="hi-IN"/>
        </w:rPr>
        <w:t>@</w:t>
      </w:r>
      <w:r w:rsidRPr="00172981">
        <w:rPr>
          <w:rFonts w:eastAsia="Lucida Sans Unicode" w:cs="Mangal"/>
          <w:color w:val="052635"/>
          <w:kern w:val="2"/>
          <w:lang w:val="en-US" w:eastAsia="zh-CN" w:bidi="hi-IN"/>
        </w:rPr>
        <w:t>mail</w:t>
      </w:r>
      <w:r w:rsidRPr="00172981">
        <w:rPr>
          <w:rFonts w:eastAsia="Lucida Sans Unicode" w:cs="Mangal"/>
          <w:color w:val="052635"/>
          <w:kern w:val="2"/>
          <w:lang w:eastAsia="zh-CN" w:bidi="hi-IN"/>
        </w:rPr>
        <w:t>.</w:t>
      </w:r>
      <w:proofErr w:type="spellStart"/>
      <w:r w:rsidRPr="00172981">
        <w:rPr>
          <w:rFonts w:eastAsia="Lucida Sans Unicode" w:cs="Mangal"/>
          <w:color w:val="052635"/>
          <w:kern w:val="2"/>
          <w:lang w:val="en-US" w:eastAsia="zh-CN" w:bidi="hi-IN"/>
        </w:rPr>
        <w:t>ru</w:t>
      </w:r>
      <w:proofErr w:type="spellEnd"/>
      <w:r w:rsidR="001463E4" w:rsidRPr="00172981">
        <w:rPr>
          <w:rFonts w:eastAsia="Lucida Sans Unicode" w:cs="Mangal"/>
          <w:color w:val="052635"/>
          <w:kern w:val="2"/>
          <w:lang w:eastAsia="zh-CN" w:bidi="hi-IN"/>
        </w:rPr>
        <w:t>.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Default="00237E52" w:rsidP="00237E52"/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1F">
        <w:rPr>
          <w:rFonts w:ascii="Times New Roman" w:hAnsi="Times New Roman" w:cs="Times New Roman"/>
          <w:b/>
          <w:sz w:val="24"/>
          <w:szCs w:val="24"/>
        </w:rPr>
        <w:t>II.СТАНДАРТ ПРЕДОСТАВЛЕНИЯ МУНИЦИПАЛЬНОЙ УСЛУГИ</w:t>
      </w:r>
    </w:p>
    <w:p w:rsidR="00237E52" w:rsidRPr="00276A1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1F">
        <w:rPr>
          <w:rFonts w:ascii="Times New Roman" w:hAnsi="Times New Roman" w:cs="Times New Roman"/>
          <w:b/>
          <w:sz w:val="24"/>
          <w:szCs w:val="24"/>
        </w:rPr>
        <w:t>2.1. На</w:t>
      </w:r>
      <w:r>
        <w:rPr>
          <w:rFonts w:ascii="Times New Roman" w:hAnsi="Times New Roman" w:cs="Times New Roman"/>
          <w:b/>
          <w:sz w:val="24"/>
          <w:szCs w:val="24"/>
        </w:rPr>
        <w:t>именование муниципальной услуги</w:t>
      </w:r>
    </w:p>
    <w:p w:rsidR="00237E52" w:rsidRPr="00276A1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</w:t>
      </w:r>
      <w:r w:rsidRPr="00AD4ABB">
        <w:rPr>
          <w:rFonts w:ascii="Times New Roman" w:hAnsi="Times New Roman" w:cs="Times New Roman"/>
          <w:sz w:val="24"/>
          <w:szCs w:val="24"/>
        </w:rPr>
        <w:t xml:space="preserve">  испо</w:t>
      </w:r>
      <w:r>
        <w:rPr>
          <w:rFonts w:ascii="Times New Roman" w:hAnsi="Times New Roman" w:cs="Times New Roman"/>
          <w:sz w:val="24"/>
          <w:szCs w:val="24"/>
        </w:rPr>
        <w:t>льзования  земельного  участка</w:t>
      </w:r>
      <w:r w:rsidRPr="00276A1F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муниципальная услуга).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AF387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:rsidR="00237E52" w:rsidRPr="00276A1F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64FFD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муниципального образования «</w:t>
      </w:r>
      <w:r w:rsidR="00AD76B4">
        <w:rPr>
          <w:rFonts w:ascii="Times New Roman" w:hAnsi="Times New Roman" w:cs="Times New Roman"/>
          <w:sz w:val="24"/>
          <w:szCs w:val="24"/>
        </w:rPr>
        <w:t>Шамардановское</w:t>
      </w:r>
      <w:r w:rsidR="00F64FFD">
        <w:rPr>
          <w:rFonts w:ascii="Times New Roman" w:hAnsi="Times New Roman" w:cs="Times New Roman"/>
          <w:sz w:val="24"/>
          <w:szCs w:val="24"/>
        </w:rPr>
        <w:t xml:space="preserve">» </w:t>
      </w:r>
      <w:r w:rsidR="00F64FFD" w:rsidRPr="00172981">
        <w:rPr>
          <w:rFonts w:ascii="Times New Roman" w:hAnsi="Times New Roman" w:cs="Times New Roman"/>
          <w:sz w:val="24"/>
          <w:szCs w:val="24"/>
        </w:rPr>
        <w:t xml:space="preserve">и </w:t>
      </w:r>
      <w:r w:rsidR="00F64FFD" w:rsidRPr="001729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многофункциональны</w:t>
      </w:r>
      <w:r w:rsidR="00027B45" w:rsidRPr="001729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м</w:t>
      </w:r>
      <w:r w:rsidR="00F64FFD" w:rsidRPr="001729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центр</w:t>
      </w:r>
      <w:r w:rsidR="00027B45" w:rsidRPr="001729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ом</w:t>
      </w:r>
      <w:r w:rsidR="00F64FFD" w:rsidRPr="001729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по предоставлению государственных и муниципальных услуг (МФЦ).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237E52" w:rsidRPr="00AF387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муниципальной услуги являются: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выдача заявителю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 вид использования </w:t>
      </w:r>
      <w:r w:rsidRPr="00276A1F">
        <w:rPr>
          <w:rFonts w:ascii="Times New Roman" w:hAnsi="Times New Roman" w:cs="Times New Roman"/>
          <w:sz w:val="24"/>
          <w:szCs w:val="24"/>
        </w:rPr>
        <w:t xml:space="preserve">земельного участка;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Pr="00276A1F">
        <w:rPr>
          <w:rFonts w:ascii="Times New Roman" w:hAnsi="Times New Roman" w:cs="Times New Roman"/>
          <w:sz w:val="24"/>
          <w:szCs w:val="24"/>
        </w:rPr>
        <w:t xml:space="preserve">отказ в </w:t>
      </w:r>
      <w:r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276A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9D5" w:rsidRDefault="006879D5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237E52" w:rsidRPr="00AF387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</w:t>
      </w:r>
      <w:r w:rsidRPr="005240C9">
        <w:rPr>
          <w:rFonts w:ascii="Times New Roman" w:hAnsi="Times New Roman" w:cs="Times New Roman"/>
          <w:sz w:val="24"/>
          <w:szCs w:val="24"/>
        </w:rPr>
        <w:t xml:space="preserve">не </w:t>
      </w:r>
      <w:r w:rsidR="00172981" w:rsidRPr="00172981">
        <w:rPr>
          <w:rFonts w:ascii="Times New Roman" w:hAnsi="Times New Roman" w:cs="Times New Roman"/>
          <w:color w:val="000000" w:themeColor="text1"/>
          <w:sz w:val="24"/>
          <w:szCs w:val="24"/>
        </w:rPr>
        <w:t>более 60</w:t>
      </w:r>
      <w:r w:rsidRPr="00172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 xml:space="preserve">со дня подачи </w:t>
      </w:r>
      <w:r w:rsidRPr="00FD1EE2">
        <w:rPr>
          <w:rFonts w:ascii="Times New Roman" w:hAnsi="Times New Roman" w:cs="Times New Roman"/>
          <w:sz w:val="24"/>
          <w:szCs w:val="24"/>
        </w:rPr>
        <w:t>в установленном порядке заявления об исполнении муниципал</w:t>
      </w:r>
      <w:r>
        <w:rPr>
          <w:rFonts w:ascii="Times New Roman" w:hAnsi="Times New Roman" w:cs="Times New Roman"/>
          <w:sz w:val="24"/>
          <w:szCs w:val="24"/>
        </w:rPr>
        <w:t>ьной услуги</w:t>
      </w:r>
      <w:r w:rsidR="00C43C3C">
        <w:rPr>
          <w:rFonts w:ascii="Times New Roman" w:hAnsi="Times New Roman" w:cs="Times New Roman"/>
          <w:sz w:val="24"/>
          <w:szCs w:val="24"/>
        </w:rPr>
        <w:t>.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2.5. Правовые основания для предоставления муниципальной услуги</w:t>
      </w:r>
    </w:p>
    <w:p w:rsidR="00237E52" w:rsidRPr="003C541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Предоставление  муниципальной  услуги  по  подготовке  решения  на  изменение </w:t>
      </w:r>
      <w:r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276A1F">
        <w:rPr>
          <w:rFonts w:ascii="Times New Roman" w:hAnsi="Times New Roman" w:cs="Times New Roman"/>
          <w:sz w:val="24"/>
          <w:szCs w:val="24"/>
        </w:rPr>
        <w:t>разрешенного  использования  земельного  участка  осущ</w:t>
      </w:r>
      <w:r>
        <w:rPr>
          <w:rFonts w:ascii="Times New Roman" w:hAnsi="Times New Roman" w:cs="Times New Roman"/>
          <w:sz w:val="24"/>
          <w:szCs w:val="24"/>
        </w:rPr>
        <w:t>ествляется  в  соответствии  со следующими нормативными правовыми актами</w:t>
      </w:r>
      <w:r w:rsidRPr="00276A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Земельным кодексом Российской Федерации;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Градостроительным кодексом Росси</w:t>
      </w:r>
      <w:r>
        <w:rPr>
          <w:rFonts w:ascii="Times New Roman" w:hAnsi="Times New Roman" w:cs="Times New Roman"/>
          <w:sz w:val="24"/>
          <w:szCs w:val="24"/>
        </w:rPr>
        <w:t>йской Федерации от 29.12. 2004</w:t>
      </w:r>
      <w:r w:rsidRPr="00276A1F">
        <w:rPr>
          <w:rFonts w:ascii="Times New Roman" w:hAnsi="Times New Roman" w:cs="Times New Roman"/>
          <w:sz w:val="24"/>
          <w:szCs w:val="24"/>
        </w:rPr>
        <w:t xml:space="preserve"> № 190-ФЗ;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Федеральным  законом  от  06.10.</w:t>
      </w:r>
      <w:r w:rsidRPr="00276A1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>№  131-ФЗ «Об  об</w:t>
      </w:r>
      <w:r>
        <w:rPr>
          <w:rFonts w:ascii="Times New Roman" w:hAnsi="Times New Roman" w:cs="Times New Roman"/>
          <w:sz w:val="24"/>
          <w:szCs w:val="24"/>
        </w:rPr>
        <w:t xml:space="preserve">щих  принципах  организации </w:t>
      </w:r>
      <w:r w:rsidRPr="00276A1F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Федерации»;</w:t>
      </w:r>
    </w:p>
    <w:p w:rsidR="00237E52" w:rsidRPr="007D7306" w:rsidRDefault="00237E52" w:rsidP="00237E52">
      <w:pPr>
        <w:pStyle w:val="a9"/>
        <w:spacing w:after="0"/>
        <w:ind w:left="20" w:right="20" w:firstLine="680"/>
        <w:jc w:val="both"/>
      </w:pPr>
      <w:r>
        <w:t xml:space="preserve">- </w:t>
      </w:r>
      <w:r w:rsidRPr="007D7306">
        <w:t>Федеральным законом от 02.05.2006 г. №59-ФЗ «О порядке рассмотрения обращений граждан РФ»;</w:t>
      </w:r>
    </w:p>
    <w:p w:rsidR="00237E52" w:rsidRPr="00FC56C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56CC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5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Уставом муниципального образования «</w:t>
      </w:r>
      <w:r w:rsidR="00AD76B4">
        <w:rPr>
          <w:rFonts w:ascii="Times New Roman" w:hAnsi="Times New Roman" w:cs="Times New Roman"/>
          <w:sz w:val="24"/>
          <w:szCs w:val="24"/>
        </w:rPr>
        <w:t>Шамардановское</w:t>
      </w:r>
      <w:r w:rsidRPr="00276A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решением Сельского Совета </w:t>
      </w:r>
      <w:r w:rsidRPr="00AA5F23">
        <w:rPr>
          <w:rFonts w:ascii="Times New Roman" w:hAnsi="Times New Roman" w:cs="Times New Roman"/>
          <w:sz w:val="24"/>
          <w:szCs w:val="24"/>
        </w:rPr>
        <w:t>депутатов 28.11</w:t>
      </w:r>
      <w:r>
        <w:rPr>
          <w:rFonts w:ascii="Times New Roman" w:hAnsi="Times New Roman" w:cs="Times New Roman"/>
          <w:sz w:val="24"/>
          <w:szCs w:val="24"/>
        </w:rPr>
        <w:t>.2005</w:t>
      </w:r>
      <w:r w:rsidRPr="00276A1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6A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lastRenderedPageBreak/>
        <w:t>-  Генеральным  планом  муниципального  образования  «</w:t>
      </w:r>
      <w:r w:rsidR="00AA5F23">
        <w:rPr>
          <w:rFonts w:ascii="Times New Roman" w:hAnsi="Times New Roman" w:cs="Times New Roman"/>
          <w:sz w:val="24"/>
          <w:szCs w:val="24"/>
        </w:rPr>
        <w:t>Шамардановское</w:t>
      </w:r>
      <w:r>
        <w:rPr>
          <w:rFonts w:ascii="Times New Roman" w:hAnsi="Times New Roman" w:cs="Times New Roman"/>
          <w:sz w:val="24"/>
          <w:szCs w:val="24"/>
        </w:rPr>
        <w:t xml:space="preserve">»,  утвержденным </w:t>
      </w:r>
      <w:r w:rsidRPr="00276A1F">
        <w:rPr>
          <w:rFonts w:ascii="Times New Roman" w:hAnsi="Times New Roman" w:cs="Times New Roman"/>
          <w:sz w:val="24"/>
          <w:szCs w:val="24"/>
        </w:rPr>
        <w:t>решением  Совета  депутатов  муниципального  образования  «</w:t>
      </w:r>
      <w:r w:rsidR="00AA5F23">
        <w:rPr>
          <w:rFonts w:ascii="Times New Roman" w:hAnsi="Times New Roman" w:cs="Times New Roman"/>
          <w:sz w:val="24"/>
          <w:szCs w:val="24"/>
        </w:rPr>
        <w:t>Шамардановское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26E8C" w:rsidRPr="00826E8C">
        <w:rPr>
          <w:rFonts w:ascii="Times New Roman" w:hAnsi="Times New Roman" w:cs="Times New Roman"/>
          <w:sz w:val="24"/>
          <w:szCs w:val="24"/>
        </w:rPr>
        <w:t>12</w:t>
      </w:r>
      <w:r w:rsidRPr="00826E8C">
        <w:rPr>
          <w:rFonts w:ascii="Times New Roman" w:hAnsi="Times New Roman" w:cs="Times New Roman"/>
          <w:sz w:val="24"/>
          <w:szCs w:val="24"/>
        </w:rPr>
        <w:t>.</w:t>
      </w:r>
      <w:r w:rsidR="00826E8C" w:rsidRPr="00826E8C">
        <w:rPr>
          <w:rFonts w:ascii="Times New Roman" w:hAnsi="Times New Roman" w:cs="Times New Roman"/>
          <w:sz w:val="24"/>
          <w:szCs w:val="24"/>
        </w:rPr>
        <w:t>07.2013</w:t>
      </w:r>
      <w:r w:rsidRPr="00826E8C">
        <w:rPr>
          <w:rFonts w:ascii="Times New Roman" w:hAnsi="Times New Roman" w:cs="Times New Roman"/>
          <w:sz w:val="24"/>
          <w:szCs w:val="24"/>
        </w:rPr>
        <w:t xml:space="preserve"> № </w:t>
      </w:r>
      <w:r w:rsidR="00826E8C" w:rsidRPr="00826E8C">
        <w:rPr>
          <w:rFonts w:ascii="Times New Roman" w:hAnsi="Times New Roman" w:cs="Times New Roman"/>
          <w:sz w:val="24"/>
          <w:szCs w:val="24"/>
        </w:rPr>
        <w:t>18</w:t>
      </w:r>
      <w:r w:rsidRPr="00276A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Правилами землепользования и застройки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7183A">
        <w:rPr>
          <w:rFonts w:ascii="Times New Roman" w:hAnsi="Times New Roman" w:cs="Times New Roman"/>
          <w:sz w:val="24"/>
          <w:szCs w:val="24"/>
        </w:rPr>
        <w:t>Шамардановское</w:t>
      </w:r>
      <w:r w:rsidRPr="00276A1F">
        <w:rPr>
          <w:rFonts w:ascii="Times New Roman" w:hAnsi="Times New Roman" w:cs="Times New Roman"/>
          <w:sz w:val="24"/>
          <w:szCs w:val="24"/>
        </w:rPr>
        <w:t>»,  утвержденными  решением  Совета  депутатов  муниципального  образования «</w:t>
      </w:r>
      <w:r w:rsidR="00A7183A">
        <w:rPr>
          <w:rFonts w:ascii="Times New Roman" w:hAnsi="Times New Roman" w:cs="Times New Roman"/>
          <w:sz w:val="24"/>
          <w:szCs w:val="24"/>
        </w:rPr>
        <w:t>Шамардановское</w:t>
      </w:r>
      <w:r w:rsidRPr="00276A1F">
        <w:rPr>
          <w:rFonts w:ascii="Times New Roman" w:hAnsi="Times New Roman" w:cs="Times New Roman"/>
          <w:sz w:val="24"/>
          <w:szCs w:val="24"/>
        </w:rPr>
        <w:t xml:space="preserve">» </w:t>
      </w:r>
      <w:r w:rsidR="00A7183A">
        <w:rPr>
          <w:rFonts w:ascii="Times New Roman" w:hAnsi="Times New Roman" w:cs="Times New Roman"/>
          <w:sz w:val="24"/>
          <w:szCs w:val="24"/>
        </w:rPr>
        <w:t>19.11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7183A">
        <w:rPr>
          <w:rFonts w:ascii="Times New Roman" w:hAnsi="Times New Roman" w:cs="Times New Roman"/>
          <w:sz w:val="24"/>
          <w:szCs w:val="24"/>
        </w:rPr>
        <w:t>3</w:t>
      </w:r>
      <w:r w:rsidRPr="00276A1F">
        <w:rPr>
          <w:rFonts w:ascii="Times New Roman" w:hAnsi="Times New Roman" w:cs="Times New Roman"/>
          <w:sz w:val="24"/>
          <w:szCs w:val="24"/>
        </w:rPr>
        <w:t xml:space="preserve"> № </w:t>
      </w:r>
      <w:r w:rsidR="00A7183A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6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3C541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 xml:space="preserve">2.6. Исчерпывающий перечень документов, необходимых в соответствии </w:t>
      </w:r>
      <w:proofErr w:type="gramStart"/>
      <w:r w:rsidRPr="003C541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237E52" w:rsidRPr="003C541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законодательными и иными нормативными правовыми актами для исполнения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237E52" w:rsidRPr="003C541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Pr="00276A1F">
        <w:rPr>
          <w:rFonts w:ascii="Times New Roman" w:hAnsi="Times New Roman" w:cs="Times New Roman"/>
          <w:sz w:val="24"/>
          <w:szCs w:val="24"/>
        </w:rPr>
        <w:t xml:space="preserve">К  заявлению  о  выдаче  </w:t>
      </w:r>
      <w:r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использования земельного участка </w:t>
      </w:r>
      <w:r w:rsidRPr="00276A1F">
        <w:rPr>
          <w:rFonts w:ascii="Times New Roman" w:hAnsi="Times New Roman" w:cs="Times New Roman"/>
          <w:sz w:val="24"/>
          <w:szCs w:val="24"/>
        </w:rPr>
        <w:t xml:space="preserve">прилагаются следующие документы: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</w:t>
      </w:r>
      <w:r w:rsidRPr="00276A1F">
        <w:rPr>
          <w:rFonts w:ascii="Times New Roman" w:hAnsi="Times New Roman" w:cs="Times New Roman"/>
          <w:sz w:val="24"/>
          <w:szCs w:val="24"/>
        </w:rPr>
        <w:t xml:space="preserve"> (для физических лиц);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76A1F">
        <w:rPr>
          <w:rFonts w:ascii="Times New Roman" w:hAnsi="Times New Roman" w:cs="Times New Roman"/>
          <w:sz w:val="24"/>
          <w:szCs w:val="24"/>
        </w:rPr>
        <w:t xml:space="preserve"> копия доверенности (в случае необходимости);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3) </w:t>
      </w:r>
      <w:r w:rsidRPr="003F35D8">
        <w:rPr>
          <w:rFonts w:ascii="Times New Roman" w:eastAsia="Times New Roman" w:hAnsi="Times New Roman"/>
          <w:iCs/>
          <w:sz w:val="24"/>
          <w:szCs w:val="24"/>
          <w:lang w:eastAsia="ru-RU"/>
        </w:rPr>
        <w:t>документ, подтверждающий полномочия лица на осуществление действий от имени юридического лица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Pr="00276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6A1F">
        <w:rPr>
          <w:rFonts w:ascii="Times New Roman" w:hAnsi="Times New Roman" w:cs="Times New Roman"/>
          <w:sz w:val="24"/>
          <w:szCs w:val="24"/>
        </w:rPr>
        <w:t>равоустанавливающи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76A1F">
        <w:rPr>
          <w:rFonts w:ascii="Times New Roman" w:hAnsi="Times New Roman" w:cs="Times New Roman"/>
          <w:sz w:val="24"/>
          <w:szCs w:val="24"/>
        </w:rPr>
        <w:t xml:space="preserve">  документ на  земельный  уч</w:t>
      </w:r>
      <w:r>
        <w:rPr>
          <w:rFonts w:ascii="Times New Roman" w:hAnsi="Times New Roman" w:cs="Times New Roman"/>
          <w:sz w:val="24"/>
          <w:szCs w:val="24"/>
        </w:rPr>
        <w:t xml:space="preserve">асток  и  объект  капитального </w:t>
      </w:r>
      <w:r w:rsidRPr="00276A1F">
        <w:rPr>
          <w:rFonts w:ascii="Times New Roman" w:hAnsi="Times New Roman" w:cs="Times New Roman"/>
          <w:sz w:val="24"/>
          <w:szCs w:val="24"/>
        </w:rPr>
        <w:t>строительства  (при  наличии  объекта  капитального  строи</w:t>
      </w:r>
      <w:r>
        <w:rPr>
          <w:rFonts w:ascii="Times New Roman" w:hAnsi="Times New Roman" w:cs="Times New Roman"/>
          <w:sz w:val="24"/>
          <w:szCs w:val="24"/>
        </w:rPr>
        <w:t xml:space="preserve">тельства)  –  свидетельство  о </w:t>
      </w:r>
      <w:r w:rsidRPr="00276A1F">
        <w:rPr>
          <w:rFonts w:ascii="Times New Roman" w:hAnsi="Times New Roman" w:cs="Times New Roman"/>
          <w:sz w:val="24"/>
          <w:szCs w:val="24"/>
        </w:rPr>
        <w:t xml:space="preserve">государственной  регистрации  права  собственности,   договор  </w:t>
      </w:r>
      <w:r>
        <w:rPr>
          <w:rFonts w:ascii="Times New Roman" w:hAnsi="Times New Roman" w:cs="Times New Roman"/>
          <w:sz w:val="24"/>
          <w:szCs w:val="24"/>
        </w:rPr>
        <w:t xml:space="preserve">аренды  земельного  участка  с </w:t>
      </w:r>
      <w:r w:rsidRPr="00276A1F">
        <w:rPr>
          <w:rFonts w:ascii="Times New Roman" w:hAnsi="Times New Roman" w:cs="Times New Roman"/>
          <w:sz w:val="24"/>
          <w:szCs w:val="24"/>
        </w:rPr>
        <w:t>проектом  границ  земельного  участка,  свидетельство  о бесс</w:t>
      </w:r>
      <w:r>
        <w:rPr>
          <w:rFonts w:ascii="Times New Roman" w:hAnsi="Times New Roman" w:cs="Times New Roman"/>
          <w:sz w:val="24"/>
          <w:szCs w:val="24"/>
        </w:rPr>
        <w:t xml:space="preserve">рочном  пользовании  земельным </w:t>
      </w:r>
      <w:r w:rsidRPr="00276A1F">
        <w:rPr>
          <w:rFonts w:ascii="Times New Roman" w:hAnsi="Times New Roman" w:cs="Times New Roman"/>
          <w:sz w:val="24"/>
          <w:szCs w:val="24"/>
        </w:rPr>
        <w:t xml:space="preserve">участком; </w:t>
      </w:r>
      <w:proofErr w:type="gramEnd"/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76A1F">
        <w:rPr>
          <w:rFonts w:ascii="Times New Roman" w:hAnsi="Times New Roman" w:cs="Times New Roman"/>
          <w:sz w:val="24"/>
          <w:szCs w:val="24"/>
        </w:rPr>
        <w:t>кадаст</w:t>
      </w:r>
      <w:r>
        <w:rPr>
          <w:rFonts w:ascii="Times New Roman" w:hAnsi="Times New Roman" w:cs="Times New Roman"/>
          <w:sz w:val="24"/>
          <w:szCs w:val="24"/>
        </w:rPr>
        <w:t xml:space="preserve">ровый </w:t>
      </w:r>
      <w:r w:rsidRPr="00733766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земельного участка.</w:t>
      </w:r>
      <w:r w:rsidRPr="00276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Форму   заявления  заявитель  может  получить  в 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 МО  по  следующему  адресу: </w:t>
      </w:r>
      <w:r w:rsidRPr="00276A1F">
        <w:rPr>
          <w:rFonts w:ascii="Times New Roman" w:hAnsi="Times New Roman" w:cs="Times New Roman"/>
          <w:sz w:val="24"/>
          <w:szCs w:val="24"/>
        </w:rPr>
        <w:t>427</w:t>
      </w:r>
      <w:r>
        <w:rPr>
          <w:rFonts w:ascii="Times New Roman" w:hAnsi="Times New Roman" w:cs="Times New Roman"/>
          <w:sz w:val="24"/>
          <w:szCs w:val="24"/>
        </w:rPr>
        <w:t>6</w:t>
      </w:r>
      <w:r w:rsidR="00FC5B4E">
        <w:rPr>
          <w:rFonts w:ascii="Times New Roman" w:hAnsi="Times New Roman" w:cs="Times New Roman"/>
          <w:sz w:val="24"/>
          <w:szCs w:val="24"/>
        </w:rPr>
        <w:t>92</w:t>
      </w:r>
      <w:r w:rsidRPr="00276A1F">
        <w:rPr>
          <w:rFonts w:ascii="Times New Roman" w:hAnsi="Times New Roman" w:cs="Times New Roman"/>
          <w:sz w:val="24"/>
          <w:szCs w:val="24"/>
        </w:rPr>
        <w:t xml:space="preserve">,  Удмуртская  Республика,  </w:t>
      </w:r>
      <w:r w:rsidR="00FC5B4E">
        <w:rPr>
          <w:rFonts w:ascii="Times New Roman" w:hAnsi="Times New Roman" w:cs="Times New Roman"/>
          <w:sz w:val="24"/>
          <w:szCs w:val="24"/>
        </w:rPr>
        <w:t>д. Шамардан</w:t>
      </w:r>
      <w:r w:rsidRPr="00276A1F">
        <w:rPr>
          <w:rFonts w:ascii="Times New Roman" w:hAnsi="Times New Roman" w:cs="Times New Roman"/>
          <w:sz w:val="24"/>
          <w:szCs w:val="24"/>
        </w:rPr>
        <w:t xml:space="preserve">,  ул.  </w:t>
      </w:r>
      <w:r w:rsidR="00FC5B4E">
        <w:rPr>
          <w:rFonts w:ascii="Times New Roman" w:hAnsi="Times New Roman" w:cs="Times New Roman"/>
          <w:sz w:val="24"/>
          <w:szCs w:val="24"/>
        </w:rPr>
        <w:t>Центральная,  д.5</w:t>
      </w:r>
      <w:r>
        <w:rPr>
          <w:rFonts w:ascii="Times New Roman" w:hAnsi="Times New Roman" w:cs="Times New Roman"/>
          <w:sz w:val="24"/>
          <w:szCs w:val="24"/>
        </w:rPr>
        <w:t xml:space="preserve">    –  на  бумажном </w:t>
      </w:r>
      <w:r w:rsidRPr="00276A1F">
        <w:rPr>
          <w:rFonts w:ascii="Times New Roman" w:hAnsi="Times New Roman" w:cs="Times New Roman"/>
          <w:sz w:val="24"/>
          <w:szCs w:val="24"/>
        </w:rPr>
        <w:t>носителе  бесплатно,  и  на  официальном  сайте   в  сети  «Интернет</w:t>
      </w:r>
      <w:r w:rsidRPr="005546FA">
        <w:rPr>
          <w:rFonts w:ascii="Times New Roman" w:hAnsi="Times New Roman" w:cs="Times New Roman"/>
          <w:sz w:val="24"/>
          <w:szCs w:val="24"/>
        </w:rPr>
        <w:t xml:space="preserve">»  по  адресу:  http://yukamensk.udmurt.ru/ </w:t>
      </w:r>
      <w:r w:rsidRPr="00276A1F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документа. </w:t>
      </w:r>
    </w:p>
    <w:p w:rsidR="00237E52" w:rsidRDefault="00237E52" w:rsidP="00237E52">
      <w:pPr>
        <w:pStyle w:val="a9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>
        <w:t>2.6.2. Документы, указанные в пункте 2.6.1. подпунктах 4 и 5, запрашиваются Исполнителем муниципальной услуги в рамках межведомственного взаимодействия в соответствии с действующим законодательством.</w:t>
      </w:r>
    </w:p>
    <w:p w:rsidR="00237E52" w:rsidRPr="00D406CD" w:rsidRDefault="00237E52" w:rsidP="00237E52">
      <w:pPr>
        <w:pStyle w:val="a9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 w:rsidRPr="00D406CD">
        <w:rPr>
          <w:rFonts w:cs="Times New Roman"/>
        </w:rPr>
        <w:t>Докум</w:t>
      </w:r>
      <w:r w:rsidR="00AE2F07">
        <w:rPr>
          <w:rFonts w:cs="Times New Roman"/>
        </w:rPr>
        <w:t xml:space="preserve">енты, указанные в пункте 2.6.1 подпунктах 4 и 5, </w:t>
      </w:r>
      <w:r>
        <w:rPr>
          <w:rFonts w:cs="Times New Roman"/>
        </w:rPr>
        <w:t>З</w:t>
      </w:r>
      <w:r w:rsidRPr="00D406CD">
        <w:rPr>
          <w:rFonts w:cs="Times New Roman"/>
        </w:rPr>
        <w:t>аявитель вправе представить самостоятельно Исполнителю муниципальной услуги</w:t>
      </w:r>
      <w:r w:rsidRPr="00D406CD">
        <w:t>.</w:t>
      </w:r>
    </w:p>
    <w:p w:rsidR="00237E52" w:rsidRPr="0022355F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 xml:space="preserve">2.7. Исчерпывающий перечень оснований для отказа в </w:t>
      </w:r>
      <w:proofErr w:type="spellStart"/>
      <w:r w:rsidRPr="003C541D">
        <w:rPr>
          <w:rFonts w:ascii="Times New Roman" w:hAnsi="Times New Roman" w:cs="Times New Roman"/>
          <w:b/>
          <w:sz w:val="24"/>
          <w:szCs w:val="24"/>
        </w:rPr>
        <w:t>приеме</w:t>
      </w:r>
      <w:proofErr w:type="spellEnd"/>
      <w:r w:rsidRPr="003C541D">
        <w:rPr>
          <w:rFonts w:ascii="Times New Roman" w:hAnsi="Times New Roman" w:cs="Times New Roman"/>
          <w:b/>
          <w:sz w:val="24"/>
          <w:szCs w:val="24"/>
        </w:rPr>
        <w:t xml:space="preserve">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41D">
        <w:rPr>
          <w:rFonts w:ascii="Times New Roman" w:hAnsi="Times New Roman" w:cs="Times New Roman"/>
          <w:b/>
          <w:sz w:val="24"/>
          <w:szCs w:val="24"/>
        </w:rPr>
        <w:t>для пред</w:t>
      </w:r>
      <w:r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237E52" w:rsidRPr="00697705" w:rsidRDefault="00237E52" w:rsidP="00237E52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Основаниями  для  отказа  в  приёме  документов,  не</w:t>
      </w:r>
      <w:r>
        <w:rPr>
          <w:rFonts w:ascii="Times New Roman" w:hAnsi="Times New Roman" w:cs="Times New Roman"/>
          <w:sz w:val="24"/>
          <w:szCs w:val="24"/>
        </w:rPr>
        <w:t xml:space="preserve">обходимых  для  предоставления </w:t>
      </w: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муниципальной услуги, является: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отсутствие возможности прочтения письменного заявления;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 содержание  в  заявлении  нецензурных,  либо  оскорбительных  выражений,  угр</w:t>
      </w:r>
      <w:r>
        <w:rPr>
          <w:rFonts w:ascii="Times New Roman" w:hAnsi="Times New Roman" w:cs="Times New Roman"/>
          <w:sz w:val="24"/>
          <w:szCs w:val="24"/>
        </w:rPr>
        <w:t xml:space="preserve">оз  жизни, </w:t>
      </w:r>
      <w:r w:rsidRPr="00276A1F">
        <w:rPr>
          <w:rFonts w:ascii="Times New Roman" w:hAnsi="Times New Roman" w:cs="Times New Roman"/>
          <w:sz w:val="24"/>
          <w:szCs w:val="24"/>
        </w:rPr>
        <w:t xml:space="preserve">здоровью  и  имуществу  должностного  лица,  а  также  членов  </w:t>
      </w:r>
      <w:r>
        <w:rPr>
          <w:rFonts w:ascii="Times New Roman" w:hAnsi="Times New Roman" w:cs="Times New Roman"/>
          <w:sz w:val="24"/>
          <w:szCs w:val="24"/>
        </w:rPr>
        <w:t xml:space="preserve">его  семьи.  Должностное  лицо </w:t>
      </w:r>
      <w:r w:rsidRPr="00276A1F">
        <w:rPr>
          <w:rFonts w:ascii="Times New Roman" w:hAnsi="Times New Roman" w:cs="Times New Roman"/>
          <w:sz w:val="24"/>
          <w:szCs w:val="24"/>
        </w:rPr>
        <w:t xml:space="preserve">вправе  оставить  заявление  без  ответа  по  сути  поставленных </w:t>
      </w:r>
      <w:r>
        <w:rPr>
          <w:rFonts w:ascii="Times New Roman" w:hAnsi="Times New Roman" w:cs="Times New Roman"/>
          <w:sz w:val="24"/>
          <w:szCs w:val="24"/>
        </w:rPr>
        <w:t xml:space="preserve"> в  нем  вопросов  и  сообщить </w:t>
      </w:r>
      <w:r w:rsidRPr="00276A1F">
        <w:rPr>
          <w:rFonts w:ascii="Times New Roman" w:hAnsi="Times New Roman" w:cs="Times New Roman"/>
          <w:sz w:val="24"/>
          <w:szCs w:val="24"/>
        </w:rPr>
        <w:t>Заявителю,  направившему  его,  о  недопустимости  злоупотр</w:t>
      </w:r>
      <w:r>
        <w:rPr>
          <w:rFonts w:ascii="Times New Roman" w:hAnsi="Times New Roman" w:cs="Times New Roman"/>
          <w:sz w:val="24"/>
          <w:szCs w:val="24"/>
        </w:rPr>
        <w:t xml:space="preserve">ебления  правом  на  получение </w:t>
      </w:r>
      <w:r w:rsidRPr="00276A1F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обращение неправомочного лица;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 несоответствие  документов  по  форме  и  (или)  содержанию  нормам  действующего законодательства.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 xml:space="preserve">2.8. Исчерпывающий перечень </w:t>
      </w:r>
      <w:r w:rsidRPr="00172981">
        <w:rPr>
          <w:rFonts w:ascii="Times New Roman" w:hAnsi="Times New Roman" w:cs="Times New Roman"/>
          <w:b/>
          <w:sz w:val="24"/>
          <w:szCs w:val="24"/>
        </w:rPr>
        <w:t xml:space="preserve">оснований для </w:t>
      </w:r>
      <w:r w:rsidR="00CB0BC4" w:rsidRPr="00172981">
        <w:rPr>
          <w:rFonts w:ascii="Times New Roman" w:hAnsi="Times New Roman" w:cs="Times New Roman"/>
          <w:b/>
          <w:sz w:val="24"/>
          <w:szCs w:val="24"/>
        </w:rPr>
        <w:t>приостановления предоставления муниципальной услуги</w:t>
      </w:r>
      <w:r w:rsidR="00CB0BC4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3C541D">
        <w:rPr>
          <w:rFonts w:ascii="Times New Roman" w:hAnsi="Times New Roman" w:cs="Times New Roman"/>
          <w:b/>
          <w:sz w:val="24"/>
          <w:szCs w:val="24"/>
        </w:rPr>
        <w:t>отказа в предоставлении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237E52" w:rsidRPr="00697705" w:rsidRDefault="00237E52" w:rsidP="00237E52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065C" w:rsidRDefault="0074065C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6D0">
        <w:rPr>
          <w:rFonts w:ascii="Times New Roman" w:hAnsi="Times New Roman" w:cs="Times New Roman"/>
          <w:sz w:val="24"/>
          <w:szCs w:val="24"/>
        </w:rPr>
        <w:t>Основания для приостановления муниципальной услуги не предусмотрено.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отказа в предоставлении муниципальной услуги является: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 отсутствие  в  заявлении  фамилии,  имени,  отчества,  почтового  или  электронного  </w:t>
      </w:r>
      <w:r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276A1F">
        <w:rPr>
          <w:rFonts w:ascii="Times New Roman" w:hAnsi="Times New Roman" w:cs="Times New Roman"/>
          <w:sz w:val="24"/>
          <w:szCs w:val="24"/>
        </w:rPr>
        <w:t xml:space="preserve">заявителя;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отсутствие в заявлении необходимых сведений для его исполнения;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 отсутствие  у  Заявителя,  требующего  информацию,  содер</w:t>
      </w:r>
      <w:r>
        <w:rPr>
          <w:rFonts w:ascii="Times New Roman" w:hAnsi="Times New Roman" w:cs="Times New Roman"/>
          <w:sz w:val="24"/>
          <w:szCs w:val="24"/>
        </w:rPr>
        <w:t xml:space="preserve">жащую  персональные  данные  о </w:t>
      </w:r>
      <w:r w:rsidRPr="00276A1F">
        <w:rPr>
          <w:rFonts w:ascii="Times New Roman" w:hAnsi="Times New Roman" w:cs="Times New Roman"/>
          <w:sz w:val="24"/>
          <w:szCs w:val="24"/>
        </w:rPr>
        <w:t xml:space="preserve">третьих лицах, документов, подтверждающих его полномочия;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 повторность  заявления  без  указания  новых  доводов  или  обстоятельств.  </w:t>
      </w:r>
      <w:proofErr w:type="gramStart"/>
      <w:r w:rsidRPr="00276A1F">
        <w:rPr>
          <w:rFonts w:ascii="Times New Roman" w:hAnsi="Times New Roman" w:cs="Times New Roman"/>
          <w:sz w:val="24"/>
          <w:szCs w:val="24"/>
        </w:rPr>
        <w:t>Глава  МО</w:t>
      </w:r>
      <w:r>
        <w:rPr>
          <w:rFonts w:ascii="Times New Roman" w:hAnsi="Times New Roman" w:cs="Times New Roman"/>
          <w:sz w:val="24"/>
          <w:szCs w:val="24"/>
        </w:rPr>
        <w:t xml:space="preserve">,  или </w:t>
      </w:r>
      <w:r w:rsidRPr="00276A1F">
        <w:rPr>
          <w:rFonts w:ascii="Times New Roman" w:hAnsi="Times New Roman" w:cs="Times New Roman"/>
          <w:sz w:val="24"/>
          <w:szCs w:val="24"/>
        </w:rPr>
        <w:t xml:space="preserve">уполномоченное  на  то  лицо  вправе  принять  решение  о  </w:t>
      </w:r>
      <w:r>
        <w:rPr>
          <w:rFonts w:ascii="Times New Roman" w:hAnsi="Times New Roman" w:cs="Times New Roman"/>
          <w:sz w:val="24"/>
          <w:szCs w:val="24"/>
        </w:rPr>
        <w:t xml:space="preserve">безосновательности  очередного </w:t>
      </w:r>
      <w:r w:rsidRPr="00276A1F">
        <w:rPr>
          <w:rFonts w:ascii="Times New Roman" w:hAnsi="Times New Roman" w:cs="Times New Roman"/>
          <w:sz w:val="24"/>
          <w:szCs w:val="24"/>
        </w:rPr>
        <w:t>заявления и прекращении переписки по данному вопросу при ус</w:t>
      </w:r>
      <w:r>
        <w:rPr>
          <w:rFonts w:ascii="Times New Roman" w:hAnsi="Times New Roman" w:cs="Times New Roman"/>
          <w:sz w:val="24"/>
          <w:szCs w:val="24"/>
        </w:rPr>
        <w:t xml:space="preserve">ловии, что указанное заявление </w:t>
      </w:r>
      <w:r w:rsidRPr="00276A1F">
        <w:rPr>
          <w:rFonts w:ascii="Times New Roman" w:hAnsi="Times New Roman" w:cs="Times New Roman"/>
          <w:sz w:val="24"/>
          <w:szCs w:val="24"/>
        </w:rPr>
        <w:t>и предыдущие заявления направлялись в один и тот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орган, орган местного </w:t>
      </w:r>
      <w:r w:rsidRPr="00276A1F">
        <w:rPr>
          <w:rFonts w:ascii="Times New Roman" w:hAnsi="Times New Roman" w:cs="Times New Roman"/>
          <w:sz w:val="24"/>
          <w:szCs w:val="24"/>
        </w:rPr>
        <w:t>самоуправления или одному и тому же должностному лицу.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данном решении уведомляется </w:t>
      </w:r>
      <w:r w:rsidRPr="00276A1F">
        <w:rPr>
          <w:rFonts w:ascii="Times New Roman" w:hAnsi="Times New Roman" w:cs="Times New Roman"/>
          <w:sz w:val="24"/>
          <w:szCs w:val="24"/>
        </w:rPr>
        <w:t xml:space="preserve">Заявитель, направивший заявление.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2</w:t>
      </w:r>
      <w:r w:rsidRPr="00F46492">
        <w:rPr>
          <w:rFonts w:ascii="Times New Roman" w:hAnsi="Times New Roman" w:cs="Times New Roman"/>
          <w:b/>
          <w:sz w:val="24"/>
          <w:szCs w:val="24"/>
        </w:rPr>
        <w:t>.9. Размер платы, взимаемой с Заявителя при предоставлении муниципальной 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способы её взимания</w:t>
      </w:r>
    </w:p>
    <w:p w:rsidR="00237E52" w:rsidRPr="00697705" w:rsidRDefault="00237E52" w:rsidP="00237E52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бесплатно.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t>2.10. Максимальный срок ожидания в очереди при подаче заявления о предоставлении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муниципальной услуги и при получении результата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Время ожидания Заявителя в очереди при подаче заявления </w:t>
      </w:r>
      <w:r>
        <w:rPr>
          <w:rFonts w:ascii="Times New Roman" w:hAnsi="Times New Roman" w:cs="Times New Roman"/>
          <w:sz w:val="24"/>
          <w:szCs w:val="24"/>
        </w:rPr>
        <w:t xml:space="preserve">или сопроводительного письма с </w:t>
      </w:r>
      <w:r w:rsidRPr="00276A1F">
        <w:rPr>
          <w:rFonts w:ascii="Times New Roman" w:hAnsi="Times New Roman" w:cs="Times New Roman"/>
          <w:sz w:val="24"/>
          <w:szCs w:val="24"/>
        </w:rPr>
        <w:t>документами,  указанными  в  пункте  2.6  настоящего 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министративного  регламента  о </w:t>
      </w:r>
      <w:r w:rsidRPr="00276A1F">
        <w:rPr>
          <w:rFonts w:ascii="Times New Roman" w:hAnsi="Times New Roman" w:cs="Times New Roman"/>
          <w:sz w:val="24"/>
          <w:szCs w:val="24"/>
        </w:rPr>
        <w:t>предоставлении муниципальной услуги, при получении резуль</w:t>
      </w:r>
      <w:r>
        <w:rPr>
          <w:rFonts w:ascii="Times New Roman" w:hAnsi="Times New Roman" w:cs="Times New Roman"/>
          <w:sz w:val="24"/>
          <w:szCs w:val="24"/>
        </w:rPr>
        <w:t xml:space="preserve">тата муниципальной услуги, при </w:t>
      </w:r>
      <w:r w:rsidRPr="00276A1F">
        <w:rPr>
          <w:rFonts w:ascii="Times New Roman" w:hAnsi="Times New Roman" w:cs="Times New Roman"/>
          <w:sz w:val="24"/>
          <w:szCs w:val="24"/>
        </w:rPr>
        <w:t xml:space="preserve">предварительной записи на приём не должно превышать15 минут.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t>2.11.Срок регистрации заявления заявителя о предоставлении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 xml:space="preserve">Заявление на предоставление муниципальной услуги </w:t>
      </w:r>
    </w:p>
    <w:p w:rsidR="00237E52" w:rsidRPr="00697705" w:rsidRDefault="00237E52" w:rsidP="00237E52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37E52" w:rsidRPr="00F4649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предоставление муниципальной услуги </w:t>
      </w:r>
      <w:r w:rsidRPr="00F46492">
        <w:rPr>
          <w:rFonts w:ascii="Times New Roman" w:hAnsi="Times New Roman" w:cs="Times New Roman"/>
          <w:sz w:val="24"/>
          <w:szCs w:val="24"/>
        </w:rPr>
        <w:t>регистрируется в день поступления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6492">
        <w:rPr>
          <w:rFonts w:ascii="Times New Roman" w:hAnsi="Times New Roman" w:cs="Times New Roman"/>
          <w:b/>
          <w:sz w:val="24"/>
          <w:szCs w:val="24"/>
        </w:rPr>
        <w:t>2.12.Требования к помещениям, в которых предоставляется муниципальная услуга, к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местам</w:t>
      </w:r>
      <w:r w:rsidRPr="00F46492">
        <w:rPr>
          <w:rFonts w:ascii="Times New Roman" w:hAnsi="Times New Roman" w:cs="Times New Roman"/>
          <w:b/>
          <w:sz w:val="24"/>
          <w:szCs w:val="24"/>
        </w:rPr>
        <w:t xml:space="preserve"> ожидания, местам для заполнения запросов о предоставлении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услуги, информационным стендам с образцами их заполнения и перечнем документов,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услуги, в том числе к обеспечению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доступности для инвалидов указанных объектов в соответствии с законодательством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Российской Федерации о социальной защите инвалидов</w:t>
      </w:r>
      <w:proofErr w:type="gramEnd"/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Помещения и рабочие места для предоставления государственной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</w:t>
      </w:r>
      <w:r w:rsidRPr="000B335C">
        <w:rPr>
          <w:rStyle w:val="FontStyle13"/>
          <w:rFonts w:ascii="Times New Roman" w:hAnsi="Times New Roman" w:cs="Times New Roman"/>
        </w:rPr>
        <w:t>2.2.2/2.4.1340-03».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>2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Помещения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3.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 территории, прилегающей к зданию Администрации МО, должны быть оборудованы бесплатные места для парковки, в том числе одно для транспортных средств инвалидов.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Pr="000B335C">
        <w:rPr>
          <w:rStyle w:val="FontStyle16"/>
          <w:rFonts w:ascii="Times New Roman" w:hAnsi="Times New Roman" w:cs="Times New Roman"/>
        </w:rPr>
        <w:t xml:space="preserve">4.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Вход в здание и выход из него должны быть оборудованы информационной табличкой (вывеской), содержащей наименование территориального органа, пандусом и расширенным проходом, позволяющими обеспечить беспрепятственный доступ гражданам, в том </w:t>
      </w:r>
      <w:proofErr w:type="gramStart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числе</w:t>
      </w:r>
      <w:proofErr w:type="gramEnd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 инвалидам, использующим кресла-коляски.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5. Для удобства граждан помещения для непосредственного взаимодействия должностных лиц территориального органа и граждан должны размещаться на нижних этажах здания.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>6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Приём граждан должен осуществляться в специально выделенных для этих целей помещениях, которые включают: места для ожидания, места для заполнения запросов (заявлений) о предоставлении государственной услуги, места приёма граждан.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 xml:space="preserve">7.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специалистов.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 Администрации МО.</w:t>
      </w:r>
      <w:proofErr w:type="gramEnd"/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8. Места для заполнения запросов (заявлений) о предоставлении государственной услуги, предназначенные для ознакомления граждан с информационными материалами, должны быть оборудованы: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государственной услуги, изменения справочных сведений;</w:t>
      </w:r>
      <w:proofErr w:type="gramEnd"/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 xml:space="preserve">9.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Информационные стенды должны быть максимально заметны, </w:t>
      </w:r>
      <w:r w:rsidRPr="000B335C">
        <w:rPr>
          <w:rStyle w:val="FontStyle13"/>
          <w:rFonts w:ascii="Times New Roman" w:hAnsi="Times New Roman" w:cs="Times New Roman"/>
        </w:rPr>
        <w:t xml:space="preserve">хорошо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просматриваемы и функциональны. Они должны оборудоваться карманами формата </w:t>
      </w:r>
      <w:r w:rsidRPr="000B335C">
        <w:rPr>
          <w:rStyle w:val="FontStyle13"/>
          <w:rFonts w:ascii="Times New Roman" w:hAnsi="Times New Roman" w:cs="Times New Roman"/>
        </w:rPr>
        <w:t>А</w:t>
      </w:r>
      <w:proofErr w:type="gramStart"/>
      <w:r w:rsidRPr="000B335C">
        <w:rPr>
          <w:rStyle w:val="FontStyle13"/>
          <w:rFonts w:ascii="Times New Roman" w:hAnsi="Times New Roman" w:cs="Times New Roman"/>
        </w:rPr>
        <w:t>4</w:t>
      </w:r>
      <w:proofErr w:type="gramEnd"/>
      <w:r w:rsidRPr="000B335C">
        <w:rPr>
          <w:rStyle w:val="FontStyle13"/>
          <w:rFonts w:ascii="Times New Roman" w:hAnsi="Times New Roman" w:cs="Times New Roman"/>
        </w:rPr>
        <w:t xml:space="preserve">,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которых размещаются информационные листки, образцы заполнения форм бланков, типовые формы документов.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подчёркиваются.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5"/>
          <w:rFonts w:ascii="Times New Roman" w:hAnsi="Times New Roman" w:cs="Times New Roman"/>
          <w:sz w:val="24"/>
          <w:szCs w:val="24"/>
        </w:rPr>
        <w:t xml:space="preserve">10.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11. Кабинеты для приёма граждан должны быть оборудованы информационными табличками с указанием номера кабинета, фамилии, имени и отчества (при наличии) должностного лица, дней и часов приёма, времени перерыва на обед, технического перерыва.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 xml:space="preserve">12.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приёма граждан должны быть оборудованы стульями и столами для возможности оформления документов.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13. </w:t>
      </w:r>
      <w:proofErr w:type="gramStart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территориальный орган при предоставлении государственной услуги обеспечивает инвалидам (включая инвалидов, использующих кресла-коляски и собак-проводников):</w:t>
      </w:r>
      <w:proofErr w:type="gramEnd"/>
    </w:p>
    <w:p w:rsidR="00237E52" w:rsidRPr="00601DE2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601DE2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территориальном органе;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601DE2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учётом ограничении их жизнедеятельности;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lastRenderedPageBreak/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Style w:val="FontStyle13"/>
          <w:rFonts w:ascii="Times New Roman" w:hAnsi="Times New Roman" w:cs="Times New Roman"/>
        </w:rPr>
        <w:t xml:space="preserve">оказание помощи инвалидам в преодолении барьеров, мешающих 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 xml:space="preserve">получению </w:t>
      </w:r>
      <w:r w:rsidRPr="000B335C">
        <w:rPr>
          <w:rStyle w:val="FontStyle13"/>
          <w:rFonts w:ascii="Times New Roman" w:hAnsi="Times New Roman" w:cs="Times New Roman"/>
        </w:rPr>
        <w:t>ими государственной услуги наравне с другими лицами.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>14.</w:t>
      </w:r>
      <w:r w:rsidRPr="000B335C">
        <w:rPr>
          <w:rStyle w:val="FontStyle13"/>
          <w:rFonts w:ascii="Times New Roman" w:hAnsi="Times New Roman" w:cs="Times New Roman"/>
        </w:rPr>
        <w:t xml:space="preserve"> Приём граждан ведётся специалистом по приёму населения в порядке общей очереди.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>15. Специалист по приёму населения обеспечивается личной нагрудной карточкой (</w:t>
      </w:r>
      <w:proofErr w:type="spellStart"/>
      <w:r w:rsidRPr="000B335C">
        <w:rPr>
          <w:rStyle w:val="FontStyle13"/>
          <w:rFonts w:ascii="Times New Roman" w:hAnsi="Times New Roman" w:cs="Times New Roman"/>
        </w:rPr>
        <w:t>бейджем</w:t>
      </w:r>
      <w:proofErr w:type="spellEnd"/>
      <w:r w:rsidRPr="000B335C">
        <w:rPr>
          <w:rStyle w:val="FontStyle13"/>
          <w:rFonts w:ascii="Times New Roman" w:hAnsi="Times New Roman" w:cs="Times New Roman"/>
        </w:rPr>
        <w:t xml:space="preserve">) с указанием фамилии, имени, отчества (при наличии) </w:t>
      </w:r>
      <w:r w:rsidRPr="000B335C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0B335C">
        <w:rPr>
          <w:rStyle w:val="FontStyle13"/>
          <w:rFonts w:ascii="Times New Roman" w:hAnsi="Times New Roman" w:cs="Times New Roman"/>
        </w:rPr>
        <w:t xml:space="preserve"> должности.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16. Специалист по приёму населения, а также иные должностные лица Администрации МО, работающие с инвалидами, должны быть проинструктированы или обучены по вопросам, связанным 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с </w:t>
      </w:r>
      <w:r w:rsidRPr="000B335C">
        <w:rPr>
          <w:rStyle w:val="FontStyle13"/>
          <w:rFonts w:ascii="Times New Roman" w:hAnsi="Times New Roman" w:cs="Times New Roman"/>
        </w:rPr>
        <w:t>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>17.</w:t>
      </w:r>
      <w:r w:rsidRPr="000B335C">
        <w:rPr>
          <w:rStyle w:val="FontStyle13"/>
          <w:rFonts w:ascii="Times New Roman" w:hAnsi="Times New Roman" w:cs="Times New Roman"/>
        </w:rPr>
        <w:t xml:space="preserve"> Рабочее место специалиста по приёму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18. При организации рабочих мест должностных лиц территориального органа и мест по приёму граждан в территориальном органе предусматривается возможность свободного входа и выхода из помещения.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t>2.13.Показатели доступности и качества муниципальной услуги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оказания муниципальной услуги являются: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обеспечение   информирования   Заявителей  о  месте  нахождения   и  графике  работы Администрация МО;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обеспечение информирования Заявителей о порядке оказания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 приёма Заявителей;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 рассмотрения заявления Заявителей;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своевременность  принятия  решения  о  предоставлении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 услуги  или  отказе 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своевременность  и  оперативность  исполнения  заявления  Заявителей  (доля  заявлений, исполненных в законодательно установленный срок);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отсутствие жалоб на качество и своевременность предоставления муниципальной услуги. 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9569B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6">
        <w:rPr>
          <w:rFonts w:ascii="Times New Roman" w:hAnsi="Times New Roman" w:cs="Times New Roman"/>
          <w:b/>
          <w:sz w:val="24"/>
          <w:szCs w:val="24"/>
        </w:rPr>
        <w:t>III. СОС</w:t>
      </w:r>
      <w:r>
        <w:rPr>
          <w:rFonts w:ascii="Times New Roman" w:hAnsi="Times New Roman" w:cs="Times New Roman"/>
          <w:b/>
          <w:sz w:val="24"/>
          <w:szCs w:val="24"/>
        </w:rPr>
        <w:t xml:space="preserve">ТАВ, ПОСЛЕДОВАТЕЛЬНОСТЬ И СРОКИ </w:t>
      </w:r>
      <w:r w:rsidRPr="009569B6">
        <w:rPr>
          <w:rFonts w:ascii="Times New Roman" w:hAnsi="Times New Roman" w:cs="Times New Roman"/>
          <w:b/>
          <w:sz w:val="24"/>
          <w:szCs w:val="24"/>
        </w:rPr>
        <w:t>ВЫПОЛНЕНИЯАДМИНИСТАРТИВНЫХ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69B6">
        <w:rPr>
          <w:rFonts w:ascii="Times New Roman" w:hAnsi="Times New Roman" w:cs="Times New Roman"/>
          <w:b/>
          <w:sz w:val="24"/>
          <w:szCs w:val="24"/>
        </w:rPr>
        <w:t>ПРОЦЕДУР,  ТРЕБОВАНИЯ   К  ПОРЯДКУ  ИХ  ВЫПОЛНЕНИЯ,  В  ТОМ  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6">
        <w:rPr>
          <w:rFonts w:ascii="Times New Roman" w:hAnsi="Times New Roman" w:cs="Times New Roman"/>
          <w:b/>
          <w:sz w:val="24"/>
          <w:szCs w:val="24"/>
        </w:rPr>
        <w:t>ОСОБЕННОСТИ  ВЫПОЛНЕНИЯ  АДМИНИСТРАТИВНЫХ  ПРОЦЕДУР   В ЭЛЕКТРОННОЙ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6">
        <w:rPr>
          <w:rFonts w:ascii="Times New Roman" w:hAnsi="Times New Roman" w:cs="Times New Roman"/>
          <w:b/>
          <w:sz w:val="24"/>
          <w:szCs w:val="24"/>
        </w:rPr>
        <w:t>ФОРМЕ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714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 ТАКЖЕ ОСОБЕННОСТИ ВЫПОЛНЕНИЯ АДМИНИСТРАТИВНЫХ ПРОЦЕДУР В МНОГОФУНКЦИОНАЛЬНОМ ЦЕНТРЕ</w:t>
      </w:r>
      <w:proofErr w:type="gramEnd"/>
    </w:p>
    <w:p w:rsidR="00237E52" w:rsidRPr="009569B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6"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Состав и последовательность действий при предоставлении муниципальной услуги</w:t>
      </w:r>
    </w:p>
    <w:p w:rsidR="00237E52" w:rsidRPr="009569B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>Предоставление  муниципальной  услуги  включает  в  се</w:t>
      </w:r>
      <w:r>
        <w:rPr>
          <w:rFonts w:ascii="Times New Roman" w:hAnsi="Times New Roman" w:cs="Times New Roman"/>
          <w:sz w:val="24"/>
          <w:szCs w:val="24"/>
        </w:rPr>
        <w:t xml:space="preserve">бя следующие  административные </w:t>
      </w:r>
      <w:r w:rsidRPr="009569B6">
        <w:rPr>
          <w:rFonts w:ascii="Times New Roman" w:hAnsi="Times New Roman" w:cs="Times New Roman"/>
          <w:sz w:val="24"/>
          <w:szCs w:val="24"/>
        </w:rPr>
        <w:t xml:space="preserve">процедуры: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1) прием </w:t>
      </w:r>
      <w:r>
        <w:rPr>
          <w:rFonts w:ascii="Times New Roman" w:hAnsi="Times New Roman" w:cs="Times New Roman"/>
          <w:sz w:val="24"/>
          <w:szCs w:val="24"/>
        </w:rPr>
        <w:t xml:space="preserve"> и регистрация заявления и предоставленных </w:t>
      </w:r>
      <w:r w:rsidRPr="009569B6">
        <w:rPr>
          <w:rFonts w:ascii="Times New Roman" w:hAnsi="Times New Roman" w:cs="Times New Roman"/>
          <w:sz w:val="24"/>
          <w:szCs w:val="24"/>
        </w:rPr>
        <w:t xml:space="preserve">документов;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lastRenderedPageBreak/>
        <w:t>2) рассмотрение заявления</w:t>
      </w:r>
      <w:r>
        <w:rPr>
          <w:rFonts w:ascii="Times New Roman" w:hAnsi="Times New Roman" w:cs="Times New Roman"/>
          <w:sz w:val="24"/>
          <w:szCs w:val="24"/>
        </w:rPr>
        <w:t xml:space="preserve"> и документов, направление межведомственных запросов в соответствии с действующим законодательством</w:t>
      </w:r>
      <w:r w:rsidRPr="009569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3)  подготовка  и  утверждение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</w:t>
      </w:r>
      <w:r w:rsidRPr="009569B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9569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4)  выдача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</w:t>
      </w:r>
      <w:r w:rsidRPr="009569B6">
        <w:rPr>
          <w:rFonts w:ascii="Times New Roman" w:hAnsi="Times New Roman" w:cs="Times New Roman"/>
          <w:sz w:val="24"/>
          <w:szCs w:val="24"/>
        </w:rPr>
        <w:t xml:space="preserve"> исполь</w:t>
      </w:r>
      <w:r>
        <w:rPr>
          <w:rFonts w:ascii="Times New Roman" w:hAnsi="Times New Roman" w:cs="Times New Roman"/>
          <w:sz w:val="24"/>
          <w:szCs w:val="24"/>
        </w:rPr>
        <w:t>зования  земельного  участка</w:t>
      </w:r>
      <w:r w:rsidRPr="00956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Последовательность  административных  действий  </w:t>
      </w:r>
      <w:r>
        <w:rPr>
          <w:rFonts w:ascii="Times New Roman" w:hAnsi="Times New Roman" w:cs="Times New Roman"/>
          <w:sz w:val="24"/>
          <w:szCs w:val="24"/>
        </w:rPr>
        <w:t xml:space="preserve">(процедур)  по  предоставлению </w:t>
      </w:r>
      <w:r w:rsidRPr="009569B6">
        <w:rPr>
          <w:rFonts w:ascii="Times New Roman" w:hAnsi="Times New Roman" w:cs="Times New Roman"/>
          <w:sz w:val="24"/>
          <w:szCs w:val="24"/>
        </w:rPr>
        <w:t xml:space="preserve">муниципальной  услуги  отражена  в  блок-схеме,  представленной  в  Приложении  №  1  </w:t>
      </w:r>
      <w:proofErr w:type="gramStart"/>
      <w:r w:rsidRPr="009569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6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Pr="009569B6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настоящему административному регламенту. </w:t>
      </w:r>
    </w:p>
    <w:p w:rsidR="00237E52" w:rsidRDefault="00237E52" w:rsidP="00237E52">
      <w:pPr>
        <w:pStyle w:val="a7"/>
        <w:tabs>
          <w:tab w:val="left" w:pos="6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7E52" w:rsidRDefault="00237E52" w:rsidP="00237E52">
      <w:pPr>
        <w:pStyle w:val="s1"/>
        <w:spacing w:before="0" w:beforeAutospacing="0" w:after="0" w:afterAutospacing="0"/>
        <w:jc w:val="center"/>
        <w:rPr>
          <w:b/>
        </w:rPr>
      </w:pPr>
      <w:r w:rsidRPr="004926B7">
        <w:rPr>
          <w:b/>
        </w:rPr>
        <w:t>3.2.</w:t>
      </w:r>
      <w:r>
        <w:rPr>
          <w:b/>
        </w:rPr>
        <w:t xml:space="preserve"> Требования к порядку выполнения административных процедур</w:t>
      </w:r>
    </w:p>
    <w:p w:rsidR="00237E52" w:rsidRPr="009569B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580BA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BAC">
        <w:rPr>
          <w:rFonts w:ascii="Times New Roman" w:hAnsi="Times New Roman" w:cs="Times New Roman"/>
          <w:sz w:val="24"/>
          <w:szCs w:val="24"/>
        </w:rPr>
        <w:t>3.2.1 Описание последовательности действий при приеме и регистрации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Основанием  для  начала  действий  по  предоставлению 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униципальной  услуги  является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поступление заявления в Администрацию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Запрос  может  быт</w:t>
      </w:r>
      <w:r>
        <w:rPr>
          <w:rFonts w:ascii="Times New Roman" w:hAnsi="Times New Roman" w:cs="Times New Roman"/>
          <w:sz w:val="24"/>
          <w:szCs w:val="24"/>
        </w:rPr>
        <w:t>ь  доставлен  непосредственно  З</w:t>
      </w:r>
      <w:r w:rsidRPr="00FD1EE2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 xml:space="preserve">ем  либо  его  представителем,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полномочия  которого  оформляются  в  порядке, 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 Российской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Федерации, поступить по каналам почтовой или электронной связи.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Регистрации  подлежат  все  поступившие  заявления,  независимо  от  способа  их поступления.  При  поступлении  заявления  посредством  элек</w:t>
      </w:r>
      <w:r>
        <w:rPr>
          <w:rFonts w:ascii="Times New Roman" w:hAnsi="Times New Roman" w:cs="Times New Roman"/>
          <w:sz w:val="24"/>
          <w:szCs w:val="24"/>
        </w:rPr>
        <w:t xml:space="preserve">тронных  каналов  связи,  сети </w:t>
      </w:r>
      <w:r w:rsidRPr="00FD1EE2">
        <w:rPr>
          <w:rFonts w:ascii="Times New Roman" w:hAnsi="Times New Roman" w:cs="Times New Roman"/>
          <w:sz w:val="24"/>
          <w:szCs w:val="24"/>
        </w:rPr>
        <w:t>Интернет, он распечатывается на бумажном  носителе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в даль</w:t>
      </w:r>
      <w:r>
        <w:rPr>
          <w:rFonts w:ascii="Times New Roman" w:hAnsi="Times New Roman" w:cs="Times New Roman"/>
          <w:sz w:val="24"/>
          <w:szCs w:val="24"/>
        </w:rPr>
        <w:t xml:space="preserve">нейшем работа с ним  ведется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установленном порядке аналогично заявлению, полученному на бумажном носителе.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заявления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составляет не более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D1EE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37E52" w:rsidRPr="00D625F4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 Зарегистрированное  заявление  </w:t>
      </w:r>
      <w:r>
        <w:rPr>
          <w:rFonts w:ascii="Times New Roman" w:hAnsi="Times New Roman" w:cs="Times New Roman"/>
          <w:sz w:val="24"/>
          <w:szCs w:val="24"/>
        </w:rPr>
        <w:t>в день его регистрации</w:t>
      </w:r>
      <w:r w:rsidRPr="00FD1EE2">
        <w:rPr>
          <w:rFonts w:ascii="Times New Roman" w:hAnsi="Times New Roman" w:cs="Times New Roman"/>
          <w:sz w:val="24"/>
          <w:szCs w:val="24"/>
        </w:rPr>
        <w:t xml:space="preserve"> передается 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специалистом Администрации МО 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на рассмотрение Главе МО  (в его </w:t>
      </w:r>
      <w:r>
        <w:rPr>
          <w:rFonts w:ascii="Times New Roman" w:hAnsi="Times New Roman" w:cs="Times New Roman"/>
          <w:sz w:val="24"/>
          <w:szCs w:val="24"/>
        </w:rPr>
        <w:t xml:space="preserve">отсутствие – должностному лицу </w:t>
      </w:r>
      <w:r w:rsidRPr="00FD1EE2">
        <w:rPr>
          <w:rFonts w:ascii="Times New Roman" w:hAnsi="Times New Roman" w:cs="Times New Roman"/>
          <w:sz w:val="24"/>
          <w:szCs w:val="24"/>
        </w:rPr>
        <w:t xml:space="preserve">его замещающему).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После регистрации и рассмотрения руководителем заяв</w:t>
      </w:r>
      <w:r>
        <w:rPr>
          <w:rFonts w:ascii="Times New Roman" w:hAnsi="Times New Roman" w:cs="Times New Roman"/>
          <w:sz w:val="24"/>
          <w:szCs w:val="24"/>
        </w:rPr>
        <w:t xml:space="preserve">ление с резолюцией в течение 1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дня передается </w:t>
      </w:r>
      <w:r>
        <w:rPr>
          <w:rFonts w:ascii="Times New Roman" w:hAnsi="Times New Roman" w:cs="Times New Roman"/>
          <w:sz w:val="24"/>
          <w:szCs w:val="24"/>
        </w:rPr>
        <w:t>специалисту</w:t>
      </w:r>
      <w:r w:rsidRPr="00FD1EE2">
        <w:rPr>
          <w:rFonts w:ascii="Times New Roman" w:hAnsi="Times New Roman" w:cs="Times New Roman"/>
          <w:sz w:val="24"/>
          <w:szCs w:val="24"/>
        </w:rPr>
        <w:t>, ответственному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его исполнение. </w:t>
      </w:r>
    </w:p>
    <w:p w:rsidR="00237E52" w:rsidRPr="00B50478" w:rsidRDefault="00237E52" w:rsidP="00237E52">
      <w:pPr>
        <w:ind w:firstLine="540"/>
      </w:pPr>
      <w:r w:rsidRPr="00B50478">
        <w:t>Срок административной процедуры – 2 рабочих дня.</w:t>
      </w:r>
    </w:p>
    <w:p w:rsidR="00237E52" w:rsidRDefault="00237E52" w:rsidP="00237E52">
      <w:pPr>
        <w:pStyle w:val="s1"/>
        <w:spacing w:before="0" w:beforeAutospacing="0" w:after="0" w:afterAutospacing="0"/>
        <w:ind w:firstLine="567"/>
        <w:jc w:val="both"/>
      </w:pPr>
      <w:r w:rsidRPr="00580BAC">
        <w:t xml:space="preserve">3.2.2. Рассмотрение  поступившего  заявления  и  документов,  направление  межведомственных запросов </w:t>
      </w:r>
      <w:r w:rsidRPr="00D1507E">
        <w:t>в   соответствии с действующим законодательством</w:t>
      </w:r>
      <w:r>
        <w:t>.</w:t>
      </w:r>
    </w:p>
    <w:p w:rsidR="00237E52" w:rsidRPr="00223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При рассмотрении заявления должностное лицо проверяет: </w:t>
      </w:r>
    </w:p>
    <w:p w:rsidR="00237E52" w:rsidRPr="00223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</w:rPr>
        <w:t>соответствие  З</w:t>
      </w:r>
      <w:r w:rsidRPr="0022355F">
        <w:rPr>
          <w:rFonts w:ascii="Times New Roman" w:hAnsi="Times New Roman" w:cs="Times New Roman"/>
          <w:sz w:val="24"/>
          <w:szCs w:val="24"/>
        </w:rPr>
        <w:t xml:space="preserve">аявителя  требованиям,  установленным  пунктом  </w:t>
      </w:r>
      <w:r>
        <w:rPr>
          <w:rFonts w:ascii="Times New Roman" w:hAnsi="Times New Roman" w:cs="Times New Roman"/>
          <w:sz w:val="24"/>
          <w:szCs w:val="24"/>
        </w:rPr>
        <w:t xml:space="preserve">1.2  настоящего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237E52" w:rsidRPr="00223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б)  наличие  полного  комплекта  документов,  указанных  в  пункте  2.6.</w:t>
      </w:r>
      <w:r>
        <w:rPr>
          <w:rFonts w:ascii="Times New Roman" w:hAnsi="Times New Roman" w:cs="Times New Roman"/>
          <w:sz w:val="24"/>
          <w:szCs w:val="24"/>
        </w:rPr>
        <w:t xml:space="preserve">1.  настоящего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237E52" w:rsidRPr="00223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в)  сведения,  содержащиеся  в  документах, 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 Заявителем,  на  предмет  их </w:t>
      </w:r>
      <w:r w:rsidRPr="0022355F">
        <w:rPr>
          <w:rFonts w:ascii="Times New Roman" w:hAnsi="Times New Roman" w:cs="Times New Roman"/>
          <w:sz w:val="24"/>
          <w:szCs w:val="24"/>
        </w:rPr>
        <w:t xml:space="preserve">достоверности и соответствия требованиям законодательства; </w:t>
      </w:r>
    </w:p>
    <w:p w:rsidR="00237E52" w:rsidRPr="006E5C8A" w:rsidRDefault="00237E52" w:rsidP="00237E52">
      <w:pPr>
        <w:pStyle w:val="s1"/>
        <w:spacing w:before="0" w:beforeAutospacing="0" w:after="0" w:afterAutospacing="0"/>
        <w:ind w:firstLine="567"/>
        <w:jc w:val="both"/>
        <w:rPr>
          <w:b/>
        </w:rPr>
      </w:pPr>
      <w:r w:rsidRPr="0022355F">
        <w:t>В случае необходимости, должностное лицо оформляет межведомственные запросы</w:t>
      </w:r>
      <w:r>
        <w:t xml:space="preserve"> для получения информации.</w:t>
      </w:r>
    </w:p>
    <w:p w:rsidR="00237E52" w:rsidRP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1D4">
        <w:rPr>
          <w:rFonts w:ascii="Times New Roman" w:hAnsi="Times New Roman" w:cs="Times New Roman"/>
          <w:sz w:val="24"/>
          <w:szCs w:val="24"/>
        </w:rPr>
        <w:t>По результатам проведенной экспертизы и полученных ответов на запрос принимает решение о подг</w:t>
      </w:r>
      <w:r>
        <w:rPr>
          <w:rFonts w:ascii="Times New Roman" w:hAnsi="Times New Roman" w:cs="Times New Roman"/>
          <w:sz w:val="24"/>
          <w:szCs w:val="24"/>
        </w:rPr>
        <w:t xml:space="preserve">отовке проекта </w:t>
      </w:r>
      <w:r w:rsidRPr="00237E52">
        <w:rPr>
          <w:rFonts w:ascii="Times New Roman" w:hAnsi="Times New Roman" w:cs="Times New Roman"/>
          <w:sz w:val="24"/>
          <w:szCs w:val="24"/>
        </w:rPr>
        <w:t>постановления о назначении публичных слушаний и передает заявление с приложенными документами в комиссию.</w:t>
      </w:r>
    </w:p>
    <w:p w:rsidR="00237E52" w:rsidRPr="00584573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573">
        <w:rPr>
          <w:rFonts w:ascii="Times New Roman" w:hAnsi="Times New Roman" w:cs="Times New Roman"/>
          <w:sz w:val="24"/>
          <w:szCs w:val="24"/>
        </w:rPr>
        <w:t xml:space="preserve">При  установлении  фактов  отсутствия  необходимых  документов,  несоответствия представленных  документов  требованиям,  указанным  в  пункте  2.7.  и  наличии  оснований, указанных  в  разделе  2.8.  настоящего  Административного  регламента,  специалист, ответственный за предоставление муниципальной услуги,  готовит  проект 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584573">
        <w:rPr>
          <w:rFonts w:ascii="Times New Roman" w:hAnsi="Times New Roman" w:cs="Times New Roman"/>
          <w:sz w:val="24"/>
          <w:szCs w:val="24"/>
        </w:rPr>
        <w:t xml:space="preserve">о наличии препятствий для рассмотрения вопроса о предоставлении муниципальной услуги, в котором указывает содержание выявленных </w:t>
      </w:r>
      <w:r w:rsidRPr="00584573">
        <w:rPr>
          <w:rFonts w:ascii="Times New Roman" w:hAnsi="Times New Roman" w:cs="Times New Roman"/>
          <w:sz w:val="24"/>
          <w:szCs w:val="24"/>
        </w:rPr>
        <w:lastRenderedPageBreak/>
        <w:t xml:space="preserve">недостатков в представленных документах, меры по их </w:t>
      </w:r>
      <w:r>
        <w:rPr>
          <w:rFonts w:ascii="Times New Roman" w:hAnsi="Times New Roman" w:cs="Times New Roman"/>
          <w:sz w:val="24"/>
          <w:szCs w:val="24"/>
        </w:rPr>
        <w:t>устранению и срок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устранения, </w:t>
      </w:r>
      <w:r w:rsidRPr="00584573">
        <w:rPr>
          <w:rFonts w:ascii="Times New Roman" w:hAnsi="Times New Roman" w:cs="Times New Roman"/>
          <w:sz w:val="24"/>
          <w:szCs w:val="24"/>
        </w:rPr>
        <w:t xml:space="preserve">и  передает  его  в  порядке делопроизводства Главе на рассмотрение и согласование.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направляет заявителю уведомление одним из способов, указанных в заявлении.</w:t>
      </w:r>
    </w:p>
    <w:p w:rsidR="00237E52" w:rsidRDefault="00237E52" w:rsidP="00237E52">
      <w:pPr>
        <w:pStyle w:val="s1"/>
        <w:spacing w:before="0" w:beforeAutospacing="0" w:after="0" w:afterAutospacing="0"/>
        <w:ind w:firstLine="567"/>
        <w:jc w:val="both"/>
      </w:pPr>
      <w:r w:rsidRPr="00A5469E">
        <w:t>Максимальный срок админис</w:t>
      </w:r>
      <w:r>
        <w:t>тративной процедуры составляет не более 10  дней.</w:t>
      </w:r>
    </w:p>
    <w:p w:rsidR="00237E52" w:rsidRDefault="00237E52" w:rsidP="00237E52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П</w:t>
      </w:r>
      <w:r w:rsidRPr="009569B6">
        <w:rPr>
          <w:rFonts w:ascii="Times New Roman" w:hAnsi="Times New Roman" w:cs="Times New Roman"/>
          <w:sz w:val="24"/>
          <w:szCs w:val="24"/>
        </w:rPr>
        <w:t xml:space="preserve">одготовка  и  утверждение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участка.</w:t>
      </w:r>
    </w:p>
    <w:p w:rsidR="00237E52" w:rsidRDefault="00237E52" w:rsidP="00237E52">
      <w:pPr>
        <w:pStyle w:val="a7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</w:t>
      </w:r>
      <w:r w:rsidRPr="00AA4BE2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 услуги, после издания постановления о назначении публичных слушаний, размещает указанное постановление на официальном сайте муниципального образования «Юкаменский район». Не позднее чем через 10 дней со дня поступления заявления </w:t>
      </w:r>
      <w:r w:rsidRPr="005C40E2">
        <w:rPr>
          <w:rFonts w:ascii="Times New Roman" w:eastAsia="Times New Roman" w:hAnsi="Times New Roman"/>
          <w:sz w:val="24"/>
          <w:szCs w:val="24"/>
          <w:lang w:eastAsia="ru-RU"/>
        </w:rPr>
        <w:t>направляет сообщение о проведении публичных слушаний по вопросу предоставления разрешения на условн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разрешенный вид использования земельного участка:</w:t>
      </w:r>
    </w:p>
    <w:p w:rsidR="00237E52" w:rsidRPr="005C40E2" w:rsidRDefault="00237E52" w:rsidP="00237E52">
      <w:pPr>
        <w:autoSpaceDE w:val="0"/>
        <w:autoSpaceDN w:val="0"/>
        <w:adjustRightInd w:val="0"/>
        <w:ind w:firstLine="720"/>
        <w:jc w:val="both"/>
      </w:pPr>
      <w:r w:rsidRPr="005C40E2">
        <w:t>1)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237E52" w:rsidRPr="005C40E2" w:rsidRDefault="00237E52" w:rsidP="00237E52">
      <w:pPr>
        <w:autoSpaceDE w:val="0"/>
        <w:autoSpaceDN w:val="0"/>
        <w:adjustRightInd w:val="0"/>
        <w:ind w:firstLine="720"/>
        <w:jc w:val="both"/>
      </w:pPr>
      <w:r w:rsidRPr="005C40E2">
        <w:t>2)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237E52" w:rsidRPr="005C40E2" w:rsidRDefault="00237E52" w:rsidP="00237E52">
      <w:pPr>
        <w:autoSpaceDE w:val="0"/>
        <w:autoSpaceDN w:val="0"/>
        <w:adjustRightInd w:val="0"/>
        <w:ind w:firstLine="720"/>
        <w:jc w:val="both"/>
      </w:pPr>
      <w:r w:rsidRPr="005C40E2">
        <w:t>3) 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использования.</w:t>
      </w:r>
    </w:p>
    <w:p w:rsidR="00237E52" w:rsidRDefault="00237E52" w:rsidP="00237E52">
      <w:pPr>
        <w:widowControl w:val="0"/>
        <w:autoSpaceDE w:val="0"/>
        <w:autoSpaceDN w:val="0"/>
        <w:adjustRightInd w:val="0"/>
        <w:ind w:firstLine="709"/>
        <w:jc w:val="both"/>
      </w:pPr>
      <w:r>
        <w:t>В случае</w:t>
      </w:r>
      <w:proofErr w:type="gramStart"/>
      <w:r>
        <w:t>,</w:t>
      </w:r>
      <w:proofErr w:type="gramEnd"/>
      <w:r w:rsidRPr="005C40E2"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237E52" w:rsidRDefault="00237E52" w:rsidP="00237E5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5C40E2">
        <w:t>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</w:t>
      </w:r>
      <w:r>
        <w:t>нятого решения и направляет их Г</w:t>
      </w:r>
      <w:r w:rsidRPr="005C40E2">
        <w:t>лаве</w:t>
      </w:r>
      <w:r>
        <w:t xml:space="preserve"> муниципального образования.</w:t>
      </w:r>
      <w:proofErr w:type="gramEnd"/>
    </w:p>
    <w:p w:rsidR="00237E52" w:rsidRDefault="00237E52" w:rsidP="00237E52">
      <w:pPr>
        <w:autoSpaceDE w:val="0"/>
        <w:autoSpaceDN w:val="0"/>
        <w:adjustRightInd w:val="0"/>
        <w:ind w:firstLine="720"/>
        <w:jc w:val="both"/>
      </w:pPr>
      <w:proofErr w:type="gramStart"/>
      <w:r w:rsidRPr="007B1411">
        <w:t xml:space="preserve">На основании указанных </w:t>
      </w:r>
      <w:r>
        <w:t>рекомендаций Г</w:t>
      </w:r>
      <w:r w:rsidRPr="007B1411">
        <w:t>лава м</w:t>
      </w:r>
      <w:r>
        <w:t>униципального образования</w:t>
      </w:r>
      <w:r w:rsidRPr="007B1411">
        <w:t xml:space="preserve">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  <w:proofErr w:type="gramEnd"/>
      <w:r>
        <w:t xml:space="preserve"> </w:t>
      </w:r>
      <w:r w:rsidRPr="005C40E2">
        <w:t>Постановление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подлежит опубликованию</w:t>
      </w:r>
      <w:r>
        <w:t xml:space="preserve"> и размещению на официальном сайте муниципального образования «Юкаменский район».</w:t>
      </w:r>
      <w:r w:rsidRPr="007B1411">
        <w:t xml:space="preserve"> </w:t>
      </w:r>
    </w:p>
    <w:p w:rsidR="00237E52" w:rsidRPr="002517A6" w:rsidRDefault="00237E52" w:rsidP="00237E52">
      <w:pPr>
        <w:autoSpaceDE w:val="0"/>
        <w:autoSpaceDN w:val="0"/>
        <w:adjustRightInd w:val="0"/>
        <w:ind w:firstLine="720"/>
        <w:jc w:val="both"/>
      </w:pPr>
      <w:r w:rsidRPr="002517A6"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237E52" w:rsidRPr="005C40E2" w:rsidRDefault="00237E52" w:rsidP="00237E52">
      <w:pPr>
        <w:autoSpaceDE w:val="0"/>
        <w:autoSpaceDN w:val="0"/>
        <w:adjustRightInd w:val="0"/>
        <w:ind w:firstLine="720"/>
        <w:jc w:val="both"/>
      </w:pPr>
      <w:proofErr w:type="gramStart"/>
      <w:r w:rsidRPr="005C40E2">
        <w:t>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месяца.</w:t>
      </w:r>
      <w:proofErr w:type="gramEnd"/>
    </w:p>
    <w:p w:rsidR="00237E52" w:rsidRPr="005C40E2" w:rsidRDefault="00237E52" w:rsidP="00237E52">
      <w:pPr>
        <w:widowControl w:val="0"/>
        <w:autoSpaceDE w:val="0"/>
        <w:autoSpaceDN w:val="0"/>
        <w:adjustRightInd w:val="0"/>
        <w:ind w:firstLine="709"/>
        <w:jc w:val="both"/>
      </w:pP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Выдача постановления</w:t>
      </w:r>
      <w:r w:rsidRPr="002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изменении вида разрешенного использования земельного участка или отказ в предоставлении муниципальной услуги.</w:t>
      </w:r>
    </w:p>
    <w:p w:rsidR="00237E52" w:rsidRPr="00E81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155F">
        <w:rPr>
          <w:rFonts w:ascii="Times New Roman" w:hAnsi="Times New Roman" w:cs="Times New Roman"/>
          <w:sz w:val="24"/>
          <w:szCs w:val="24"/>
        </w:rPr>
        <w:t xml:space="preserve">осле регистрации постановление направляется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8155F">
        <w:rPr>
          <w:rFonts w:ascii="Times New Roman" w:hAnsi="Times New Roman" w:cs="Times New Roman"/>
          <w:sz w:val="24"/>
          <w:szCs w:val="24"/>
        </w:rPr>
        <w:t>аявителю одним из способов, указанных в заявлении.</w:t>
      </w:r>
    </w:p>
    <w:p w:rsidR="00237E52" w:rsidRDefault="00237E52" w:rsidP="00237E52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A5469E">
        <w:lastRenderedPageBreak/>
        <w:t>Максимальный срок админис</w:t>
      </w:r>
      <w:r>
        <w:t>тративной процедуры – 1 день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04554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04554F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услуги в электронной форме</w:t>
      </w:r>
    </w:p>
    <w:p w:rsidR="00237E52" w:rsidRPr="00BE5750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982637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637">
        <w:rPr>
          <w:rFonts w:ascii="Times New Roman" w:hAnsi="Times New Roman" w:cs="Times New Roman"/>
          <w:sz w:val="24"/>
          <w:szCs w:val="24"/>
        </w:rPr>
        <w:t xml:space="preserve">Обращения в электронной форме по вопросам, связанным с предоставлением муниципальной услуги, направляется на адрес электронной почты Администрации МО – </w:t>
      </w:r>
      <w:proofErr w:type="spellStart"/>
      <w:r w:rsidR="00601DE2">
        <w:rPr>
          <w:rFonts w:ascii="Times New Roman" w:hAnsi="Times New Roman" w:cs="Times New Roman"/>
          <w:sz w:val="24"/>
          <w:szCs w:val="24"/>
          <w:u w:val="single"/>
          <w:lang w:val="en-US"/>
        </w:rPr>
        <w:t>shamardanucam</w:t>
      </w:r>
      <w:proofErr w:type="spellEnd"/>
      <w:r w:rsidRPr="00982637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98263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9826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98263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8263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обращении  З</w:t>
      </w:r>
      <w:r w:rsidRPr="00982637">
        <w:rPr>
          <w:rFonts w:ascii="Times New Roman" w:hAnsi="Times New Roman" w:cs="Times New Roman"/>
          <w:sz w:val="24"/>
          <w:szCs w:val="24"/>
        </w:rPr>
        <w:t>аявитель  в  обязательном  порядке  указывает  свои  фамилию,  имя,  отчество,  адрес  электронной  почты, если  ответ  должен  быть  направлен  в форме  электронного  документа,  и  почтовый  адрес,  если  ответ  должен  быть направлен  в письменной форме, контактный номер телефона.</w:t>
      </w:r>
      <w:proofErr w:type="gramEnd"/>
      <w:r w:rsidRPr="00982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2637">
        <w:rPr>
          <w:rFonts w:ascii="Times New Roman" w:hAnsi="Times New Roman" w:cs="Times New Roman"/>
          <w:sz w:val="24"/>
          <w:szCs w:val="24"/>
        </w:rPr>
        <w:t xml:space="preserve">Ответ  на  обращение,  поступившее  в  Администрацию  МО  в  форме  электронного  документа, направляется  в  форме  электронного  документа  по  адресу  электронной  почты,  указанному  в обращении, или в письменной форме по почтовому адресу, указанному в обращении. </w:t>
      </w:r>
      <w:proofErr w:type="gramEnd"/>
    </w:p>
    <w:p w:rsidR="00237E52" w:rsidRPr="00982637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637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>
        <w:rPr>
          <w:sz w:val="24"/>
          <w:szCs w:val="24"/>
        </w:rPr>
        <w:t xml:space="preserve"> </w:t>
      </w:r>
      <w:r w:rsidRPr="00982637">
        <w:rPr>
          <w:rFonts w:ascii="Times New Roman" w:hAnsi="Times New Roman" w:cs="Times New Roman"/>
          <w:sz w:val="24"/>
          <w:szCs w:val="24"/>
        </w:rPr>
        <w:t xml:space="preserve">через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2637">
        <w:rPr>
          <w:rFonts w:ascii="Times New Roman" w:hAnsi="Times New Roman" w:cs="Times New Roman"/>
          <w:sz w:val="24"/>
          <w:szCs w:val="24"/>
        </w:rPr>
        <w:t xml:space="preserve">диный  портал  государственных  и </w:t>
      </w:r>
      <w:r>
        <w:rPr>
          <w:rFonts w:ascii="Times New Roman" w:hAnsi="Times New Roman" w:cs="Times New Roman"/>
          <w:sz w:val="24"/>
          <w:szCs w:val="24"/>
        </w:rPr>
        <w:t>муниципальных  услуг  (функций)</w:t>
      </w:r>
      <w:r w:rsidRPr="0098263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2637">
        <w:rPr>
          <w:rFonts w:ascii="Times New Roman" w:hAnsi="Times New Roman" w:cs="Times New Roman"/>
          <w:sz w:val="24"/>
          <w:szCs w:val="24"/>
        </w:rPr>
        <w:t>егиональный  портал  государственных  и  муниципальных  услуг (ф</w:t>
      </w:r>
      <w:r>
        <w:rPr>
          <w:rFonts w:ascii="Times New Roman" w:hAnsi="Times New Roman" w:cs="Times New Roman"/>
          <w:sz w:val="24"/>
          <w:szCs w:val="24"/>
        </w:rPr>
        <w:t>ункций)  Удмуртской  Республики</w:t>
      </w:r>
      <w:r w:rsidRPr="00982637">
        <w:rPr>
          <w:rFonts w:ascii="Times New Roman" w:hAnsi="Times New Roman" w:cs="Times New Roman"/>
          <w:sz w:val="24"/>
          <w:szCs w:val="24"/>
        </w:rPr>
        <w:t xml:space="preserve">  не предусмотрено.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495D0C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237E52" w:rsidRPr="00BE5750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</w:t>
      </w:r>
      <w:r w:rsidR="00237E52">
        <w:rPr>
          <w:rFonts w:ascii="Times New Roman" w:hAnsi="Times New Roman" w:cs="Times New Roman"/>
          <w:b/>
          <w:sz w:val="24"/>
          <w:szCs w:val="24"/>
        </w:rPr>
        <w:t xml:space="preserve">ги в многофункциональном центре </w:t>
      </w:r>
    </w:p>
    <w:p w:rsidR="00697705" w:rsidRPr="00BE5750" w:rsidRDefault="00697705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080C49" w:rsidP="00237E52">
      <w:pPr>
        <w:pStyle w:val="a9"/>
        <w:tabs>
          <w:tab w:val="left" w:pos="1258"/>
        </w:tabs>
        <w:suppressAutoHyphens w:val="0"/>
        <w:spacing w:after="60" w:line="274" w:lineRule="exact"/>
        <w:ind w:right="40" w:firstLine="567"/>
        <w:jc w:val="both"/>
      </w:pPr>
      <w:r>
        <w:t>Предоставление муниципальной услуг</w:t>
      </w:r>
      <w:r w:rsidR="00172981">
        <w:t xml:space="preserve">и в многофункциональном центре </w:t>
      </w:r>
      <w:r>
        <w:t xml:space="preserve"> предусмотрено.</w:t>
      </w:r>
    </w:p>
    <w:p w:rsidR="00237E52" w:rsidRDefault="00237E52" w:rsidP="00237E52">
      <w:pPr>
        <w:pStyle w:val="a9"/>
        <w:tabs>
          <w:tab w:val="left" w:pos="1258"/>
        </w:tabs>
        <w:suppressAutoHyphens w:val="0"/>
        <w:spacing w:after="60" w:line="274" w:lineRule="exact"/>
        <w:ind w:right="40" w:firstLine="567"/>
        <w:jc w:val="both"/>
      </w:pPr>
    </w:p>
    <w:p w:rsidR="00237E52" w:rsidRPr="00CA00C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CA00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A00CD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</w:t>
      </w:r>
    </w:p>
    <w:p w:rsidR="00237E52" w:rsidRPr="00CA00C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 xml:space="preserve">4.1. Требования к порядку и формам </w:t>
      </w:r>
      <w:proofErr w:type="gramStart"/>
      <w:r w:rsidRPr="00CA00CD">
        <w:rPr>
          <w:rFonts w:ascii="Times New Roman" w:hAnsi="Times New Roman" w:cs="Times New Roman"/>
          <w:b/>
          <w:sz w:val="24"/>
          <w:szCs w:val="24"/>
        </w:rPr>
        <w:t>контроля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31F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98731F">
        <w:rPr>
          <w:rFonts w:ascii="Times New Roman" w:hAnsi="Times New Roman" w:cs="Times New Roman"/>
          <w:b/>
          <w:sz w:val="24"/>
          <w:szCs w:val="24"/>
        </w:rPr>
        <w:t xml:space="preserve"> предоставлением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1F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237E52" w:rsidRPr="0098731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EE2">
        <w:rPr>
          <w:rFonts w:ascii="Times New Roman" w:hAnsi="Times New Roman" w:cs="Times New Roman"/>
          <w:sz w:val="24"/>
          <w:szCs w:val="24"/>
        </w:rPr>
        <w:t xml:space="preserve">4.1.1.Основной  целью  системы  контроля  является 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 управления  на </w:t>
      </w:r>
      <w:r w:rsidRPr="00FD1EE2">
        <w:rPr>
          <w:rFonts w:ascii="Times New Roman" w:hAnsi="Times New Roman" w:cs="Times New Roman"/>
          <w:sz w:val="24"/>
          <w:szCs w:val="24"/>
        </w:rPr>
        <w:t>основе принятия своевременных мер по безусловному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тавлению муниципальной услуги, </w:t>
      </w:r>
      <w:r w:rsidRPr="00FD1EE2">
        <w:rPr>
          <w:rFonts w:ascii="Times New Roman" w:hAnsi="Times New Roman" w:cs="Times New Roman"/>
          <w:sz w:val="24"/>
          <w:szCs w:val="24"/>
        </w:rPr>
        <w:t>повышение  ответственности  и  исполнительской  дисци</w:t>
      </w:r>
      <w:r>
        <w:rPr>
          <w:rFonts w:ascii="Times New Roman" w:hAnsi="Times New Roman" w:cs="Times New Roman"/>
          <w:sz w:val="24"/>
          <w:szCs w:val="24"/>
        </w:rPr>
        <w:t xml:space="preserve">плины  муниципальных  служащих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  <w:proofErr w:type="gramEnd"/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4.1.2.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включает в себя </w:t>
      </w:r>
      <w:r w:rsidRPr="00FD1EE2">
        <w:rPr>
          <w:rFonts w:ascii="Times New Roman" w:hAnsi="Times New Roman" w:cs="Times New Roman"/>
          <w:sz w:val="24"/>
          <w:szCs w:val="24"/>
        </w:rPr>
        <w:t>проведение  плановых  и  внеплановых  проверок,  выявление  и  устранение  нарушений  прав Заявителей, рассмотрение, принятие решений и подготовку от</w:t>
      </w:r>
      <w:r>
        <w:rPr>
          <w:rFonts w:ascii="Times New Roman" w:hAnsi="Times New Roman" w:cs="Times New Roman"/>
          <w:sz w:val="24"/>
          <w:szCs w:val="24"/>
        </w:rPr>
        <w:t xml:space="preserve">ветов на обращения Заявителей, </w:t>
      </w:r>
      <w:r w:rsidRPr="00FD1EE2">
        <w:rPr>
          <w:rFonts w:ascii="Times New Roman" w:hAnsi="Times New Roman" w:cs="Times New Roman"/>
          <w:sz w:val="24"/>
          <w:szCs w:val="24"/>
        </w:rPr>
        <w:t>содержащие  жалобы  на  решения,  действия  (бездействие)  д</w:t>
      </w:r>
      <w:r>
        <w:rPr>
          <w:rFonts w:ascii="Times New Roman" w:hAnsi="Times New Roman" w:cs="Times New Roman"/>
          <w:sz w:val="24"/>
          <w:szCs w:val="24"/>
        </w:rPr>
        <w:t xml:space="preserve">олжностных  лиц  Администрации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4.1.3.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 предоставлением  муниципальной  услуги 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 в  следующих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формах: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текущий контроль;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внутриведомственный контроль;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контроль со стороны граждан.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4.1.4.  Система контроля предоставления муниципальной услуги включает в себя: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организацию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в </w:t>
      </w:r>
      <w:r>
        <w:rPr>
          <w:rFonts w:ascii="Times New Roman" w:hAnsi="Times New Roman" w:cs="Times New Roman"/>
          <w:sz w:val="24"/>
          <w:szCs w:val="24"/>
        </w:rPr>
        <w:t xml:space="preserve">сроки, установленные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настоящим Административным регламентом;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проверку хода и качества предоставления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учет  и  анализ  результатов  исполнительской  дисципли</w:t>
      </w:r>
      <w:r>
        <w:rPr>
          <w:rFonts w:ascii="Times New Roman" w:hAnsi="Times New Roman" w:cs="Times New Roman"/>
          <w:sz w:val="24"/>
          <w:szCs w:val="24"/>
        </w:rPr>
        <w:t xml:space="preserve">ны  муниципальных  служащих 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DE3B34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34">
        <w:rPr>
          <w:rFonts w:ascii="Times New Roman" w:hAnsi="Times New Roman" w:cs="Times New Roman"/>
          <w:b/>
          <w:sz w:val="24"/>
          <w:szCs w:val="24"/>
        </w:rPr>
        <w:t xml:space="preserve">4.2. </w:t>
      </w:r>
      <w:proofErr w:type="gramStart"/>
      <w:r w:rsidRPr="00DE3B34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исполнением должностными лицами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34">
        <w:rPr>
          <w:rFonts w:ascii="Times New Roman" w:hAnsi="Times New Roman" w:cs="Times New Roman"/>
          <w:b/>
          <w:sz w:val="24"/>
          <w:szCs w:val="24"/>
        </w:rPr>
        <w:t xml:space="preserve">Администрации МО положений Административного регламента и иных </w:t>
      </w:r>
      <w:r w:rsidRPr="00DE3B34">
        <w:rPr>
          <w:rFonts w:ascii="Times New Roman" w:hAnsi="Times New Roman" w:cs="Times New Roman"/>
          <w:b/>
          <w:sz w:val="24"/>
          <w:szCs w:val="24"/>
        </w:rPr>
        <w:lastRenderedPageBreak/>
        <w:t>правовых актов,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34">
        <w:rPr>
          <w:rFonts w:ascii="Times New Roman" w:hAnsi="Times New Roman" w:cs="Times New Roman"/>
          <w:b/>
          <w:sz w:val="24"/>
          <w:szCs w:val="24"/>
        </w:rPr>
        <w:t>устанавливающих 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предоставлению муниципальной </w:t>
      </w:r>
      <w:r w:rsidRPr="00DE3B34">
        <w:rPr>
          <w:rFonts w:ascii="Times New Roman" w:hAnsi="Times New Roman" w:cs="Times New Roman"/>
          <w:b/>
          <w:sz w:val="24"/>
          <w:szCs w:val="24"/>
        </w:rPr>
        <w:t>услуги</w:t>
      </w:r>
      <w:proofErr w:type="gramEnd"/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4.2.1. 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Текущий  контроль  за  соблюдением  последователь</w:t>
      </w:r>
      <w:r>
        <w:rPr>
          <w:rFonts w:ascii="Times New Roman" w:hAnsi="Times New Roman" w:cs="Times New Roman"/>
          <w:sz w:val="24"/>
          <w:szCs w:val="24"/>
        </w:rPr>
        <w:t xml:space="preserve">ности  действий,  определенных </w:t>
      </w:r>
      <w:r w:rsidRPr="00FD1EE2">
        <w:rPr>
          <w:rFonts w:ascii="Times New Roman" w:hAnsi="Times New Roman" w:cs="Times New Roman"/>
          <w:sz w:val="24"/>
          <w:szCs w:val="24"/>
        </w:rPr>
        <w:t>административными  процедурами  по  предоставлению 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ипальной  услуги  и  принятием </w:t>
      </w:r>
      <w:r w:rsidRPr="00FD1EE2">
        <w:rPr>
          <w:rFonts w:ascii="Times New Roman" w:hAnsi="Times New Roman" w:cs="Times New Roman"/>
          <w:sz w:val="24"/>
          <w:szCs w:val="24"/>
        </w:rPr>
        <w:t>решений,  осуществляет  должностное  лицо  Администрации  М</w:t>
      </w:r>
      <w:r>
        <w:rPr>
          <w:rFonts w:ascii="Times New Roman" w:hAnsi="Times New Roman" w:cs="Times New Roman"/>
          <w:sz w:val="24"/>
          <w:szCs w:val="24"/>
        </w:rPr>
        <w:t xml:space="preserve">О,  назначенное  ответственным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 организацию работы по предоставлению муниципальной услуги. </w:t>
      </w:r>
      <w:proofErr w:type="gramEnd"/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4.2.2. 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 xml:space="preserve">Текущий  контроль  осуществляется  путем  </w:t>
      </w:r>
      <w:r>
        <w:rPr>
          <w:rFonts w:ascii="Times New Roman" w:hAnsi="Times New Roman" w:cs="Times New Roman"/>
          <w:sz w:val="24"/>
          <w:szCs w:val="24"/>
        </w:rPr>
        <w:t xml:space="preserve">проведения  должностным  лицом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МО, назначенным ответственным за органи</w:t>
      </w:r>
      <w:r>
        <w:rPr>
          <w:rFonts w:ascii="Times New Roman" w:hAnsi="Times New Roman" w:cs="Times New Roman"/>
          <w:sz w:val="24"/>
          <w:szCs w:val="24"/>
        </w:rPr>
        <w:t xml:space="preserve">зацию работы по предоставлению </w:t>
      </w:r>
      <w:r w:rsidRPr="00FD1EE2">
        <w:rPr>
          <w:rFonts w:ascii="Times New Roman" w:hAnsi="Times New Roman" w:cs="Times New Roman"/>
          <w:sz w:val="24"/>
          <w:szCs w:val="24"/>
        </w:rPr>
        <w:t xml:space="preserve">муниципальной  услуги,  проверок  соблюдения  и  исполнения  </w:t>
      </w:r>
      <w:r>
        <w:rPr>
          <w:rFonts w:ascii="Times New Roman" w:hAnsi="Times New Roman" w:cs="Times New Roman"/>
          <w:sz w:val="24"/>
          <w:szCs w:val="24"/>
        </w:rPr>
        <w:t xml:space="preserve">иными  должностными  лицами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Администрация  МО  положений  настоящего 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 регламента  -  постоянно  на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протяжении срока предоставления муниципальной услуги. </w:t>
      </w:r>
      <w:proofErr w:type="gramEnd"/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8763C8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3C8">
        <w:rPr>
          <w:rFonts w:ascii="Times New Roman" w:hAnsi="Times New Roman" w:cs="Times New Roman"/>
          <w:b/>
          <w:sz w:val="24"/>
          <w:szCs w:val="24"/>
        </w:rPr>
        <w:t xml:space="preserve">4.3. </w:t>
      </w:r>
      <w:proofErr w:type="gramStart"/>
      <w:r w:rsidRPr="008763C8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proofErr w:type="gramEnd"/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4.3.1.  Основанием  для  проведения  плановых  проверок  я</w:t>
      </w:r>
      <w:r>
        <w:rPr>
          <w:rFonts w:ascii="Times New Roman" w:hAnsi="Times New Roman" w:cs="Times New Roman"/>
          <w:sz w:val="24"/>
          <w:szCs w:val="24"/>
        </w:rPr>
        <w:t xml:space="preserve">вляются  годовой  план  работы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4.3.2.  Внеплановые  проверки  проводятся  по  решению  Г лавы  </w:t>
      </w:r>
      <w:r>
        <w:rPr>
          <w:rFonts w:ascii="Times New Roman" w:hAnsi="Times New Roman" w:cs="Times New Roman"/>
          <w:sz w:val="24"/>
          <w:szCs w:val="24"/>
        </w:rPr>
        <w:t xml:space="preserve">МО  на  основании  конкретного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обращения Заявителя.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4.3.3.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Проведение проверки полноты и качества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ия муниципальной услуги Главой </w:t>
      </w:r>
      <w:r w:rsidRPr="00FD1EE2">
        <w:rPr>
          <w:rFonts w:ascii="Times New Roman" w:hAnsi="Times New Roman" w:cs="Times New Roman"/>
          <w:sz w:val="24"/>
          <w:szCs w:val="24"/>
        </w:rPr>
        <w:t>МО  может  быть  поручено  должностному  лицу 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 МО,  назначенному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работы по предоставлению муниципальной услуги. </w:t>
      </w:r>
      <w:proofErr w:type="gramEnd"/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4.3.4. При проведении проверки осуществляется контроль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обеспечением прав Заявителей на получение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исполнением  нормативных  правовых  актов,  регулирующих 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услуг;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своевременностью, полнотой и качеством предоставления муниципальной услуги.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4.3.5.  Результаты  проведения  проверки  оформляются  в виде  справки,  в  которой  отра</w:t>
      </w:r>
      <w:r>
        <w:rPr>
          <w:rFonts w:ascii="Times New Roman" w:hAnsi="Times New Roman" w:cs="Times New Roman"/>
          <w:sz w:val="24"/>
          <w:szCs w:val="24"/>
        </w:rPr>
        <w:t xml:space="preserve">жаются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выявленные  нарушения  и  замечания,  а  также  предложения  </w:t>
      </w:r>
      <w:r>
        <w:rPr>
          <w:rFonts w:ascii="Times New Roman" w:hAnsi="Times New Roman" w:cs="Times New Roman"/>
          <w:sz w:val="24"/>
          <w:szCs w:val="24"/>
        </w:rPr>
        <w:t xml:space="preserve">по  их  устранению.  В  случае </w:t>
      </w:r>
      <w:r w:rsidRPr="00FD1EE2">
        <w:rPr>
          <w:rFonts w:ascii="Times New Roman" w:hAnsi="Times New Roman" w:cs="Times New Roman"/>
          <w:sz w:val="24"/>
          <w:szCs w:val="24"/>
        </w:rPr>
        <w:t>необходимости  к  справке  прилагаются  копии  докуме</w:t>
      </w:r>
      <w:r>
        <w:rPr>
          <w:rFonts w:ascii="Times New Roman" w:hAnsi="Times New Roman" w:cs="Times New Roman"/>
          <w:sz w:val="24"/>
          <w:szCs w:val="24"/>
        </w:rPr>
        <w:t xml:space="preserve">нтов,  объяснительные  записки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должностных лиц Администрации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4.3.6. По результатам проверки должны быть осуществлены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меры по устранению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недостатков в предоставлении муниципальной услуги.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4.3.7. Заявители могут контролировать предоставление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путём получения </w:t>
      </w:r>
      <w:r w:rsidRPr="00FD1EE2">
        <w:rPr>
          <w:rFonts w:ascii="Times New Roman" w:hAnsi="Times New Roman" w:cs="Times New Roman"/>
          <w:sz w:val="24"/>
          <w:szCs w:val="24"/>
        </w:rPr>
        <w:t>информации о ней по телефону, по электронной почте,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путём письменных обращений.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553C4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42">
        <w:rPr>
          <w:rFonts w:ascii="Times New Roman" w:hAnsi="Times New Roman" w:cs="Times New Roman"/>
          <w:b/>
          <w:sz w:val="24"/>
          <w:szCs w:val="24"/>
        </w:rPr>
        <w:t>4.4. Ответственность должностных лиц Администрации МО за решения и действия</w:t>
      </w:r>
    </w:p>
    <w:p w:rsidR="00237E52" w:rsidRPr="00553C4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42">
        <w:rPr>
          <w:rFonts w:ascii="Times New Roman" w:hAnsi="Times New Roman" w:cs="Times New Roman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42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4.4.1.  В  случае 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выявления  нарушений  прав  Заявителей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к  виновным </w:t>
      </w:r>
      <w:r>
        <w:rPr>
          <w:rFonts w:ascii="Times New Roman" w:hAnsi="Times New Roman" w:cs="Times New Roman"/>
          <w:sz w:val="24"/>
          <w:szCs w:val="24"/>
        </w:rPr>
        <w:t xml:space="preserve"> должностным  лицам </w:t>
      </w:r>
      <w:r w:rsidRPr="00FD1EE2">
        <w:rPr>
          <w:rFonts w:ascii="Times New Roman" w:hAnsi="Times New Roman" w:cs="Times New Roman"/>
          <w:sz w:val="24"/>
          <w:szCs w:val="24"/>
        </w:rPr>
        <w:t>осуществляется применение мер ответственности в порядке,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становленном законодательством Российской Федерации.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закрепляется </w:t>
      </w:r>
      <w:r>
        <w:rPr>
          <w:rFonts w:ascii="Times New Roman" w:hAnsi="Times New Roman" w:cs="Times New Roman"/>
          <w:sz w:val="24"/>
          <w:szCs w:val="24"/>
        </w:rPr>
        <w:t xml:space="preserve">в их должностных регламентах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законодательства.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4.4.2 Ответственность за предоставление муниципальной усл</w:t>
      </w:r>
      <w:r>
        <w:rPr>
          <w:rFonts w:ascii="Times New Roman" w:hAnsi="Times New Roman" w:cs="Times New Roman"/>
          <w:sz w:val="24"/>
          <w:szCs w:val="24"/>
        </w:rPr>
        <w:t xml:space="preserve">уги и соблюдение установленных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сроков её осуществления несет Глава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Ответственные должностные лица, уполномоченные на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тавление муниципальной услуги,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несут дисциплинарную ответственность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правильность предоставления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муниципальной услуги.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8E4DA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AF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</w:t>
      </w:r>
    </w:p>
    <w:p w:rsidR="00237E52" w:rsidRPr="008E4DA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AF">
        <w:rPr>
          <w:rFonts w:ascii="Times New Roman" w:hAnsi="Times New Roman" w:cs="Times New Roman"/>
          <w:b/>
          <w:sz w:val="24"/>
          <w:szCs w:val="24"/>
        </w:rPr>
        <w:t>ДЕЙСТВИЙ (БЕЗДЕЙСТВИЯ) ОРГАНА, ПРЕДОСТАВЛЯЮЩЕГО МУНЦИПАЛЬНУЮУСЛУГУ, А ТАКЖЕ ИХ ДОЛЖНОСТНЫХ ЛИЦ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1. Досудебный (внесудебный) порядок обжалования решений и действий (бездействий) органа,  предоставляющего  муниципальную  услугу,  а  также  должностных  лиц  или муниципальных служащих определяется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27.07.2010 г. № 210-ФЗ «Об </w:t>
      </w:r>
      <w:r w:rsidRPr="00FD1EE2">
        <w:rPr>
          <w:rFonts w:ascii="Times New Roman" w:hAnsi="Times New Roman" w:cs="Times New Roman"/>
          <w:sz w:val="24"/>
          <w:szCs w:val="24"/>
        </w:rPr>
        <w:t>организации  предоставления  государственных  и 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 услуг»  и  принимаемыми  в </w:t>
      </w:r>
      <w:r w:rsidRPr="00FD1EE2">
        <w:rPr>
          <w:rFonts w:ascii="Times New Roman" w:hAnsi="Times New Roman" w:cs="Times New Roman"/>
          <w:sz w:val="24"/>
          <w:szCs w:val="24"/>
        </w:rPr>
        <w:t>соответствии с ним муниципальными правовыми актами.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2.  Заявитель  (представитель  заявителя)  вправе  обрати</w:t>
      </w:r>
      <w:r>
        <w:rPr>
          <w:rFonts w:ascii="Times New Roman" w:hAnsi="Times New Roman" w:cs="Times New Roman"/>
          <w:sz w:val="24"/>
          <w:szCs w:val="24"/>
        </w:rPr>
        <w:t xml:space="preserve">ться  с  жалобой  в  следующих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случаях: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Нарушение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срока регистрации запроса З</w:t>
      </w:r>
      <w:r w:rsidRPr="00FD1EE2">
        <w:rPr>
          <w:rFonts w:ascii="Times New Roman" w:hAnsi="Times New Roman" w:cs="Times New Roman"/>
          <w:sz w:val="24"/>
          <w:szCs w:val="24"/>
        </w:rPr>
        <w:t>аявителя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Нарушение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срока предоставления муниципальной услуги.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Требование у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не предусмотренных </w:t>
      </w:r>
      <w:r w:rsidRPr="00FD1EE2">
        <w:rPr>
          <w:rFonts w:ascii="Times New Roman" w:hAnsi="Times New Roman" w:cs="Times New Roman"/>
          <w:sz w:val="24"/>
          <w:szCs w:val="24"/>
        </w:rPr>
        <w:t>нормативными  правовыми  актами  Российской  Федерации, н</w:t>
      </w:r>
      <w:r>
        <w:rPr>
          <w:rFonts w:ascii="Times New Roman" w:hAnsi="Times New Roman" w:cs="Times New Roman"/>
          <w:sz w:val="24"/>
          <w:szCs w:val="24"/>
        </w:rPr>
        <w:t xml:space="preserve">ормативными  правовыми  актами Удмуртской Республики, </w:t>
      </w:r>
      <w:r w:rsidRPr="0004554F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2.4. Отказ в приеме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предоставление которых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предусмотрено  нормативными  правовыми  актами Российской  Федерации, нормативными правовыми актами Удмуртской Республики, Административным регламентом. </w:t>
      </w:r>
    </w:p>
    <w:p w:rsidR="00237E52" w:rsidRPr="0004554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</w:t>
      </w:r>
      <w:r w:rsidRPr="00FD1EE2">
        <w:rPr>
          <w:rFonts w:ascii="Times New Roman" w:hAnsi="Times New Roman" w:cs="Times New Roman"/>
          <w:sz w:val="24"/>
          <w:szCs w:val="24"/>
        </w:rPr>
        <w:t xml:space="preserve"> в  предоставлении  муниципальной  услуги</w:t>
      </w:r>
      <w:r>
        <w:rPr>
          <w:rFonts w:ascii="Times New Roman" w:hAnsi="Times New Roman" w:cs="Times New Roman"/>
          <w:sz w:val="24"/>
          <w:szCs w:val="24"/>
        </w:rPr>
        <w:t xml:space="preserve">,  если  основания  отказа  не </w:t>
      </w:r>
      <w:r w:rsidRPr="00FD1EE2">
        <w:rPr>
          <w:rFonts w:ascii="Times New Roman" w:hAnsi="Times New Roman" w:cs="Times New Roman"/>
          <w:sz w:val="24"/>
          <w:szCs w:val="24"/>
        </w:rPr>
        <w:t>предусмотрены  федеральными  законами  и  принятыми  в  соответствии  с  ними  иными нормативными  правовыми  актами  Российской  Федерации, н</w:t>
      </w:r>
      <w:r>
        <w:rPr>
          <w:rFonts w:ascii="Times New Roman" w:hAnsi="Times New Roman" w:cs="Times New Roman"/>
          <w:sz w:val="24"/>
          <w:szCs w:val="24"/>
        </w:rPr>
        <w:t xml:space="preserve">ормативными  правовыми  актами </w:t>
      </w:r>
      <w:r w:rsidRPr="00FD1EE2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04554F">
        <w:rPr>
          <w:rFonts w:ascii="Times New Roman" w:hAnsi="Times New Roman" w:cs="Times New Roman"/>
          <w:sz w:val="24"/>
          <w:szCs w:val="24"/>
        </w:rPr>
        <w:t xml:space="preserve">, Административным регламентом. </w:t>
      </w:r>
      <w:proofErr w:type="gramEnd"/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Затребование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при предоставлении муниципальной услуги платы.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</w:t>
      </w:r>
      <w:r w:rsidRPr="00FD1EE2">
        <w:rPr>
          <w:rFonts w:ascii="Times New Roman" w:hAnsi="Times New Roman" w:cs="Times New Roman"/>
          <w:sz w:val="24"/>
          <w:szCs w:val="24"/>
        </w:rPr>
        <w:t xml:space="preserve">  должностного  лица  органа,  предоставляющего  муниципальную  услугу,  в исправлении  допущенных  опечаток  и  ошибок  в  выданных</w:t>
      </w:r>
      <w:r>
        <w:rPr>
          <w:rFonts w:ascii="Times New Roman" w:hAnsi="Times New Roman" w:cs="Times New Roman"/>
          <w:sz w:val="24"/>
          <w:szCs w:val="24"/>
        </w:rPr>
        <w:t xml:space="preserve"> в  результате  предоставления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услуги документах либо нарушения установленного срока таких исправлений</w:t>
      </w:r>
      <w:proofErr w:type="gramEnd"/>
    </w:p>
    <w:p w:rsidR="00237E52" w:rsidRPr="0033081E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081E">
        <w:rPr>
          <w:rFonts w:ascii="Times New Roman" w:hAnsi="Times New Roman" w:cs="Times New Roman"/>
          <w:sz w:val="24"/>
          <w:szCs w:val="24"/>
        </w:rPr>
        <w:t>Общие требования к порядку подачи и рассмотрения жалобы:</w:t>
      </w:r>
    </w:p>
    <w:p w:rsidR="00237E52" w:rsidRPr="0033081E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sub_11021"/>
      <w:r>
        <w:rPr>
          <w:rFonts w:ascii="Times New Roman" w:hAnsi="Times New Roman" w:cs="Times New Roman"/>
          <w:sz w:val="24"/>
          <w:szCs w:val="24"/>
        </w:rPr>
        <w:t>3.1</w:t>
      </w:r>
      <w:r w:rsidRPr="0033081E">
        <w:rPr>
          <w:rFonts w:ascii="Times New Roman" w:hAnsi="Times New Roman" w:cs="Times New Roman"/>
          <w:sz w:val="24"/>
          <w:szCs w:val="24"/>
        </w:rPr>
        <w:t xml:space="preserve"> Жалоба </w:t>
      </w:r>
      <w:proofErr w:type="spellStart"/>
      <w:r w:rsidRPr="0033081E">
        <w:rPr>
          <w:rFonts w:ascii="Times New Roman" w:hAnsi="Times New Roman" w:cs="Times New Roman"/>
          <w:sz w:val="24"/>
          <w:szCs w:val="24"/>
        </w:rPr>
        <w:t>подается</w:t>
      </w:r>
      <w:proofErr w:type="spellEnd"/>
      <w:r w:rsidRPr="0033081E">
        <w:rPr>
          <w:rFonts w:ascii="Times New Roman" w:hAnsi="Times New Roman" w:cs="Times New Roman"/>
          <w:sz w:val="24"/>
          <w:szCs w:val="24"/>
        </w:rPr>
        <w:t xml:space="preserve">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4"/>
          <w:szCs w:val="24"/>
        </w:rPr>
        <w:t>Администрацию МО</w:t>
      </w:r>
      <w:r w:rsidRPr="0004554F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sub_11022"/>
      <w:bookmarkEnd w:id="1"/>
      <w:r w:rsidRPr="0004554F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33081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37E52" w:rsidRP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33081E">
        <w:rPr>
          <w:rFonts w:ascii="Times New Roman" w:hAnsi="Times New Roman" w:cs="Times New Roman"/>
          <w:sz w:val="24"/>
          <w:szCs w:val="24"/>
        </w:rPr>
        <w:t xml:space="preserve"> Жалоба может быть направлена </w:t>
      </w:r>
      <w:bookmarkEnd w:id="2"/>
      <w:r w:rsidRPr="00EF503E">
        <w:rPr>
          <w:rFonts w:ascii="Times New Roman" w:hAnsi="Times New Roman" w:cs="Times New Roman"/>
          <w:sz w:val="24"/>
          <w:szCs w:val="24"/>
        </w:rPr>
        <w:t xml:space="preserve">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</w:t>
      </w:r>
      <w:r w:rsidRPr="00EF503E">
        <w:rPr>
          <w:rFonts w:ascii="Times New Roman" w:hAnsi="Times New Roman" w:cs="Times New Roman"/>
          <w:sz w:val="24"/>
          <w:szCs w:val="24"/>
        </w:rPr>
        <w:t xml:space="preserve">, </w:t>
      </w:r>
      <w:r w:rsidRPr="00237E52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37E52" w:rsidRPr="0002713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02713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237E52" w:rsidRPr="0002713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251"/>
      <w:r w:rsidRPr="0002713C">
        <w:rPr>
          <w:rFonts w:ascii="Times New Roman" w:hAnsi="Times New Roman" w:cs="Times New Roman"/>
          <w:sz w:val="24"/>
          <w:szCs w:val="24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237E52" w:rsidRPr="0002713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252"/>
      <w:bookmarkEnd w:id="3"/>
      <w:proofErr w:type="gramStart"/>
      <w:r w:rsidRPr="0002713C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37E52" w:rsidRPr="0004554F" w:rsidRDefault="00237E52" w:rsidP="00237E52">
      <w:pPr>
        <w:pStyle w:val="a7"/>
        <w:ind w:firstLine="567"/>
        <w:jc w:val="both"/>
      </w:pPr>
      <w:bookmarkStart w:id="5" w:name="sub_110253"/>
      <w:bookmarkEnd w:id="4"/>
      <w:r w:rsidRPr="0002713C">
        <w:rPr>
          <w:rFonts w:ascii="Times New Roman" w:hAnsi="Times New Roman" w:cs="Times New Roman"/>
          <w:sz w:val="24"/>
          <w:szCs w:val="24"/>
        </w:rPr>
        <w:lastRenderedPageBreak/>
        <w:t>3) сведения об обжалуемых решениях и действиях (бездействии)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Pr="0002713C">
        <w:rPr>
          <w:rFonts w:ascii="Times New Roman" w:hAnsi="Times New Roman" w:cs="Times New Roman"/>
          <w:sz w:val="24"/>
          <w:szCs w:val="24"/>
        </w:rPr>
        <w:t>, должностного лица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 или муниципального </w:t>
      </w:r>
      <w:r w:rsidRPr="0002713C">
        <w:rPr>
          <w:rFonts w:ascii="Times New Roman" w:hAnsi="Times New Roman" w:cs="Times New Roman"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>многофункционального центра, работника многофункционального центра</w:t>
      </w:r>
      <w:r w:rsidRPr="0004554F">
        <w:t>;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254"/>
      <w:bookmarkEnd w:id="5"/>
      <w:r w:rsidRPr="0002713C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центра, работника многофункционального центра. </w:t>
      </w:r>
      <w:r w:rsidRPr="0002713C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37E52" w:rsidRPr="0087130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0F">
        <w:rPr>
          <w:rFonts w:ascii="Times New Roman" w:hAnsi="Times New Roman" w:cs="Times New Roman"/>
          <w:sz w:val="24"/>
          <w:szCs w:val="24"/>
        </w:rPr>
        <w:t>4. По результатам рассмотрения жалобы принимается одно из следующих решений:</w:t>
      </w:r>
    </w:p>
    <w:p w:rsidR="00237E52" w:rsidRPr="0004554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0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Pr="0087130F">
        <w:rPr>
          <w:rFonts w:ascii="Times New Roman" w:hAnsi="Times New Roman" w:cs="Times New Roman"/>
          <w:sz w:val="24"/>
          <w:szCs w:val="24"/>
        </w:rPr>
        <w:t xml:space="preserve">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87130F"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>Административным регламентом;</w:t>
      </w:r>
      <w:proofErr w:type="gramEnd"/>
    </w:p>
    <w:p w:rsidR="00237E52" w:rsidRPr="0087130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</w:t>
      </w:r>
      <w:r w:rsidRPr="0087130F">
        <w:rPr>
          <w:rFonts w:ascii="Times New Roman" w:hAnsi="Times New Roman" w:cs="Times New Roman"/>
          <w:sz w:val="24"/>
          <w:szCs w:val="24"/>
        </w:rPr>
        <w:t xml:space="preserve"> удовлетворении жалобы отказывается.</w:t>
      </w:r>
    </w:p>
    <w:p w:rsidR="00237E52" w:rsidRPr="00A07338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026"/>
      <w:bookmarkEnd w:id="6"/>
      <w:r w:rsidRPr="00A0733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7338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8" w:name="sub_11027"/>
      <w:bookmarkEnd w:id="7"/>
      <w:proofErr w:type="gramEnd"/>
    </w:p>
    <w:p w:rsidR="00237E52" w:rsidRPr="00A07338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028"/>
      <w:bookmarkEnd w:id="8"/>
      <w:r w:rsidRPr="00A07338">
        <w:rPr>
          <w:rFonts w:ascii="Times New Roman" w:hAnsi="Times New Roman" w:cs="Times New Roman"/>
          <w:sz w:val="24"/>
          <w:szCs w:val="24"/>
        </w:rPr>
        <w:t>6.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9"/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/>
    <w:p w:rsidR="00FB4BDA" w:rsidRDefault="00FB4BDA" w:rsidP="00237E52"/>
    <w:p w:rsidR="00FB4BDA" w:rsidRDefault="00FB4BDA" w:rsidP="00237E52"/>
    <w:p w:rsidR="00FB4BDA" w:rsidRDefault="00FB4BDA" w:rsidP="00237E52"/>
    <w:p w:rsidR="00FB4BDA" w:rsidRDefault="00FB4BDA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1106D0" w:rsidRDefault="001106D0" w:rsidP="00237E52"/>
    <w:p w:rsidR="00FB4BDA" w:rsidRDefault="00FB4BDA" w:rsidP="00237E52"/>
    <w:p w:rsidR="00237E52" w:rsidRDefault="00237E52" w:rsidP="00237E52">
      <w:pPr>
        <w:jc w:val="right"/>
      </w:pPr>
    </w:p>
    <w:p w:rsidR="00237E52" w:rsidRDefault="00237E52" w:rsidP="00237E52">
      <w:pPr>
        <w:jc w:val="right"/>
      </w:pP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использования земельного участка»</w:t>
      </w:r>
    </w:p>
    <w:p w:rsidR="00237E52" w:rsidRPr="00BF1F7A" w:rsidRDefault="00237E52" w:rsidP="00237E52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237E52" w:rsidRPr="00BF1F7A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b/>
          <w:spacing w:val="-6"/>
          <w:sz w:val="24"/>
          <w:szCs w:val="24"/>
        </w:rPr>
        <w:t>Блок-схема</w:t>
      </w:r>
    </w:p>
    <w:p w:rsidR="00237E52" w:rsidRPr="00BF1F7A" w:rsidRDefault="00237E52" w:rsidP="00237E52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предоставления муниципальной услуги «Предоставление разрешения на условно разрешенный вид использования земельного участка» </w:t>
      </w: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56"/>
      </w:tblGrid>
      <w:tr w:rsidR="00237E52" w:rsidRPr="00BF1F7A" w:rsidTr="002254A6">
        <w:trPr>
          <w:trHeight w:val="58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E52" w:rsidRPr="00BF1F7A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регистрация заявления и предоставленных документов</w:t>
            </w:r>
          </w:p>
        </w:tc>
      </w:tr>
    </w:tbl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97FEB" wp14:editId="66ED1124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1270" cy="355600"/>
                <wp:effectExtent l="57150" t="0" r="74930" b="635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5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3pt;margin-top:1.75pt;width:.1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96"/>
      </w:tblGrid>
      <w:tr w:rsidR="00237E52" w:rsidRPr="00BF1F7A" w:rsidTr="002254A6">
        <w:trPr>
          <w:trHeight w:val="629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E52" w:rsidRPr="00BF1F7A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789D1" wp14:editId="2F2ED47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396240</wp:posOffset>
                      </wp:positionV>
                      <wp:extent cx="711200" cy="431800"/>
                      <wp:effectExtent l="38100" t="0" r="31750" b="6350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49.65pt;margin-top:31.2pt;width:56pt;height:3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98D1C3" wp14:editId="2BB3F018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284480</wp:posOffset>
                      </wp:positionV>
                      <wp:extent cx="76200" cy="0"/>
                      <wp:effectExtent l="0" t="76200" r="19050" b="952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19.65pt;margin-top:22.4pt;width: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0EA2C9" wp14:editId="1987B93C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119380</wp:posOffset>
                      </wp:positionV>
                      <wp:extent cx="114300" cy="0"/>
                      <wp:effectExtent l="38100" t="76200" r="19050" b="952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216.65pt;margin-top:9.4pt;width:9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" strokeweight=".26mm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7933">
              <w:rPr>
                <w:rFonts w:ascii="Times New Roman" w:hAnsi="Times New Roman" w:cs="Times New Roman"/>
                <w:sz w:val="24"/>
                <w:szCs w:val="24"/>
              </w:rPr>
              <w:t>ассмотрение  поступив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 заявления  и  документов</w:t>
            </w:r>
          </w:p>
        </w:tc>
      </w:tr>
    </w:tbl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9FFD4" wp14:editId="74381100">
                <wp:simplePos x="0" y="0"/>
                <wp:positionH relativeFrom="column">
                  <wp:posOffset>2933065</wp:posOffset>
                </wp:positionH>
                <wp:positionV relativeFrom="paragraph">
                  <wp:posOffset>3175</wp:posOffset>
                </wp:positionV>
                <wp:extent cx="711200" cy="431800"/>
                <wp:effectExtent l="0" t="0" r="69850" b="635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4318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30.95pt;margin-top:.25pt;width:56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page" w:tblpX="8353" w:tblpY="-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0"/>
      </w:tblGrid>
      <w:tr w:rsidR="00237E52" w:rsidTr="002254A6">
        <w:trPr>
          <w:trHeight w:val="696"/>
        </w:trPr>
        <w:tc>
          <w:tcPr>
            <w:tcW w:w="3250" w:type="dxa"/>
          </w:tcPr>
          <w:p w:rsidR="00237E52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7933">
              <w:rPr>
                <w:rFonts w:ascii="Times New Roman" w:hAnsi="Times New Roman" w:cs="Times New Roman"/>
                <w:sz w:val="24"/>
                <w:szCs w:val="24"/>
              </w:rPr>
              <w:t>направление  межведомственных запросов</w:t>
            </w:r>
          </w:p>
        </w:tc>
      </w:tr>
    </w:tbl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8"/>
        <w:tblpPr w:leftFromText="180" w:rightFromText="180" w:vertAnchor="text" w:horzAnchor="page" w:tblpX="2633" w:tblpY="-1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37E52" w:rsidTr="002254A6">
        <w:tc>
          <w:tcPr>
            <w:tcW w:w="2660" w:type="dxa"/>
          </w:tcPr>
          <w:p w:rsidR="00237E52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наличии всех документов</w:t>
            </w:r>
          </w:p>
        </w:tc>
      </w:tr>
    </w:tbl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8"/>
        <w:tblpPr w:leftFromText="180" w:rightFromText="180" w:vertAnchor="text" w:horzAnchor="page" w:tblpX="7533" w:tblpY="-249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37E52" w:rsidRPr="00B94D2B" w:rsidTr="002254A6">
        <w:tc>
          <w:tcPr>
            <w:tcW w:w="2660" w:type="dxa"/>
          </w:tcPr>
          <w:p w:rsidR="00237E52" w:rsidRPr="00B94D2B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отсутствии всех документов</w:t>
            </w:r>
          </w:p>
        </w:tc>
      </w:tr>
    </w:tbl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pPr w:leftFromText="180" w:rightFromText="180" w:vertAnchor="text" w:horzAnchor="margin" w:tblpY="707"/>
        <w:tblW w:w="0" w:type="auto"/>
        <w:tblLayout w:type="fixed"/>
        <w:tblLook w:val="04A0" w:firstRow="1" w:lastRow="0" w:firstColumn="1" w:lastColumn="0" w:noHBand="0" w:noVBand="1"/>
      </w:tblPr>
      <w:tblGrid>
        <w:gridCol w:w="4541"/>
      </w:tblGrid>
      <w:tr w:rsidR="00237E52" w:rsidRPr="00BF1F7A" w:rsidTr="002254A6">
        <w:trPr>
          <w:trHeight w:val="6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E52" w:rsidRPr="00B94D2B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9A7575" wp14:editId="4E99018A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391160</wp:posOffset>
                      </wp:positionV>
                      <wp:extent cx="318770" cy="304800"/>
                      <wp:effectExtent l="0" t="0" r="81280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77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77.85pt;margin-top:30.8pt;width:25.1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23015E" wp14:editId="19F8383C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391160</wp:posOffset>
                      </wp:positionV>
                      <wp:extent cx="304800" cy="292100"/>
                      <wp:effectExtent l="38100" t="0" r="19050" b="5080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44.95pt;margin-top:30.8pt;width:24pt;height:2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" strokeweight=".26mm">
                      <v:stroke endarrow="block" joinstyle="miter"/>
                    </v:shape>
                  </w:pict>
                </mc:Fallback>
              </mc:AlternateContent>
            </w:r>
            <w:r w:rsidRPr="00B94D2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 решения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публичных слушаний</w:t>
            </w:r>
          </w:p>
        </w:tc>
      </w:tr>
    </w:tbl>
    <w:p w:rsidR="00237E52" w:rsidRDefault="00237E52" w:rsidP="00237E52">
      <w:pPr>
        <w:shd w:val="clear" w:color="auto" w:fill="FFFFFF"/>
        <w:jc w:val="center"/>
        <w:rPr>
          <w:spacing w:val="-6"/>
        </w:rPr>
      </w:pP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21B67" wp14:editId="1A3234CF">
                <wp:simplePos x="0" y="0"/>
                <wp:positionH relativeFrom="column">
                  <wp:posOffset>4571365</wp:posOffset>
                </wp:positionH>
                <wp:positionV relativeFrom="paragraph">
                  <wp:posOffset>41275</wp:posOffset>
                </wp:positionV>
                <wp:extent cx="0" cy="317500"/>
                <wp:effectExtent l="76200" t="0" r="76200" b="63500"/>
                <wp:wrapSquare wrapText="left"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59.95pt;margin-top:3.25pt;width:0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" strokeweight=".26mm">
                <v:stroke endarrow="block" joinstyle="miter"/>
                <w10:wrap type="square" side="left"/>
              </v:shape>
            </w:pict>
          </mc:Fallback>
        </mc:AlternateContent>
      </w: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09C61" wp14:editId="651BEB09">
                <wp:simplePos x="0" y="0"/>
                <wp:positionH relativeFrom="column">
                  <wp:posOffset>1459865</wp:posOffset>
                </wp:positionH>
                <wp:positionV relativeFrom="paragraph">
                  <wp:posOffset>41275</wp:posOffset>
                </wp:positionV>
                <wp:extent cx="0" cy="317500"/>
                <wp:effectExtent l="76200" t="0" r="76200" b="63500"/>
                <wp:wrapSquare wrapText="left"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14.95pt;margin-top:3.25pt;width:0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" strokeweight=".26mm">
                <v:stroke endarrow="block" joinstyle="miter"/>
                <w10:wrap type="square" side="left"/>
              </v:shape>
            </w:pict>
          </mc:Fallback>
        </mc:AlternateContent>
      </w:r>
    </w:p>
    <w:p w:rsidR="00237E52" w:rsidRDefault="00237E52" w:rsidP="00237E52">
      <w:pPr>
        <w:shd w:val="clear" w:color="auto" w:fill="FFFFFF"/>
        <w:jc w:val="center"/>
        <w:rPr>
          <w:spacing w:val="-6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4A224" wp14:editId="619D322B">
                <wp:simplePos x="0" y="0"/>
                <wp:positionH relativeFrom="column">
                  <wp:posOffset>395605</wp:posOffset>
                </wp:positionH>
                <wp:positionV relativeFrom="paragraph">
                  <wp:posOffset>114300</wp:posOffset>
                </wp:positionV>
                <wp:extent cx="2819400" cy="381000"/>
                <wp:effectExtent l="0" t="0" r="19050" b="19050"/>
                <wp:wrapSquare wrapText="left"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E52" w:rsidRPr="00B94D2B" w:rsidRDefault="00237E52" w:rsidP="00237E52">
                            <w:pPr>
                              <w:jc w:val="center"/>
                            </w:pPr>
                            <w:r w:rsidRPr="00B94D2B">
                              <w:t xml:space="preserve">Отказ в </w:t>
                            </w:r>
                            <w:r>
                              <w:t>принятии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31.15pt;margin-top:9pt;width:22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">
                <v:textbox>
                  <w:txbxContent>
                    <w:p w:rsidR="00237E52" w:rsidRPr="00B94D2B" w:rsidRDefault="00237E52" w:rsidP="00237E52">
                      <w:pPr>
                        <w:jc w:val="center"/>
                      </w:pPr>
                      <w:r w:rsidRPr="00B94D2B">
                        <w:t xml:space="preserve">Отказ в </w:t>
                      </w:r>
                      <w:r>
                        <w:t>принятии заявления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page" w:tblpX="273" w:tblpY="-70"/>
        <w:tblW w:w="0" w:type="auto"/>
        <w:tblLook w:val="04A0" w:firstRow="1" w:lastRow="0" w:firstColumn="1" w:lastColumn="0" w:noHBand="0" w:noVBand="1"/>
      </w:tblPr>
      <w:tblGrid>
        <w:gridCol w:w="3644"/>
      </w:tblGrid>
      <w:tr w:rsidR="00237E52" w:rsidTr="00237E52">
        <w:trPr>
          <w:trHeight w:val="1120"/>
        </w:trPr>
        <w:tc>
          <w:tcPr>
            <w:tcW w:w="3644" w:type="dxa"/>
          </w:tcPr>
          <w:p w:rsidR="00237E52" w:rsidRDefault="00237E52" w:rsidP="00237E52">
            <w:pPr>
              <w:jc w:val="both"/>
            </w:pPr>
            <w:r w:rsidRPr="005C40E2">
              <w:t>На основании заключения о результатах публичных</w:t>
            </w:r>
            <w:r>
              <w:t xml:space="preserve"> слушаний предоставление муниципальной услуги</w:t>
            </w:r>
          </w:p>
        </w:tc>
      </w:tr>
    </w:tbl>
    <w:tbl>
      <w:tblPr>
        <w:tblStyle w:val="a8"/>
        <w:tblpPr w:leftFromText="180" w:rightFromText="180" w:vertAnchor="text" w:horzAnchor="page" w:tblpX="4433" w:tblpY="-70"/>
        <w:tblW w:w="0" w:type="auto"/>
        <w:tblLook w:val="04A0" w:firstRow="1" w:lastRow="0" w:firstColumn="1" w:lastColumn="0" w:noHBand="0" w:noVBand="1"/>
      </w:tblPr>
      <w:tblGrid>
        <w:gridCol w:w="3794"/>
      </w:tblGrid>
      <w:tr w:rsidR="00237E52" w:rsidTr="00237E52">
        <w:tc>
          <w:tcPr>
            <w:tcW w:w="3794" w:type="dxa"/>
          </w:tcPr>
          <w:p w:rsidR="00237E52" w:rsidRPr="009142C1" w:rsidRDefault="00237E52" w:rsidP="00237E52">
            <w:pPr>
              <w:pStyle w:val="a7"/>
              <w:jc w:val="both"/>
            </w:pPr>
            <w:r w:rsidRPr="005C40E2">
              <w:rPr>
                <w:rFonts w:ascii="Times New Roman" w:hAnsi="Times New Roman"/>
                <w:sz w:val="24"/>
                <w:szCs w:val="24"/>
              </w:rPr>
              <w:t>На основании заключения о результатах публичных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слушаний отказ в предоставлении муниципальной услуги</w:t>
            </w:r>
          </w:p>
        </w:tc>
      </w:tr>
    </w:tbl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 № 2</w:t>
      </w:r>
      <w:r w:rsidRPr="002F0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использования земельного участка»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Главе муниципального образования «</w:t>
      </w:r>
      <w:r w:rsidR="00FF0131">
        <w:rPr>
          <w:rFonts w:ascii="Times New Roman" w:hAnsi="Times New Roman" w:cs="Times New Roman"/>
          <w:sz w:val="24"/>
          <w:szCs w:val="24"/>
        </w:rPr>
        <w:t>Шамардановское</w:t>
      </w:r>
      <w:r w:rsidRPr="00AD738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D73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proofErr w:type="gramEnd"/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37E52" w:rsidRPr="00AD738D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Pr="00AD738D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(ой)</w:t>
      </w:r>
      <w:r w:rsidRPr="00AD738D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тел. _____________________________ 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ЗАЯВЛЕНИЕ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Прошу  </w:t>
      </w:r>
      <w:r>
        <w:rPr>
          <w:rFonts w:ascii="Times New Roman" w:hAnsi="Times New Roman" w:cs="Times New Roman"/>
          <w:sz w:val="24"/>
          <w:szCs w:val="24"/>
        </w:rPr>
        <w:t>предоставить разрешение на условно разрешенный вид использования земельного участка с кадастровым номером _______________________________________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_____________________________________________________________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по адресу:_____________________________________________________________________ </w:t>
      </w:r>
    </w:p>
    <w:p w:rsidR="00237E52" w:rsidRPr="00C05ED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AD738D">
        <w:rPr>
          <w:rFonts w:ascii="Times New Roman" w:hAnsi="Times New Roman" w:cs="Times New Roman"/>
          <w:sz w:val="24"/>
          <w:szCs w:val="24"/>
        </w:rPr>
        <w:t>(</w:t>
      </w:r>
      <w:r w:rsidRPr="00C05ED0">
        <w:rPr>
          <w:rFonts w:ascii="Times New Roman" w:hAnsi="Times New Roman" w:cs="Times New Roman"/>
          <w:sz w:val="20"/>
          <w:szCs w:val="20"/>
        </w:rPr>
        <w:t>адрес земельного участка)</w:t>
      </w: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AD738D">
        <w:rPr>
          <w:rFonts w:ascii="Times New Roman" w:hAnsi="Times New Roman" w:cs="Times New Roman"/>
          <w:sz w:val="24"/>
          <w:szCs w:val="24"/>
        </w:rPr>
        <w:t xml:space="preserve">для __________________________________________________________________________ </w:t>
      </w:r>
      <w:proofErr w:type="gramEnd"/>
    </w:p>
    <w:p w:rsidR="00237E52" w:rsidRPr="00C05ED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05ED0">
        <w:rPr>
          <w:rFonts w:ascii="Times New Roman" w:hAnsi="Times New Roman" w:cs="Times New Roman"/>
          <w:sz w:val="20"/>
          <w:szCs w:val="20"/>
        </w:rPr>
        <w:t>(строительства, реконструкции, капитального ремонта объекта)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«_________________________________________________________________________»</w:t>
      </w:r>
      <w:proofErr w:type="gramEnd"/>
    </w:p>
    <w:p w:rsidR="00237E52" w:rsidRPr="00C05ED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05ED0">
        <w:rPr>
          <w:rFonts w:ascii="Times New Roman" w:hAnsi="Times New Roman" w:cs="Times New Roman"/>
          <w:sz w:val="20"/>
          <w:szCs w:val="20"/>
        </w:rPr>
        <w:t>(вид разрешенного использования)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«________________________________________________________________________»</w:t>
      </w:r>
      <w:proofErr w:type="gramEnd"/>
    </w:p>
    <w:p w:rsidR="00237E52" w:rsidRPr="00C05ED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05ED0">
        <w:rPr>
          <w:rFonts w:ascii="Times New Roman" w:hAnsi="Times New Roman" w:cs="Times New Roman"/>
          <w:sz w:val="20"/>
          <w:szCs w:val="20"/>
        </w:rPr>
        <w:t>(вид разрешенного использования)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К указанному заявлению прилагаются следующие документы: </w:t>
      </w: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Pr="00F5501B" w:rsidRDefault="00237E52" w:rsidP="00237E52">
      <w:pPr>
        <w:pStyle w:val="a7"/>
        <w:rPr>
          <w:sz w:val="16"/>
          <w:szCs w:val="16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документов: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237E52" w:rsidRPr="004161C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161C0">
        <w:rPr>
          <w:rFonts w:ascii="Times New Roman" w:hAnsi="Times New Roman" w:cs="Times New Roman"/>
          <w:sz w:val="20"/>
          <w:szCs w:val="20"/>
        </w:rPr>
        <w:t>(лично, почтовым отправлением по адресу,</w:t>
      </w:r>
      <w:r>
        <w:rPr>
          <w:rFonts w:ascii="Times New Roman" w:hAnsi="Times New Roman" w:cs="Times New Roman"/>
          <w:sz w:val="20"/>
          <w:szCs w:val="20"/>
        </w:rPr>
        <w:t xml:space="preserve"> на адрес электронной почты)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7E52" w:rsidRPr="005C40E2" w:rsidRDefault="00237E52" w:rsidP="00237E52">
      <w:pPr>
        <w:ind w:firstLine="567"/>
        <w:jc w:val="both"/>
      </w:pPr>
      <w:r w:rsidRPr="005C40E2">
        <w:t>Настоящим заявлением даю согласие на обработку своих персональных данных в соответствии с Федеральным законом от 27 июля 2006 года № 152-ФЗ «О персональных данных»: ________________</w:t>
      </w:r>
    </w:p>
    <w:p w:rsidR="00237E52" w:rsidRDefault="00237E52" w:rsidP="00237E52">
      <w:pPr>
        <w:pStyle w:val="a7"/>
        <w:tabs>
          <w:tab w:val="left" w:pos="59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«___» ________ 20___ года</w:t>
      </w:r>
    </w:p>
    <w:p w:rsidR="00237E52" w:rsidRDefault="00237E52" w:rsidP="00237E52">
      <w:pPr>
        <w:pStyle w:val="a7"/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Отметки о принятии заявления </w:t>
      </w:r>
    </w:p>
    <w:p w:rsidR="00CF6C27" w:rsidRDefault="00CF6C27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«_______» _______________ 20_____г. №______</w:t>
      </w:r>
    </w:p>
    <w:p w:rsidR="00237E52" w:rsidRPr="002D6A57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D6A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D6A5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использования земельного участка»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Pr="005C40E2" w:rsidRDefault="00237E52" w:rsidP="00237E52">
      <w:pPr>
        <w:suppressAutoHyphens/>
        <w:autoSpaceDE w:val="0"/>
        <w:jc w:val="center"/>
        <w:rPr>
          <w:rFonts w:eastAsia="Arial"/>
          <w:szCs w:val="21"/>
          <w:lang w:eastAsia="ar-SA"/>
        </w:rPr>
      </w:pPr>
    </w:p>
    <w:p w:rsidR="00237E52" w:rsidRPr="005C40E2" w:rsidRDefault="00237E52" w:rsidP="00237E52">
      <w:pPr>
        <w:suppressAutoHyphens/>
        <w:autoSpaceDE w:val="0"/>
        <w:jc w:val="center"/>
      </w:pPr>
      <w:r w:rsidRPr="005C40E2">
        <w:t>УВЕДОМЛЕНИЕ</w:t>
      </w:r>
    </w:p>
    <w:p w:rsidR="00237E52" w:rsidRPr="002F069D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C40E2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отказе в выдаче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постановления «</w:t>
      </w: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</w:t>
      </w:r>
      <w:r w:rsidRPr="002F069D">
        <w:rPr>
          <w:rFonts w:ascii="Times New Roman" w:hAnsi="Times New Roman" w:cs="Times New Roman"/>
          <w:sz w:val="24"/>
          <w:szCs w:val="24"/>
        </w:rPr>
        <w:t>использования земельного участка»</w:t>
      </w:r>
    </w:p>
    <w:p w:rsidR="00237E52" w:rsidRPr="005C40E2" w:rsidRDefault="00237E52" w:rsidP="00237E52">
      <w:pPr>
        <w:suppressAutoHyphens/>
        <w:autoSpaceDE w:val="0"/>
      </w:pPr>
    </w:p>
    <w:p w:rsidR="00237E52" w:rsidRDefault="00237E52" w:rsidP="00237E52"/>
    <w:p w:rsidR="00237E52" w:rsidRPr="005C40E2" w:rsidRDefault="00237E52" w:rsidP="00237E52">
      <w:pPr>
        <w:suppressAutoHyphens/>
        <w:autoSpaceDE w:val="0"/>
        <w:jc w:val="both"/>
      </w:pPr>
      <w:r>
        <w:tab/>
      </w:r>
      <w:r w:rsidRPr="005C40E2">
        <w:rPr>
          <w:rFonts w:eastAsia="Arial"/>
          <w:szCs w:val="21"/>
          <w:lang w:eastAsia="ar-SA"/>
        </w:rPr>
        <w:t xml:space="preserve">Рассмотрев  Ваше заявление </w:t>
      </w:r>
      <w:proofErr w:type="gramStart"/>
      <w:r w:rsidRPr="005C40E2">
        <w:rPr>
          <w:rFonts w:eastAsia="Arial"/>
          <w:szCs w:val="21"/>
          <w:lang w:eastAsia="ar-SA"/>
        </w:rPr>
        <w:t>от</w:t>
      </w:r>
      <w:proofErr w:type="gramEnd"/>
      <w:r w:rsidRPr="005C40E2">
        <w:rPr>
          <w:rFonts w:eastAsia="Arial"/>
          <w:szCs w:val="21"/>
          <w:lang w:eastAsia="ar-SA"/>
        </w:rPr>
        <w:t xml:space="preserve">_____________№_______, </w:t>
      </w:r>
      <w:proofErr w:type="gramStart"/>
      <w:r w:rsidRPr="005C40E2">
        <w:rPr>
          <w:rFonts w:eastAsia="Arial"/>
          <w:szCs w:val="21"/>
          <w:lang w:eastAsia="ar-SA"/>
        </w:rPr>
        <w:t>Администрация</w:t>
      </w:r>
      <w:proofErr w:type="gramEnd"/>
      <w:r w:rsidRPr="005C40E2">
        <w:rPr>
          <w:rFonts w:eastAsia="Arial"/>
          <w:szCs w:val="21"/>
          <w:lang w:eastAsia="ar-SA"/>
        </w:rPr>
        <w:t xml:space="preserve"> муниципального образования «</w:t>
      </w:r>
      <w:r w:rsidR="00FF0131">
        <w:rPr>
          <w:rFonts w:eastAsia="Arial"/>
          <w:szCs w:val="21"/>
          <w:lang w:eastAsia="ar-SA"/>
        </w:rPr>
        <w:t>Шамардановское</w:t>
      </w:r>
      <w:r w:rsidRPr="005C40E2">
        <w:rPr>
          <w:rFonts w:eastAsia="Arial"/>
          <w:szCs w:val="21"/>
          <w:lang w:eastAsia="ar-SA"/>
        </w:rPr>
        <w:t xml:space="preserve">»   сообщает  </w:t>
      </w:r>
      <w:r w:rsidRPr="005C40E2">
        <w:t xml:space="preserve">об отказе в </w:t>
      </w:r>
      <w:r>
        <w:t xml:space="preserve">предоставлении разрешения на условно разрешенный вид использования земельного участка </w:t>
      </w:r>
      <w:r w:rsidRPr="005C40E2">
        <w:rPr>
          <w:rFonts w:eastAsia="Arial"/>
          <w:szCs w:val="21"/>
          <w:lang w:eastAsia="ar-SA"/>
        </w:rPr>
        <w:t>по следующим основаниям:</w:t>
      </w:r>
    </w:p>
    <w:p w:rsidR="00237E52" w:rsidRPr="005C40E2" w:rsidRDefault="00237E52" w:rsidP="00237E52">
      <w:pPr>
        <w:suppressAutoHyphens/>
        <w:autoSpaceDE w:val="0"/>
        <w:rPr>
          <w:rFonts w:eastAsia="Arial"/>
          <w:szCs w:val="21"/>
          <w:lang w:eastAsia="ar-SA"/>
        </w:rPr>
      </w:pPr>
      <w:r w:rsidRPr="005C40E2">
        <w:rPr>
          <w:rFonts w:eastAsia="Arial"/>
          <w:szCs w:val="21"/>
          <w:lang w:eastAsia="ar-SA"/>
        </w:rPr>
        <w:t>_____________________________________________________________________________</w:t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</w:p>
    <w:p w:rsidR="00237E52" w:rsidRPr="005C40E2" w:rsidRDefault="00237E52" w:rsidP="00237E52">
      <w:pPr>
        <w:suppressAutoHyphens/>
        <w:jc w:val="center"/>
        <w:rPr>
          <w:sz w:val="28"/>
          <w:szCs w:val="28"/>
          <w:lang w:eastAsia="ar-SA"/>
        </w:rPr>
      </w:pPr>
      <w:r w:rsidRPr="005C40E2">
        <w:rPr>
          <w:rFonts w:eastAsia="Arial"/>
          <w:sz w:val="18"/>
          <w:szCs w:val="18"/>
          <w:lang w:eastAsia="ar-SA"/>
        </w:rPr>
        <w:t>(указывается причина отказа со ссылкой на нормы действующего законодательства и административный регламент)</w:t>
      </w:r>
    </w:p>
    <w:p w:rsidR="00237E52" w:rsidRDefault="00237E52" w:rsidP="00237E52">
      <w:pPr>
        <w:tabs>
          <w:tab w:val="left" w:pos="2020"/>
        </w:tabs>
      </w:pPr>
    </w:p>
    <w:p w:rsidR="00237E52" w:rsidRDefault="00237E52" w:rsidP="00237E52"/>
    <w:p w:rsidR="00237E52" w:rsidRPr="00A44D14" w:rsidRDefault="00237E52" w:rsidP="00237E52">
      <w:pPr>
        <w:tabs>
          <w:tab w:val="center" w:pos="4677"/>
          <w:tab w:val="left" w:pos="7300"/>
        </w:tabs>
      </w:pPr>
      <w:r w:rsidRPr="00A44D14">
        <w:t>Глава муниципального образования</w:t>
      </w:r>
      <w:r w:rsidRPr="00A44D14">
        <w:tab/>
        <w:t xml:space="preserve">            _____________</w:t>
      </w:r>
      <w:r w:rsidRPr="00A44D14">
        <w:tab/>
        <w:t>(Ф.И.О.)</w:t>
      </w:r>
    </w:p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44F8A"/>
    <w:multiLevelType w:val="multilevel"/>
    <w:tmpl w:val="4CCA3F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3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0B"/>
    <w:rsid w:val="00027B45"/>
    <w:rsid w:val="00080C49"/>
    <w:rsid w:val="000E596D"/>
    <w:rsid w:val="001106D0"/>
    <w:rsid w:val="001463E4"/>
    <w:rsid w:val="00172981"/>
    <w:rsid w:val="00181F10"/>
    <w:rsid w:val="0019400C"/>
    <w:rsid w:val="00233AF5"/>
    <w:rsid w:val="00237E52"/>
    <w:rsid w:val="00242688"/>
    <w:rsid w:val="002774BD"/>
    <w:rsid w:val="002D0062"/>
    <w:rsid w:val="003257DD"/>
    <w:rsid w:val="00360498"/>
    <w:rsid w:val="00495D0C"/>
    <w:rsid w:val="004C2376"/>
    <w:rsid w:val="00561458"/>
    <w:rsid w:val="005C6CBD"/>
    <w:rsid w:val="005F735F"/>
    <w:rsid w:val="00601DE2"/>
    <w:rsid w:val="006879D5"/>
    <w:rsid w:val="00697705"/>
    <w:rsid w:val="006E3A8F"/>
    <w:rsid w:val="007109E4"/>
    <w:rsid w:val="0072234E"/>
    <w:rsid w:val="0074065C"/>
    <w:rsid w:val="0074210B"/>
    <w:rsid w:val="00826E8C"/>
    <w:rsid w:val="00A1526C"/>
    <w:rsid w:val="00A43A44"/>
    <w:rsid w:val="00A7183A"/>
    <w:rsid w:val="00AA3912"/>
    <w:rsid w:val="00AA5F23"/>
    <w:rsid w:val="00AD76B4"/>
    <w:rsid w:val="00AE2F07"/>
    <w:rsid w:val="00C43C3C"/>
    <w:rsid w:val="00CB0BC4"/>
    <w:rsid w:val="00CF6C27"/>
    <w:rsid w:val="00DE6FD3"/>
    <w:rsid w:val="00EE25DD"/>
    <w:rsid w:val="00F152B0"/>
    <w:rsid w:val="00F64FFD"/>
    <w:rsid w:val="00F65598"/>
    <w:rsid w:val="00FB4BDA"/>
    <w:rsid w:val="00FC5B4E"/>
    <w:rsid w:val="00FC7BA0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74BD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uiPriority w:val="34"/>
    <w:qFormat/>
    <w:rsid w:val="0027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4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E52"/>
    <w:pPr>
      <w:spacing w:after="0" w:line="240" w:lineRule="auto"/>
    </w:pPr>
  </w:style>
  <w:style w:type="table" w:styleId="a8">
    <w:name w:val="Table Grid"/>
    <w:basedOn w:val="a1"/>
    <w:uiPriority w:val="59"/>
    <w:rsid w:val="0023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semiHidden/>
    <w:rsid w:val="00237E52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FontStyle11">
    <w:name w:val="Font Style11"/>
    <w:uiPriority w:val="99"/>
    <w:rsid w:val="00237E52"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rsid w:val="00237E52"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237E52"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rsid w:val="00237E52"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rsid w:val="00237E52"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rsid w:val="00237E52"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237E52"/>
    <w:rPr>
      <w:rFonts w:ascii="Georgia" w:hAnsi="Georgia" w:cs="Georgia"/>
      <w:spacing w:val="10"/>
      <w:sz w:val="20"/>
      <w:szCs w:val="20"/>
    </w:rPr>
  </w:style>
  <w:style w:type="paragraph" w:styleId="a9">
    <w:name w:val="Body Text"/>
    <w:basedOn w:val="a"/>
    <w:link w:val="aa"/>
    <w:rsid w:val="00237E52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rsid w:val="00237E52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1">
    <w:name w:val="s_1"/>
    <w:basedOn w:val="a"/>
    <w:rsid w:val="00237E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74BD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uiPriority w:val="34"/>
    <w:qFormat/>
    <w:rsid w:val="0027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4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E52"/>
    <w:pPr>
      <w:spacing w:after="0" w:line="240" w:lineRule="auto"/>
    </w:pPr>
  </w:style>
  <w:style w:type="table" w:styleId="a8">
    <w:name w:val="Table Grid"/>
    <w:basedOn w:val="a1"/>
    <w:uiPriority w:val="59"/>
    <w:rsid w:val="0023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semiHidden/>
    <w:rsid w:val="00237E52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FontStyle11">
    <w:name w:val="Font Style11"/>
    <w:uiPriority w:val="99"/>
    <w:rsid w:val="00237E52"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rsid w:val="00237E52"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237E52"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rsid w:val="00237E52"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rsid w:val="00237E52"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rsid w:val="00237E52"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237E52"/>
    <w:rPr>
      <w:rFonts w:ascii="Georgia" w:hAnsi="Georgia" w:cs="Georgia"/>
      <w:spacing w:val="10"/>
      <w:sz w:val="20"/>
      <w:szCs w:val="20"/>
    </w:rPr>
  </w:style>
  <w:style w:type="paragraph" w:styleId="a9">
    <w:name w:val="Body Text"/>
    <w:basedOn w:val="a"/>
    <w:link w:val="aa"/>
    <w:rsid w:val="00237E52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rsid w:val="00237E52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1">
    <w:name w:val="s_1"/>
    <w:basedOn w:val="a"/>
    <w:rsid w:val="00237E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7785-2716-4348-B70F-4EB46CE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6412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2021-04-07T06:37:00Z</cp:lastPrinted>
  <dcterms:created xsi:type="dcterms:W3CDTF">2021-03-22T14:01:00Z</dcterms:created>
  <dcterms:modified xsi:type="dcterms:W3CDTF">2021-04-07T06:38:00Z</dcterms:modified>
</cp:coreProperties>
</file>