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27" w:rsidRPr="00350AAD" w:rsidRDefault="00A92927" w:rsidP="001A16BE">
      <w:pPr>
        <w:spacing w:after="200" w:line="276" w:lineRule="auto"/>
        <w:jc w:val="center"/>
        <w:rPr>
          <w:sz w:val="28"/>
        </w:rPr>
      </w:pPr>
      <w:r w:rsidRPr="00A92927">
        <w:rPr>
          <w:rFonts w:ascii="Helvetica" w:hAnsi="Helvetica" w:cs="Helvetica"/>
          <w:color w:val="333333"/>
          <w:sz w:val="21"/>
          <w:szCs w:val="21"/>
        </w:rPr>
        <w:t> </w:t>
      </w:r>
      <w:r w:rsidRPr="00350AAD">
        <w:rPr>
          <w:noProof/>
          <w:sz w:val="28"/>
        </w:rPr>
        <w:drawing>
          <wp:inline distT="0" distB="0" distL="0" distR="0">
            <wp:extent cx="685800" cy="113347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927" w:rsidRPr="00350AAD" w:rsidRDefault="002A211D" w:rsidP="00A92927">
      <w:pPr>
        <w:ind w:firstLine="567"/>
        <w:jc w:val="center"/>
        <w:rPr>
          <w:b/>
          <w:bCs/>
          <w:sz w:val="22"/>
          <w:szCs w:val="22"/>
        </w:rPr>
      </w:pPr>
      <w:r w:rsidRPr="00350AAD">
        <w:rPr>
          <w:b/>
          <w:bCs/>
          <w:sz w:val="22"/>
          <w:szCs w:val="22"/>
        </w:rPr>
        <w:t>«</w:t>
      </w:r>
      <w:r w:rsidR="0078318C" w:rsidRPr="00350AAD">
        <w:rPr>
          <w:b/>
          <w:bCs/>
          <w:sz w:val="22"/>
          <w:szCs w:val="22"/>
        </w:rPr>
        <w:t>ШАМАРДАН</w:t>
      </w:r>
      <w:r w:rsidR="00A92927" w:rsidRPr="00350AAD">
        <w:rPr>
          <w:b/>
          <w:bCs/>
          <w:sz w:val="22"/>
          <w:szCs w:val="22"/>
        </w:rPr>
        <w:t xml:space="preserve">» МУНИЦИПАЛ КЫЛДЫТЭТЛЭН АДМИНИСТРАЦИЕЗ </w:t>
      </w:r>
    </w:p>
    <w:p w:rsidR="00A92927" w:rsidRPr="00350AAD" w:rsidRDefault="00A92927" w:rsidP="00A92927">
      <w:pPr>
        <w:ind w:firstLine="567"/>
        <w:jc w:val="center"/>
        <w:rPr>
          <w:b/>
          <w:bCs/>
          <w:sz w:val="22"/>
          <w:szCs w:val="22"/>
        </w:rPr>
      </w:pPr>
      <w:r w:rsidRPr="00350AAD">
        <w:rPr>
          <w:b/>
          <w:bCs/>
          <w:sz w:val="22"/>
          <w:szCs w:val="22"/>
        </w:rPr>
        <w:t>АДМИНИСТРАЦИЯ МУН</w:t>
      </w:r>
      <w:r w:rsidR="002A211D" w:rsidRPr="00350AAD">
        <w:rPr>
          <w:b/>
          <w:bCs/>
          <w:sz w:val="22"/>
          <w:szCs w:val="22"/>
        </w:rPr>
        <w:t>ИЦИПАЛЬНОГО ОБРАЗОВАНИЯ «</w:t>
      </w:r>
      <w:r w:rsidR="00756C68" w:rsidRPr="00350AAD">
        <w:rPr>
          <w:b/>
          <w:bCs/>
          <w:sz w:val="22"/>
          <w:szCs w:val="22"/>
        </w:rPr>
        <w:t>ШАМАРДАНОВСКОЕ</w:t>
      </w:r>
      <w:r w:rsidRPr="00350AAD">
        <w:rPr>
          <w:b/>
          <w:bCs/>
          <w:sz w:val="22"/>
          <w:szCs w:val="22"/>
        </w:rPr>
        <w:t>»</w:t>
      </w:r>
    </w:p>
    <w:p w:rsidR="00A92927" w:rsidRPr="00350AAD" w:rsidRDefault="00A92927" w:rsidP="001A16BE">
      <w:pPr>
        <w:spacing w:line="360" w:lineRule="auto"/>
        <w:rPr>
          <w:b/>
          <w:sz w:val="20"/>
          <w:szCs w:val="20"/>
        </w:rPr>
      </w:pPr>
    </w:p>
    <w:p w:rsidR="00A92927" w:rsidRPr="00350AAD" w:rsidRDefault="00A92927" w:rsidP="00A92927">
      <w:pPr>
        <w:spacing w:line="360" w:lineRule="auto"/>
        <w:ind w:left="180"/>
        <w:jc w:val="center"/>
        <w:rPr>
          <w:b/>
        </w:rPr>
      </w:pPr>
      <w:r w:rsidRPr="00350AAD">
        <w:rPr>
          <w:b/>
        </w:rPr>
        <w:t>ПОСТАНОВЛЕНИЕ</w:t>
      </w:r>
    </w:p>
    <w:p w:rsidR="00A92927" w:rsidRPr="00350AAD" w:rsidRDefault="00A92927" w:rsidP="00A92927"/>
    <w:p w:rsidR="00A92927" w:rsidRPr="00350AAD" w:rsidRDefault="00A14A60" w:rsidP="00A92927">
      <w:pPr>
        <w:rPr>
          <w:szCs w:val="28"/>
        </w:rPr>
      </w:pPr>
      <w:r w:rsidRPr="00350AAD">
        <w:rPr>
          <w:szCs w:val="28"/>
        </w:rPr>
        <w:t xml:space="preserve"> 2</w:t>
      </w:r>
      <w:r w:rsidR="0052485E">
        <w:rPr>
          <w:szCs w:val="28"/>
        </w:rPr>
        <w:t>1 ноября</w:t>
      </w:r>
      <w:r w:rsidR="00A92927" w:rsidRPr="00350AAD">
        <w:rPr>
          <w:szCs w:val="28"/>
        </w:rPr>
        <w:t xml:space="preserve"> 201</w:t>
      </w:r>
      <w:r w:rsidR="0052485E">
        <w:rPr>
          <w:szCs w:val="28"/>
        </w:rPr>
        <w:t>9</w:t>
      </w:r>
      <w:r w:rsidR="00A92927" w:rsidRPr="00350AAD">
        <w:rPr>
          <w:szCs w:val="28"/>
        </w:rPr>
        <w:t xml:space="preserve"> года                                                                         </w:t>
      </w:r>
      <w:r w:rsidR="00CF6922" w:rsidRPr="00350AAD">
        <w:rPr>
          <w:szCs w:val="28"/>
        </w:rPr>
        <w:t>№</w:t>
      </w:r>
      <w:r w:rsidR="00A75E01" w:rsidRPr="00350AAD">
        <w:rPr>
          <w:szCs w:val="28"/>
        </w:rPr>
        <w:t xml:space="preserve"> </w:t>
      </w:r>
      <w:r w:rsidR="0052485E">
        <w:rPr>
          <w:szCs w:val="28"/>
        </w:rPr>
        <w:t>43</w:t>
      </w:r>
    </w:p>
    <w:p w:rsidR="00A92927" w:rsidRPr="00A92927" w:rsidRDefault="002A211D" w:rsidP="00A92927">
      <w:pPr>
        <w:jc w:val="center"/>
        <w:rPr>
          <w:b/>
          <w:szCs w:val="28"/>
        </w:rPr>
      </w:pPr>
      <w:r w:rsidRPr="00350AAD">
        <w:rPr>
          <w:b/>
          <w:szCs w:val="28"/>
        </w:rPr>
        <w:t xml:space="preserve">д. </w:t>
      </w:r>
      <w:r w:rsidR="00E81A20" w:rsidRPr="00350AAD">
        <w:rPr>
          <w:b/>
          <w:szCs w:val="28"/>
        </w:rPr>
        <w:t>Шамардан</w:t>
      </w:r>
    </w:p>
    <w:p w:rsidR="00211E33" w:rsidRDefault="00211E33" w:rsidP="001A16BE">
      <w:pPr>
        <w:widowControl w:val="0"/>
        <w:suppressAutoHyphens/>
        <w:outlineLvl w:val="0"/>
        <w:rPr>
          <w:b/>
          <w:bCs/>
          <w:color w:val="000000"/>
        </w:rPr>
      </w:pPr>
    </w:p>
    <w:p w:rsidR="00A75E01" w:rsidRDefault="00A75E01" w:rsidP="00A75E01">
      <w:pPr>
        <w:jc w:val="center"/>
        <w:rPr>
          <w:b/>
        </w:rPr>
      </w:pPr>
    </w:p>
    <w:p w:rsidR="00085396" w:rsidRDefault="00085396" w:rsidP="00085396">
      <w:pPr>
        <w:jc w:val="center"/>
        <w:rPr>
          <w:b/>
        </w:rPr>
      </w:pPr>
      <w:r>
        <w:rPr>
          <w:b/>
        </w:rPr>
        <w:t>О списании основных сре</w:t>
      </w:r>
      <w:proofErr w:type="gramStart"/>
      <w:r>
        <w:rPr>
          <w:b/>
        </w:rPr>
        <w:t>дств с б</w:t>
      </w:r>
      <w:proofErr w:type="gramEnd"/>
      <w:r>
        <w:rPr>
          <w:b/>
        </w:rPr>
        <w:t xml:space="preserve">аланса Администрации муниципального </w:t>
      </w:r>
      <w:r w:rsidR="00594755">
        <w:rPr>
          <w:b/>
        </w:rPr>
        <w:t>образования «Шамардановское»</w:t>
      </w:r>
      <w:bookmarkStart w:id="0" w:name="_GoBack"/>
      <w:bookmarkEnd w:id="0"/>
    </w:p>
    <w:p w:rsidR="00085396" w:rsidRDefault="00085396" w:rsidP="00085396">
      <w:pPr>
        <w:jc w:val="center"/>
        <w:rPr>
          <w:b/>
        </w:rPr>
      </w:pPr>
    </w:p>
    <w:p w:rsidR="00085396" w:rsidRPr="00085396" w:rsidRDefault="00085396" w:rsidP="00085396">
      <w:pPr>
        <w:ind w:firstLine="708"/>
        <w:jc w:val="both"/>
      </w:pPr>
      <w:r w:rsidRPr="00085396">
        <w:t>В соответствии со ст.215 Гражданского кодекса Российской Федерации, Приказом Минфина России от 01.12.2010 №157н «Об утверждении Единого плана счетов бухгалтерского учета для органов государственной власти ( государственных органов), органов местного самоуправления</w:t>
      </w:r>
      <w:proofErr w:type="gramStart"/>
      <w:r w:rsidRPr="00085396">
        <w:t xml:space="preserve"> ,</w:t>
      </w:r>
      <w:proofErr w:type="gramEnd"/>
      <w:r w:rsidRPr="00085396">
        <w:t xml:space="preserve">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решением Совета депутатов муниципального образования «Шамардановское» от</w:t>
      </w:r>
      <w:r w:rsidR="00C02D69">
        <w:t xml:space="preserve"> 23.01.2014 </w:t>
      </w:r>
      <w:r w:rsidRPr="00085396">
        <w:t xml:space="preserve"> №</w:t>
      </w:r>
      <w:r w:rsidR="00C02D69">
        <w:t>38</w:t>
      </w:r>
      <w:r w:rsidRPr="00085396">
        <w:t xml:space="preserve"> «Об утверждении Положения об </w:t>
      </w:r>
      <w:proofErr w:type="gramStart"/>
      <w:r w:rsidRPr="00085396">
        <w:t>имуществе</w:t>
      </w:r>
      <w:proofErr w:type="gramEnd"/>
      <w:r w:rsidRPr="00085396">
        <w:t xml:space="preserve"> муниципальной казны муниципального образования «Шамардановское»</w:t>
      </w:r>
    </w:p>
    <w:p w:rsidR="00A75E01" w:rsidRDefault="00A75E01" w:rsidP="00A75E01">
      <w:pPr>
        <w:jc w:val="center"/>
      </w:pPr>
    </w:p>
    <w:p w:rsidR="00A75E01" w:rsidRDefault="00A75E01" w:rsidP="00A75E01">
      <w:pPr>
        <w:jc w:val="center"/>
      </w:pPr>
      <w:r>
        <w:t>ПОСТАНОВЛЯЕТ:</w:t>
      </w:r>
    </w:p>
    <w:p w:rsidR="00A75E01" w:rsidRDefault="00A75E01" w:rsidP="00A75E01">
      <w:pPr>
        <w:jc w:val="center"/>
        <w:rPr>
          <w:b/>
        </w:rPr>
      </w:pPr>
    </w:p>
    <w:p w:rsidR="00085396" w:rsidRDefault="00085396" w:rsidP="00A75E01">
      <w:pPr>
        <w:pStyle w:val="a6"/>
        <w:numPr>
          <w:ilvl w:val="0"/>
          <w:numId w:val="12"/>
        </w:numPr>
        <w:tabs>
          <w:tab w:val="left" w:pos="284"/>
        </w:tabs>
        <w:ind w:left="0" w:firstLine="360"/>
        <w:jc w:val="both"/>
      </w:pPr>
      <w:r>
        <w:t xml:space="preserve">Перевести с баланса Администрации муниципального образования «Шамардановское» в казну Администрации муниципального образования «Шамардановское» основные средства </w:t>
      </w:r>
      <w:proofErr w:type="gramStart"/>
      <w:r>
        <w:t>согласно приложения</w:t>
      </w:r>
      <w:proofErr w:type="gramEnd"/>
      <w:r>
        <w:t xml:space="preserve"> №1</w:t>
      </w:r>
      <w:r w:rsidR="00A0440A">
        <w:t>.</w:t>
      </w:r>
    </w:p>
    <w:p w:rsidR="00A75E01" w:rsidRDefault="00085396" w:rsidP="00A75E01">
      <w:pPr>
        <w:pStyle w:val="a6"/>
        <w:numPr>
          <w:ilvl w:val="0"/>
          <w:numId w:val="12"/>
        </w:numPr>
        <w:tabs>
          <w:tab w:val="left" w:pos="284"/>
        </w:tabs>
        <w:ind w:left="0" w:firstLine="360"/>
        <w:jc w:val="both"/>
      </w:pPr>
      <w:r>
        <w:t>Рекомендовать ведущему бухгалтеру финансового отдела Малых Е.А. отразить перевод объектов основных сре</w:t>
      </w:r>
      <w:proofErr w:type="gramStart"/>
      <w:r>
        <w:t>дств в б</w:t>
      </w:r>
      <w:proofErr w:type="gramEnd"/>
      <w:r>
        <w:t>ухгалтерском учёте.</w:t>
      </w:r>
    </w:p>
    <w:p w:rsidR="00A75E01" w:rsidRDefault="00A75E01" w:rsidP="00A75E01">
      <w:pPr>
        <w:pStyle w:val="a6"/>
        <w:numPr>
          <w:ilvl w:val="0"/>
          <w:numId w:val="12"/>
        </w:numPr>
        <w:tabs>
          <w:tab w:val="left" w:pos="7680"/>
        </w:tabs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  </w:t>
      </w:r>
    </w:p>
    <w:p w:rsidR="00AA55C0" w:rsidRPr="00A82C2D" w:rsidRDefault="00AA55C0" w:rsidP="00AA55C0">
      <w:pPr>
        <w:spacing w:after="200" w:line="270" w:lineRule="atLeast"/>
        <w:ind w:left="720"/>
        <w:jc w:val="both"/>
        <w:rPr>
          <w:rFonts w:eastAsia="Calibri"/>
          <w:color w:val="000000"/>
        </w:rPr>
      </w:pPr>
    </w:p>
    <w:p w:rsidR="00AA55C0" w:rsidRPr="00A82C2D" w:rsidRDefault="00AA55C0" w:rsidP="00AA55C0">
      <w:pPr>
        <w:spacing w:line="270" w:lineRule="atLeast"/>
        <w:rPr>
          <w:rFonts w:eastAsia="Calibri"/>
          <w:color w:val="000000"/>
        </w:rPr>
      </w:pPr>
      <w:r w:rsidRPr="00A82C2D">
        <w:rPr>
          <w:rFonts w:eastAsia="Calibri"/>
          <w:color w:val="000000"/>
        </w:rPr>
        <w:t xml:space="preserve">Глава </w:t>
      </w:r>
      <w:proofErr w:type="gramStart"/>
      <w:r w:rsidRPr="00A82C2D">
        <w:rPr>
          <w:rFonts w:eastAsia="Calibri"/>
          <w:color w:val="000000"/>
        </w:rPr>
        <w:t>муниципального</w:t>
      </w:r>
      <w:proofErr w:type="gramEnd"/>
    </w:p>
    <w:p w:rsidR="00A92927" w:rsidRDefault="001A16BE" w:rsidP="00AA55C0">
      <w:pPr>
        <w:spacing w:line="270" w:lineRule="atLeast"/>
        <w:rPr>
          <w:rFonts w:eastAsia="Calibri"/>
          <w:color w:val="000000"/>
        </w:rPr>
      </w:pPr>
      <w:r w:rsidRPr="00A82C2D">
        <w:rPr>
          <w:rFonts w:eastAsia="Calibri"/>
          <w:color w:val="000000"/>
        </w:rPr>
        <w:t>образования  «</w:t>
      </w:r>
      <w:r w:rsidR="00D26412" w:rsidRPr="00A82C2D">
        <w:rPr>
          <w:rFonts w:eastAsia="Calibri"/>
          <w:color w:val="000000"/>
        </w:rPr>
        <w:t>Шамардановское</w:t>
      </w:r>
      <w:r w:rsidR="00AA55C0" w:rsidRPr="00A82C2D">
        <w:rPr>
          <w:rFonts w:eastAsia="Calibri"/>
          <w:color w:val="000000"/>
        </w:rPr>
        <w:t>»</w:t>
      </w:r>
      <w:r w:rsidR="00AA55C0" w:rsidRPr="00A82C2D">
        <w:rPr>
          <w:rFonts w:eastAsia="Calibri"/>
          <w:color w:val="000000"/>
        </w:rPr>
        <w:tab/>
      </w:r>
      <w:r w:rsidR="00AA55C0" w:rsidRPr="00A82C2D">
        <w:rPr>
          <w:rFonts w:eastAsia="Calibri"/>
          <w:color w:val="000000"/>
        </w:rPr>
        <w:tab/>
      </w:r>
      <w:r w:rsidR="0052485E">
        <w:rPr>
          <w:rFonts w:eastAsia="Calibri"/>
          <w:color w:val="000000"/>
        </w:rPr>
        <w:t xml:space="preserve">              </w:t>
      </w:r>
      <w:r w:rsidR="00D26412" w:rsidRPr="00A82C2D">
        <w:rPr>
          <w:rFonts w:eastAsia="Calibri"/>
          <w:color w:val="000000"/>
        </w:rPr>
        <w:t>Н.В.Егорова</w:t>
      </w: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AA55C0">
      <w:pPr>
        <w:spacing w:line="270" w:lineRule="atLeast"/>
        <w:rPr>
          <w:rFonts w:eastAsia="Calibri"/>
          <w:color w:val="000000"/>
        </w:rPr>
      </w:pPr>
    </w:p>
    <w:p w:rsidR="0052485E" w:rsidRDefault="0052485E" w:rsidP="0052485E">
      <w:pPr>
        <w:spacing w:line="270" w:lineRule="atLeast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Приложение №1</w:t>
      </w:r>
    </w:p>
    <w:p w:rsidR="0052485E" w:rsidRDefault="0052485E" w:rsidP="0052485E">
      <w:pPr>
        <w:spacing w:line="270" w:lineRule="atLeast"/>
        <w:jc w:val="right"/>
        <w:rPr>
          <w:rFonts w:eastAsia="Calibri"/>
          <w:color w:val="000000"/>
        </w:rPr>
      </w:pPr>
    </w:p>
    <w:tbl>
      <w:tblPr>
        <w:tblStyle w:val="a7"/>
        <w:tblW w:w="0" w:type="auto"/>
        <w:tblLook w:val="04A0"/>
      </w:tblPr>
      <w:tblGrid>
        <w:gridCol w:w="532"/>
        <w:gridCol w:w="1647"/>
        <w:gridCol w:w="923"/>
        <w:gridCol w:w="924"/>
        <w:gridCol w:w="924"/>
        <w:gridCol w:w="924"/>
        <w:gridCol w:w="924"/>
        <w:gridCol w:w="924"/>
        <w:gridCol w:w="924"/>
        <w:gridCol w:w="925"/>
      </w:tblGrid>
      <w:tr w:rsidR="0052485E" w:rsidTr="0052485E">
        <w:tc>
          <w:tcPr>
            <w:tcW w:w="534" w:type="dxa"/>
          </w:tcPr>
          <w:p w:rsidR="0052485E" w:rsidRDefault="0052485E" w:rsidP="0052485E">
            <w:pPr>
              <w:spacing w:line="270" w:lineRule="atLeast"/>
              <w:jc w:val="center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957" w:type="dxa"/>
          </w:tcPr>
          <w:p w:rsidR="0052485E" w:rsidRDefault="0052485E" w:rsidP="0052485E">
            <w:pPr>
              <w:spacing w:line="270" w:lineRule="atLeast"/>
              <w:jc w:val="center"/>
            </w:pPr>
            <w:r>
              <w:t>Наименование объекта нефинансового актива</w:t>
            </w:r>
          </w:p>
        </w:tc>
        <w:tc>
          <w:tcPr>
            <w:tcW w:w="957" w:type="dxa"/>
          </w:tcPr>
          <w:p w:rsidR="0052485E" w:rsidRDefault="0052485E" w:rsidP="0052485E">
            <w:pPr>
              <w:spacing w:line="270" w:lineRule="atLeast"/>
              <w:jc w:val="center"/>
            </w:pPr>
          </w:p>
        </w:tc>
        <w:tc>
          <w:tcPr>
            <w:tcW w:w="957" w:type="dxa"/>
          </w:tcPr>
          <w:p w:rsidR="0052485E" w:rsidRDefault="0052485E" w:rsidP="0052485E">
            <w:pPr>
              <w:spacing w:line="270" w:lineRule="atLeast"/>
              <w:jc w:val="center"/>
            </w:pPr>
          </w:p>
        </w:tc>
        <w:tc>
          <w:tcPr>
            <w:tcW w:w="957" w:type="dxa"/>
          </w:tcPr>
          <w:p w:rsidR="0052485E" w:rsidRDefault="0052485E" w:rsidP="0052485E">
            <w:pPr>
              <w:spacing w:line="270" w:lineRule="atLeast"/>
              <w:jc w:val="center"/>
            </w:pPr>
          </w:p>
        </w:tc>
        <w:tc>
          <w:tcPr>
            <w:tcW w:w="957" w:type="dxa"/>
          </w:tcPr>
          <w:p w:rsidR="0052485E" w:rsidRDefault="0052485E" w:rsidP="0052485E">
            <w:pPr>
              <w:spacing w:line="270" w:lineRule="atLeast"/>
              <w:jc w:val="center"/>
            </w:pPr>
          </w:p>
        </w:tc>
        <w:tc>
          <w:tcPr>
            <w:tcW w:w="957" w:type="dxa"/>
          </w:tcPr>
          <w:p w:rsidR="0052485E" w:rsidRDefault="0052485E" w:rsidP="0052485E">
            <w:pPr>
              <w:spacing w:line="270" w:lineRule="atLeast"/>
              <w:jc w:val="center"/>
            </w:pPr>
          </w:p>
        </w:tc>
        <w:tc>
          <w:tcPr>
            <w:tcW w:w="957" w:type="dxa"/>
          </w:tcPr>
          <w:p w:rsidR="0052485E" w:rsidRDefault="0052485E" w:rsidP="0052485E">
            <w:pPr>
              <w:spacing w:line="270" w:lineRule="atLeast"/>
              <w:jc w:val="center"/>
            </w:pPr>
          </w:p>
        </w:tc>
        <w:tc>
          <w:tcPr>
            <w:tcW w:w="957" w:type="dxa"/>
          </w:tcPr>
          <w:p w:rsidR="0052485E" w:rsidRDefault="0052485E" w:rsidP="0052485E">
            <w:pPr>
              <w:spacing w:line="270" w:lineRule="atLeast"/>
              <w:jc w:val="center"/>
            </w:pPr>
          </w:p>
        </w:tc>
        <w:tc>
          <w:tcPr>
            <w:tcW w:w="958" w:type="dxa"/>
          </w:tcPr>
          <w:p w:rsidR="0052485E" w:rsidRDefault="0052485E" w:rsidP="0052485E">
            <w:pPr>
              <w:spacing w:line="270" w:lineRule="atLeast"/>
              <w:jc w:val="center"/>
            </w:pPr>
          </w:p>
        </w:tc>
      </w:tr>
    </w:tbl>
    <w:p w:rsidR="0052485E" w:rsidRPr="00A82C2D" w:rsidRDefault="0052485E" w:rsidP="0052485E">
      <w:pPr>
        <w:spacing w:line="270" w:lineRule="atLeast"/>
        <w:jc w:val="center"/>
      </w:pPr>
    </w:p>
    <w:sectPr w:rsidR="0052485E" w:rsidRPr="00A82C2D" w:rsidSect="00AA55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155C6"/>
    <w:multiLevelType w:val="multilevel"/>
    <w:tmpl w:val="CE1230D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1F7E01"/>
    <w:multiLevelType w:val="multilevel"/>
    <w:tmpl w:val="81D4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00C1B"/>
    <w:multiLevelType w:val="hybridMultilevel"/>
    <w:tmpl w:val="A6FEDBA0"/>
    <w:lvl w:ilvl="0" w:tplc="BE94CD9E">
      <w:start w:val="1"/>
      <w:numFmt w:val="decimal"/>
      <w:lvlText w:val="%1."/>
      <w:lvlJc w:val="left"/>
      <w:pPr>
        <w:ind w:left="8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2FE6F30"/>
    <w:multiLevelType w:val="hybridMultilevel"/>
    <w:tmpl w:val="27B0D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A22380"/>
    <w:multiLevelType w:val="hybridMultilevel"/>
    <w:tmpl w:val="5C3E1DC2"/>
    <w:lvl w:ilvl="0" w:tplc="8702FD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BD520AA"/>
    <w:multiLevelType w:val="hybridMultilevel"/>
    <w:tmpl w:val="A6B0593C"/>
    <w:lvl w:ilvl="0" w:tplc="A7027D2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93091"/>
    <w:multiLevelType w:val="multilevel"/>
    <w:tmpl w:val="84C861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ascii="Times New Roman" w:hAnsi="Times New Roman" w:cs="Times New Roman" w:hint="default"/>
        <w:i w:val="0"/>
      </w:rPr>
    </w:lvl>
  </w:abstractNum>
  <w:abstractNum w:abstractNumId="10">
    <w:nsid w:val="77AC6215"/>
    <w:multiLevelType w:val="hybridMultilevel"/>
    <w:tmpl w:val="B51C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29A"/>
    <w:rsid w:val="00030F63"/>
    <w:rsid w:val="00085396"/>
    <w:rsid w:val="000B531F"/>
    <w:rsid w:val="000D06CB"/>
    <w:rsid w:val="001A16BE"/>
    <w:rsid w:val="001D200A"/>
    <w:rsid w:val="00211E33"/>
    <w:rsid w:val="00257D49"/>
    <w:rsid w:val="002A211D"/>
    <w:rsid w:val="003463E3"/>
    <w:rsid w:val="00350AAD"/>
    <w:rsid w:val="003E5858"/>
    <w:rsid w:val="003F68F7"/>
    <w:rsid w:val="00442988"/>
    <w:rsid w:val="004C6676"/>
    <w:rsid w:val="004F3493"/>
    <w:rsid w:val="0052485E"/>
    <w:rsid w:val="00594755"/>
    <w:rsid w:val="005E229A"/>
    <w:rsid w:val="00607C8B"/>
    <w:rsid w:val="00620F84"/>
    <w:rsid w:val="006449A8"/>
    <w:rsid w:val="00736C76"/>
    <w:rsid w:val="00756C68"/>
    <w:rsid w:val="0078318C"/>
    <w:rsid w:val="00890A9C"/>
    <w:rsid w:val="00911E96"/>
    <w:rsid w:val="009256FF"/>
    <w:rsid w:val="009958CA"/>
    <w:rsid w:val="00A0440A"/>
    <w:rsid w:val="00A14A60"/>
    <w:rsid w:val="00A75E01"/>
    <w:rsid w:val="00A82C2D"/>
    <w:rsid w:val="00A92927"/>
    <w:rsid w:val="00AA55C0"/>
    <w:rsid w:val="00B80619"/>
    <w:rsid w:val="00C02D69"/>
    <w:rsid w:val="00C92998"/>
    <w:rsid w:val="00CE46CD"/>
    <w:rsid w:val="00CF6922"/>
    <w:rsid w:val="00D12DE1"/>
    <w:rsid w:val="00D26412"/>
    <w:rsid w:val="00D541C5"/>
    <w:rsid w:val="00D65DA1"/>
    <w:rsid w:val="00E36EB1"/>
    <w:rsid w:val="00E81A20"/>
    <w:rsid w:val="00EF1690"/>
    <w:rsid w:val="00FD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6EB1"/>
    <w:pPr>
      <w:ind w:left="720"/>
      <w:contextualSpacing/>
    </w:pPr>
  </w:style>
  <w:style w:type="table" w:styleId="a7">
    <w:name w:val="Table Grid"/>
    <w:basedOn w:val="a1"/>
    <w:uiPriority w:val="59"/>
    <w:rsid w:val="00E36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2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36EB1"/>
    <w:pPr>
      <w:ind w:left="720"/>
      <w:contextualSpacing/>
    </w:pPr>
  </w:style>
  <w:style w:type="table" w:styleId="a7">
    <w:name w:val="Table Grid"/>
    <w:basedOn w:val="a1"/>
    <w:uiPriority w:val="59"/>
    <w:rsid w:val="00E3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590A4-67ED-4F40-B7DD-42D5A8BC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</cp:revision>
  <cp:lastPrinted>2019-11-21T10:41:00Z</cp:lastPrinted>
  <dcterms:created xsi:type="dcterms:W3CDTF">2018-08-28T07:38:00Z</dcterms:created>
  <dcterms:modified xsi:type="dcterms:W3CDTF">2019-11-21T10:41:00Z</dcterms:modified>
</cp:coreProperties>
</file>