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9D6192" w:rsidP="002E5884">
      <w:pPr>
        <w:tabs>
          <w:tab w:val="left" w:pos="7800"/>
        </w:tabs>
      </w:pPr>
      <w:r>
        <w:rPr>
          <w:b/>
        </w:rPr>
        <w:t>09</w:t>
      </w:r>
      <w:r w:rsidR="00E933FB">
        <w:rPr>
          <w:b/>
        </w:rPr>
        <w:t xml:space="preserve"> </w:t>
      </w:r>
      <w:r>
        <w:rPr>
          <w:b/>
        </w:rPr>
        <w:t>февраля 2021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833F87">
        <w:rPr>
          <w:b/>
        </w:rPr>
        <w:t>6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833F87" w:rsidRDefault="00833F87" w:rsidP="00833F87">
      <w:pPr>
        <w:rPr>
          <w:b/>
        </w:rPr>
      </w:pPr>
      <w:r>
        <w:rPr>
          <w:b/>
        </w:rPr>
        <w:t xml:space="preserve">О внесение изменений в сведения, </w:t>
      </w:r>
    </w:p>
    <w:p w:rsidR="00177D6F" w:rsidRDefault="00833F87" w:rsidP="00833F87">
      <w:pPr>
        <w:rPr>
          <w:b/>
        </w:rPr>
      </w:pPr>
      <w:proofErr w:type="gramStart"/>
      <w:r>
        <w:rPr>
          <w:b/>
        </w:rPr>
        <w:t>содержащиеся</w:t>
      </w:r>
      <w:proofErr w:type="gramEnd"/>
      <w:r>
        <w:rPr>
          <w:b/>
        </w:rPr>
        <w:t xml:space="preserve"> </w:t>
      </w:r>
      <w:r w:rsidR="00177D6F">
        <w:rPr>
          <w:b/>
        </w:rPr>
        <w:t xml:space="preserve"> в государственном адресном реестре</w:t>
      </w:r>
    </w:p>
    <w:p w:rsidR="00962C86" w:rsidRDefault="00783BBD" w:rsidP="00962C86">
      <w:pPr>
        <w:jc w:val="both"/>
        <w:rPr>
          <w:color w:val="FF0000"/>
        </w:rPr>
      </w:pPr>
      <w:proofErr w:type="gramStart"/>
      <w:r>
        <w:rPr>
          <w:rFonts w:eastAsia="Calibri"/>
          <w:lang w:eastAsia="en-US"/>
        </w:rPr>
        <w:t xml:space="preserve">В соответствии с правилами присвоения, изменения и аннулирования адресов утверждёнными  Постановлением Правительства Российской Федерации от 19.11.2014 №1221, </w:t>
      </w:r>
      <w:r>
        <w:rPr>
          <w:color w:val="000000"/>
          <w:lang w:eastAsia="en-US"/>
        </w:rPr>
        <w:t xml:space="preserve"> </w:t>
      </w:r>
      <w:r w:rsidR="00962C86" w:rsidRPr="000C2A3D">
        <w:rPr>
          <w:rFonts w:eastAsia="Calibri"/>
          <w:lang w:eastAsia="en-US"/>
        </w:rPr>
        <w:t>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962C86">
        <w:rPr>
          <w:rFonts w:eastAsia="Calibri"/>
          <w:color w:val="FF0000"/>
          <w:lang w:eastAsia="en-US"/>
        </w:rPr>
        <w:t xml:space="preserve"> </w:t>
      </w:r>
      <w:r w:rsidR="00962C86">
        <w:rPr>
          <w:rFonts w:eastAsia="Calibri"/>
          <w:lang w:eastAsia="en-US"/>
        </w:rPr>
        <w:t>в целях обеспечения полноты, достоверности и актуальности, содержащихся в</w:t>
      </w:r>
      <w:proofErr w:type="gramEnd"/>
      <w:r w:rsidR="00962C86">
        <w:rPr>
          <w:rFonts w:eastAsia="Calibri"/>
          <w:lang w:eastAsia="en-US"/>
        </w:rPr>
        <w:t xml:space="preserve">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="00962C86">
        <w:t xml:space="preserve">Уставом муниципального образования «Шамардановское», </w:t>
      </w:r>
      <w:r>
        <w:t>утверждённым</w:t>
      </w:r>
      <w:r w:rsidR="00962C86">
        <w:t xml:space="preserve"> решением Совета депутатов муниципального образования «Шамардановское» 28 ноября 2005 года  № 8</w:t>
      </w:r>
      <w:r w:rsidR="00962C86">
        <w:rPr>
          <w:rFonts w:eastAsia="Calibri"/>
          <w:lang w:eastAsia="en-US"/>
        </w:rPr>
        <w:t xml:space="preserve">, </w:t>
      </w:r>
    </w:p>
    <w:p w:rsidR="009619AC" w:rsidRPr="00FE62C3" w:rsidRDefault="009619AC" w:rsidP="009619AC">
      <w:pPr>
        <w:jc w:val="both"/>
        <w:rPr>
          <w:color w:val="FF0000"/>
          <w:highlight w:val="yellow"/>
        </w:rPr>
      </w:pPr>
    </w:p>
    <w:p w:rsidR="00177D6F" w:rsidRPr="00962C86" w:rsidRDefault="00177D6F" w:rsidP="00177D6F">
      <w:pPr>
        <w:jc w:val="center"/>
      </w:pPr>
      <w:r w:rsidRPr="00962C86">
        <w:t>ПОСТАНОВЛЯЕТ:</w:t>
      </w:r>
    </w:p>
    <w:p w:rsidR="00177D6F" w:rsidRPr="00962C86" w:rsidRDefault="00177D6F" w:rsidP="00177D6F">
      <w:pPr>
        <w:jc w:val="center"/>
        <w:rPr>
          <w:b/>
        </w:rPr>
      </w:pPr>
    </w:p>
    <w:p w:rsidR="00177D6F" w:rsidRPr="0072190B" w:rsidRDefault="004A12A8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 xml:space="preserve">Удалить </w:t>
      </w:r>
      <w:r w:rsidR="007401B6">
        <w:t xml:space="preserve">адрес дома </w:t>
      </w:r>
      <w:r>
        <w:t xml:space="preserve">из ГАР ФИАС </w:t>
      </w:r>
      <w:r w:rsidR="009D6192">
        <w:t xml:space="preserve">по причине </w:t>
      </w:r>
      <w:r w:rsidR="00DE058E">
        <w:t>– объект уничтожен вследствие сноса</w:t>
      </w:r>
      <w:r w:rsidR="009D6192">
        <w:t xml:space="preserve"> </w:t>
      </w:r>
      <w:r>
        <w:t xml:space="preserve">в муниципальном образовании «Шамардановское», расположенного по адресу: Российская Федерация, Удмуртская Республика, Юкаменский муниципальный район, </w:t>
      </w:r>
      <w:r w:rsidR="004228F9">
        <w:t xml:space="preserve">сельское поселение Шамардановское, д. Шамардан, ул. </w:t>
      </w:r>
      <w:r w:rsidR="009D6192">
        <w:t>Набережная, д. 26</w:t>
      </w:r>
      <w:r w:rsidR="004228F9">
        <w:t xml:space="preserve">, уникальный номер адреса объекта адресации в ГАР </w:t>
      </w:r>
      <w:r w:rsidR="009D6192">
        <w:rPr>
          <w:rFonts w:ascii="Arial" w:hAnsi="Arial" w:cs="Arial"/>
          <w:color w:val="000000"/>
          <w:sz w:val="21"/>
          <w:szCs w:val="21"/>
        </w:rPr>
        <w:t>a7a08e09-a7f1-4584-a518-dea6a093fa66</w:t>
      </w:r>
      <w:r w:rsidR="004228F9">
        <w:rPr>
          <w:rFonts w:ascii="Arial" w:hAnsi="Arial" w:cs="Arial"/>
          <w:color w:val="000000"/>
          <w:sz w:val="21"/>
          <w:szCs w:val="21"/>
        </w:rPr>
        <w:t>.</w:t>
      </w:r>
    </w:p>
    <w:p w:rsidR="0072190B" w:rsidRPr="00F316E9" w:rsidRDefault="0072190B" w:rsidP="0072190B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>Удалить адрес дома из ГАР ФИАС по причине – объект уничтожен вследствие сноса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Набережная, д. 2</w:t>
      </w:r>
      <w:r>
        <w:t>8</w:t>
      </w:r>
      <w:r>
        <w:t xml:space="preserve">,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8d1a5510-d6af-4314-89e1-f29a81ef9695.</w:t>
      </w:r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 w:rsidRPr="00962C86">
        <w:t xml:space="preserve">Старшему </w:t>
      </w:r>
      <w:r w:rsidR="009619AC" w:rsidRPr="00962C86">
        <w:t>специалисту в течение трёх рабочих дней, с момента подписания настоящего постановления,</w:t>
      </w:r>
      <w:r w:rsidR="009619AC">
        <w:t xml:space="preserve">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E72B33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r>
        <w:t>Контроль над</w:t>
      </w:r>
      <w:r w:rsidR="00177D6F"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>
      <w:bookmarkStart w:id="0" w:name="_GoBack"/>
      <w:bookmarkEnd w:id="0"/>
    </w:p>
    <w:p w:rsidR="00177D6F" w:rsidRDefault="00177D6F" w:rsidP="00177D6F"/>
    <w:sectPr w:rsidR="0017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226E52"/>
    <w:rsid w:val="00240625"/>
    <w:rsid w:val="00247B57"/>
    <w:rsid w:val="00285122"/>
    <w:rsid w:val="002A21AC"/>
    <w:rsid w:val="002A2857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2B0E"/>
    <w:rsid w:val="00364E03"/>
    <w:rsid w:val="00377E52"/>
    <w:rsid w:val="003811F1"/>
    <w:rsid w:val="00381904"/>
    <w:rsid w:val="003C148C"/>
    <w:rsid w:val="004228F9"/>
    <w:rsid w:val="00444566"/>
    <w:rsid w:val="00462C61"/>
    <w:rsid w:val="0049190D"/>
    <w:rsid w:val="00496438"/>
    <w:rsid w:val="004A12A8"/>
    <w:rsid w:val="004A3B20"/>
    <w:rsid w:val="004B653E"/>
    <w:rsid w:val="004C2CC9"/>
    <w:rsid w:val="004D4544"/>
    <w:rsid w:val="004D61AF"/>
    <w:rsid w:val="00514C51"/>
    <w:rsid w:val="00536CAB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72CAE"/>
    <w:rsid w:val="00694E79"/>
    <w:rsid w:val="006D21BE"/>
    <w:rsid w:val="006D2682"/>
    <w:rsid w:val="006E3F86"/>
    <w:rsid w:val="006F6D77"/>
    <w:rsid w:val="00711A3D"/>
    <w:rsid w:val="00712EBC"/>
    <w:rsid w:val="0072190B"/>
    <w:rsid w:val="00736223"/>
    <w:rsid w:val="007401B6"/>
    <w:rsid w:val="007601F1"/>
    <w:rsid w:val="007623E1"/>
    <w:rsid w:val="007678DD"/>
    <w:rsid w:val="0077388C"/>
    <w:rsid w:val="00783BBD"/>
    <w:rsid w:val="007A0A18"/>
    <w:rsid w:val="007A285B"/>
    <w:rsid w:val="007C2E28"/>
    <w:rsid w:val="008173D7"/>
    <w:rsid w:val="00833F87"/>
    <w:rsid w:val="008366DB"/>
    <w:rsid w:val="00891B3B"/>
    <w:rsid w:val="008C04AC"/>
    <w:rsid w:val="008D6B27"/>
    <w:rsid w:val="008D7471"/>
    <w:rsid w:val="008E18F5"/>
    <w:rsid w:val="008E2EF0"/>
    <w:rsid w:val="008F2763"/>
    <w:rsid w:val="008F3058"/>
    <w:rsid w:val="0093140B"/>
    <w:rsid w:val="00956721"/>
    <w:rsid w:val="009619AC"/>
    <w:rsid w:val="00962C86"/>
    <w:rsid w:val="009837CC"/>
    <w:rsid w:val="00991A8F"/>
    <w:rsid w:val="009B7392"/>
    <w:rsid w:val="009D6192"/>
    <w:rsid w:val="00A61978"/>
    <w:rsid w:val="00A64135"/>
    <w:rsid w:val="00A669E2"/>
    <w:rsid w:val="00A735EC"/>
    <w:rsid w:val="00AA189B"/>
    <w:rsid w:val="00AA474B"/>
    <w:rsid w:val="00AD507D"/>
    <w:rsid w:val="00AD7F37"/>
    <w:rsid w:val="00AF795A"/>
    <w:rsid w:val="00B11818"/>
    <w:rsid w:val="00B447C1"/>
    <w:rsid w:val="00B459EA"/>
    <w:rsid w:val="00B7458E"/>
    <w:rsid w:val="00B96EE2"/>
    <w:rsid w:val="00BC6BFD"/>
    <w:rsid w:val="00BE2874"/>
    <w:rsid w:val="00C9396D"/>
    <w:rsid w:val="00CA4418"/>
    <w:rsid w:val="00CB21F7"/>
    <w:rsid w:val="00CC7B59"/>
    <w:rsid w:val="00D35893"/>
    <w:rsid w:val="00D73337"/>
    <w:rsid w:val="00D801BD"/>
    <w:rsid w:val="00DD3894"/>
    <w:rsid w:val="00DE0110"/>
    <w:rsid w:val="00DE058E"/>
    <w:rsid w:val="00DE2FE1"/>
    <w:rsid w:val="00DF713F"/>
    <w:rsid w:val="00E002BA"/>
    <w:rsid w:val="00E72B33"/>
    <w:rsid w:val="00E73FC0"/>
    <w:rsid w:val="00E820C6"/>
    <w:rsid w:val="00E933FB"/>
    <w:rsid w:val="00EA02BA"/>
    <w:rsid w:val="00EB068E"/>
    <w:rsid w:val="00EB7063"/>
    <w:rsid w:val="00ED0783"/>
    <w:rsid w:val="00EF22A9"/>
    <w:rsid w:val="00F316E9"/>
    <w:rsid w:val="00F37346"/>
    <w:rsid w:val="00FE5FF3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B70A-D263-40E6-B010-F13C99ED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2021-02-10T06:39:00Z</cp:lastPrinted>
  <dcterms:created xsi:type="dcterms:W3CDTF">2018-11-06T10:08:00Z</dcterms:created>
  <dcterms:modified xsi:type="dcterms:W3CDTF">2021-02-10T06:40:00Z</dcterms:modified>
</cp:coreProperties>
</file>