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013" w:rsidRPr="002B6013" w:rsidRDefault="002B6013" w:rsidP="002B6013">
      <w:pPr>
        <w:tabs>
          <w:tab w:val="left" w:pos="1860"/>
        </w:tabs>
        <w:jc w:val="center"/>
        <w:rPr>
          <w:rFonts w:ascii="Calibri" w:eastAsia="Calibri" w:hAnsi="Calibri" w:cs="Calibri"/>
          <w:b/>
          <w:bCs/>
          <w:sz w:val="18"/>
          <w:szCs w:val="18"/>
        </w:rPr>
      </w:pPr>
      <w:r>
        <w:rPr>
          <w:rFonts w:ascii="Calibri" w:eastAsia="Calibri" w:hAnsi="Calibri" w:cs="Calibri"/>
          <w:b/>
          <w:bCs/>
          <w:noProof/>
          <w:sz w:val="16"/>
          <w:szCs w:val="16"/>
          <w:lang w:eastAsia="ru-RU"/>
        </w:rPr>
        <w:drawing>
          <wp:inline distT="0" distB="0" distL="0" distR="0">
            <wp:extent cx="523875" cy="885825"/>
            <wp:effectExtent l="0" t="0" r="9525" b="9525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013" w:rsidRPr="002B6013" w:rsidRDefault="002B6013" w:rsidP="002B6013">
      <w:pPr>
        <w:tabs>
          <w:tab w:val="center" w:pos="4677"/>
          <w:tab w:val="right" w:pos="9355"/>
        </w:tabs>
        <w:spacing w:after="0" w:line="240" w:lineRule="auto"/>
        <w:ind w:left="-567"/>
        <w:jc w:val="center"/>
        <w:rPr>
          <w:rFonts w:ascii="Times New Roman" w:eastAsia="Calibri" w:hAnsi="Times New Roman" w:cs="Calibri"/>
          <w:b/>
          <w:bCs/>
          <w:color w:val="000000"/>
          <w:sz w:val="24"/>
          <w:szCs w:val="24"/>
        </w:rPr>
      </w:pPr>
      <w:r w:rsidRPr="002B6013">
        <w:rPr>
          <w:rFonts w:ascii="Times New Roman" w:eastAsia="Calibri" w:hAnsi="Times New Roman" w:cs="Calibri"/>
          <w:b/>
          <w:bCs/>
          <w:color w:val="000000"/>
          <w:sz w:val="24"/>
          <w:szCs w:val="24"/>
        </w:rPr>
        <w:t xml:space="preserve"> «ВЫЛЫН-УНИ» МУНИЦИПАЛ КЫЛДЫТЭТЛЭН АДМИНИСТРАЦИЕЗ</w:t>
      </w:r>
    </w:p>
    <w:p w:rsidR="002B6013" w:rsidRPr="002B6013" w:rsidRDefault="002B6013" w:rsidP="002B6013">
      <w:pPr>
        <w:tabs>
          <w:tab w:val="center" w:pos="4677"/>
          <w:tab w:val="right" w:pos="9355"/>
        </w:tabs>
        <w:spacing w:after="0" w:line="240" w:lineRule="auto"/>
        <w:ind w:left="-567"/>
        <w:jc w:val="center"/>
        <w:rPr>
          <w:rFonts w:ascii="Times New Roman" w:eastAsia="Calibri" w:hAnsi="Times New Roman" w:cs="Calibri"/>
          <w:b/>
          <w:bCs/>
          <w:color w:val="000000"/>
          <w:sz w:val="24"/>
          <w:szCs w:val="24"/>
        </w:rPr>
      </w:pPr>
      <w:r w:rsidRPr="002B6013">
        <w:rPr>
          <w:rFonts w:ascii="Times New Roman" w:eastAsia="Calibri" w:hAnsi="Times New Roman" w:cs="Calibri"/>
          <w:b/>
          <w:bCs/>
          <w:color w:val="000000"/>
          <w:sz w:val="24"/>
          <w:szCs w:val="24"/>
        </w:rPr>
        <w:t>АДМИНИСТРАЦИЯ МУНИЦИПАЛЬНОГО ОБРАЗОВАНИЯ «ВЕРХ-УНИНСКОЕ»</w:t>
      </w:r>
    </w:p>
    <w:p w:rsidR="002B6013" w:rsidRPr="002B6013" w:rsidRDefault="002B6013" w:rsidP="002B6013">
      <w:pPr>
        <w:spacing w:after="6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2B6013" w:rsidRPr="002B6013" w:rsidRDefault="002B6013" w:rsidP="002B6013">
      <w:pPr>
        <w:spacing w:after="6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2B6013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2B6013" w:rsidRPr="002B6013" w:rsidRDefault="002B6013" w:rsidP="002B6013">
      <w:pPr>
        <w:spacing w:after="6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2B6013">
        <w:rPr>
          <w:rFonts w:ascii="Times New Roman" w:eastAsia="Times New Roman" w:hAnsi="Times New Roman" w:cs="Times New Roman"/>
          <w:sz w:val="24"/>
          <w:szCs w:val="24"/>
        </w:rPr>
        <w:t>21 июня 2019 года                                                                                                          №  24</w:t>
      </w:r>
    </w:p>
    <w:p w:rsidR="002B6013" w:rsidRPr="002B6013" w:rsidRDefault="002B6013" w:rsidP="002B6013">
      <w:pPr>
        <w:spacing w:after="6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2B6013">
        <w:rPr>
          <w:rFonts w:ascii="Times New Roman" w:eastAsia="Times New Roman" w:hAnsi="Times New Roman" w:cs="Times New Roman"/>
          <w:sz w:val="24"/>
          <w:szCs w:val="24"/>
        </w:rPr>
        <w:t>Село Верх-Уни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13"/>
        <w:gridCol w:w="4357"/>
      </w:tblGrid>
      <w:tr w:rsidR="002B6013" w:rsidRPr="002B6013" w:rsidTr="006632CB">
        <w:tc>
          <w:tcPr>
            <w:tcW w:w="5213" w:type="dxa"/>
          </w:tcPr>
          <w:p w:rsidR="002B6013" w:rsidRPr="002B6013" w:rsidRDefault="002B6013" w:rsidP="002B60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B6013" w:rsidRPr="002B6013" w:rsidRDefault="002B6013" w:rsidP="002B60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2B60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 утверждении правил формирования, утверждения и ведения планов закупок товаров, работ, услуг для обеспечения нужд муниципального образования «Верх-Унинское» </w:t>
            </w:r>
          </w:p>
        </w:tc>
        <w:tc>
          <w:tcPr>
            <w:tcW w:w="4357" w:type="dxa"/>
          </w:tcPr>
          <w:p w:rsidR="002B6013" w:rsidRPr="002B6013" w:rsidRDefault="002B6013" w:rsidP="002B6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2B6013" w:rsidRPr="002B6013" w:rsidRDefault="002B6013" w:rsidP="002B601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B6013" w:rsidRPr="002B6013" w:rsidRDefault="002B6013" w:rsidP="002B60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013" w:rsidRPr="002B6013" w:rsidRDefault="002B6013" w:rsidP="002B60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B6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</w:t>
      </w:r>
      <w:hyperlink r:id="rId7" w:history="1">
        <w:r w:rsidRPr="002B601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2B6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контрактной системе в сфере закупок товаров, работ, услуг для обеспечения государственных и муниципальных нужд", </w:t>
      </w:r>
      <w:hyperlink r:id="rId8" w:history="1">
        <w:r w:rsidRPr="002B601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Pr="002B6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РФ от 21.11.2013 N 1043 "О требованиях к формированию, утверждению и ведению планов закупок товаров, работ, услуг для обеспечения нужд субъекта Российской Федерации и муниципальных нужд, а также требованиях к форме планов закупок товаров, работ, услуг", руководствуясь Уставом</w:t>
      </w:r>
      <w:proofErr w:type="gramEnd"/>
      <w:r w:rsidRPr="002B6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«Верх-Унинское», утвержденным решением Совета депутатов 29.11.2005 года № 5,  Администрация муниципального образования  «Верх-Унинское» </w:t>
      </w:r>
    </w:p>
    <w:p w:rsidR="002B6013" w:rsidRPr="002B6013" w:rsidRDefault="002B6013" w:rsidP="002B601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2B6013" w:rsidRPr="002B6013" w:rsidRDefault="002B6013" w:rsidP="002B601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013" w:rsidRPr="002B6013" w:rsidRDefault="002B6013" w:rsidP="002B601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</w:t>
      </w:r>
      <w:hyperlink w:anchor="P35" w:history="1">
        <w:r w:rsidRPr="002B601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Правила</w:t>
        </w:r>
      </w:hyperlink>
      <w:r w:rsidRPr="002B6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формирования, утверждения и ведения плана закупок товаров, работ, услуг для обеспечения нужд муниципального образования "Верх-Унинское" (прилагается).</w:t>
      </w:r>
    </w:p>
    <w:p w:rsidR="002B6013" w:rsidRPr="002B6013" w:rsidRDefault="002B6013" w:rsidP="002B60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 вступает в силу с момента опубликования и распространяется на правоотношения, возникшие с 01 января 2019 года.</w:t>
      </w:r>
    </w:p>
    <w:p w:rsidR="002B6013" w:rsidRPr="002B6013" w:rsidRDefault="002B6013" w:rsidP="002B6013">
      <w:pPr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постановление подлежит размещению</w:t>
      </w:r>
      <w:r w:rsidRPr="002B6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Единой информационной системе в сфере закупок.</w:t>
      </w:r>
    </w:p>
    <w:p w:rsidR="002B6013" w:rsidRPr="002B6013" w:rsidRDefault="002B6013" w:rsidP="002B6013">
      <w:pPr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B601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2B6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постановления возложить на ведущего специалиста-эксперта администрации муниципального образования  «Верх-Унинское» Максимову Н.Г.</w:t>
      </w:r>
    </w:p>
    <w:p w:rsidR="002B6013" w:rsidRPr="002B6013" w:rsidRDefault="002B6013" w:rsidP="002B60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013" w:rsidRPr="002B6013" w:rsidRDefault="002B6013" w:rsidP="002B60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013" w:rsidRPr="002B6013" w:rsidRDefault="002B6013" w:rsidP="002B601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013" w:rsidRPr="002B6013" w:rsidRDefault="002B6013" w:rsidP="002B601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муниципального образования </w:t>
      </w:r>
    </w:p>
    <w:p w:rsidR="002B6013" w:rsidRPr="002B6013" w:rsidRDefault="002B6013" w:rsidP="002B60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«Верх-Унинское»                                    _____________         /Н.В.Веретенникова/ </w:t>
      </w:r>
    </w:p>
    <w:p w:rsidR="002B6013" w:rsidRPr="002B6013" w:rsidRDefault="002B6013" w:rsidP="002B60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013" w:rsidRDefault="002B6013" w:rsidP="00F84BB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013" w:rsidRDefault="002B6013" w:rsidP="00F84BB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013" w:rsidRDefault="002B6013" w:rsidP="00F84BB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2B6013" w:rsidRDefault="002B6013" w:rsidP="00F84BB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4BB2" w:rsidRPr="00F84BB2" w:rsidRDefault="00F84BB2" w:rsidP="00F84BB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B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Утверждены</w:t>
      </w:r>
    </w:p>
    <w:p w:rsidR="00F84BB2" w:rsidRPr="00F84BB2" w:rsidRDefault="00F84BB2" w:rsidP="00F84BB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B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Главы</w:t>
      </w:r>
    </w:p>
    <w:p w:rsidR="00F84BB2" w:rsidRPr="00F84BB2" w:rsidRDefault="00F84BB2" w:rsidP="00F84BB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BB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«Верх-Унинское»</w:t>
      </w:r>
    </w:p>
    <w:p w:rsidR="00F84BB2" w:rsidRPr="00F84BB2" w:rsidRDefault="00F84BB2" w:rsidP="00F84BB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BB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21.06.2019 г. N 24</w:t>
      </w:r>
    </w:p>
    <w:p w:rsidR="00F84BB2" w:rsidRPr="00F84BB2" w:rsidRDefault="00F84BB2" w:rsidP="00F84B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4BB2" w:rsidRPr="00F84BB2" w:rsidRDefault="00F84BB2" w:rsidP="00F84BB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P35"/>
      <w:bookmarkEnd w:id="1"/>
      <w:r w:rsidRPr="00F84B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ПРАВИЛА</w:t>
      </w:r>
    </w:p>
    <w:p w:rsidR="00F84BB2" w:rsidRPr="00F84BB2" w:rsidRDefault="00F84BB2" w:rsidP="00F84BB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4B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ФОРМИРОВАНИЯ, УТВЕРЖДЕНИЯ И ВЕДЕНИЯ ПЛАНА ЗАКУПОК </w:t>
      </w:r>
    </w:p>
    <w:p w:rsidR="00F84BB2" w:rsidRPr="00F84BB2" w:rsidRDefault="00F84BB2" w:rsidP="00F84BB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4B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ТОВАРОВ, РАБОТ, УСЛУГ ДЛЯ ОБЕСПЕЧЕНИЯ НУЖД </w:t>
      </w:r>
    </w:p>
    <w:p w:rsidR="00F84BB2" w:rsidRPr="00F84BB2" w:rsidRDefault="00F84BB2" w:rsidP="00F84BB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4B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 "ВЕРХ-УНИНСКОЕ"</w:t>
      </w:r>
    </w:p>
    <w:p w:rsidR="00F84BB2" w:rsidRPr="00F84BB2" w:rsidRDefault="00F84BB2" w:rsidP="00F84BB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4BB2" w:rsidRPr="00F84BB2" w:rsidRDefault="00F84BB2" w:rsidP="00F84B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4BB2" w:rsidRPr="00F84BB2" w:rsidRDefault="00F84BB2" w:rsidP="00F84BB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Настоящие Правила устанавливают порядок формирования, утверждения и ведения плана закупок товаров, работ, услуг для обеспечения нужд муниципального образования "Верх-Унинское" (далее - план закупок) в соответствии с Федеральным </w:t>
      </w:r>
      <w:hyperlink r:id="rId9" w:history="1">
        <w:r w:rsidRPr="00F84BB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F84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контрактной системе в сфере закупок товаров, работ, услуг для обеспечения государственных и муниципальных нужд" (далее - Федеральный закон).</w:t>
      </w:r>
    </w:p>
    <w:p w:rsidR="00F84BB2" w:rsidRPr="00F84BB2" w:rsidRDefault="00F84BB2" w:rsidP="00F84BB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43"/>
      <w:bookmarkEnd w:id="2"/>
      <w:r w:rsidRPr="00F84BB2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Планы закупок утверждаются в течение 10 рабочих дней следующими заказчиками:</w:t>
      </w:r>
    </w:p>
    <w:p w:rsidR="00F84BB2" w:rsidRPr="00F84BB2" w:rsidRDefault="00F84BB2" w:rsidP="00F84BB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44"/>
      <w:bookmarkEnd w:id="3"/>
      <w:r w:rsidRPr="00F84BB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муниципальными заказчиками, действующими от имени муниципального образования "Верх-Унинское" - после доведения до соответствующего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Федерации;</w:t>
      </w:r>
    </w:p>
    <w:p w:rsidR="00F84BB2" w:rsidRPr="00F84BB2" w:rsidRDefault="00F84BB2" w:rsidP="00F84BB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45"/>
      <w:bookmarkEnd w:id="4"/>
      <w:r w:rsidRPr="00F84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муниципальными бюджетными и казенными учреждениями, созданными муниципальным образованием "Верх-Унинское", за исключением закупок, осуществляемых в соответствии с </w:t>
      </w:r>
      <w:hyperlink r:id="rId10" w:history="1">
        <w:r w:rsidRPr="00F84BB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частями 2</w:t>
        </w:r>
      </w:hyperlink>
      <w:r w:rsidRPr="00F84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1" w:history="1">
        <w:r w:rsidRPr="00F84BB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6 статьи 15</w:t>
        </w:r>
      </w:hyperlink>
      <w:r w:rsidRPr="00F84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- после утверждения планов финансово-хозяйственной деятельности;</w:t>
      </w:r>
    </w:p>
    <w:p w:rsidR="00F84BB2" w:rsidRPr="00F84BB2" w:rsidRDefault="00F84BB2" w:rsidP="00F84BB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46"/>
      <w:bookmarkEnd w:id="5"/>
      <w:r w:rsidRPr="00F84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муниципальными автономными учреждениями, созданными муниципальным образованием "Верх-Унинское", в случае, предусмотренном </w:t>
      </w:r>
      <w:hyperlink r:id="rId12" w:history="1">
        <w:r w:rsidRPr="00F84BB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4 статьи 15</w:t>
        </w:r>
      </w:hyperlink>
      <w:r w:rsidRPr="00F84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закона, - после заключения соглашений о предоставлении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(далее - субсидии). При этом в план закупок включаются только закупки, которые планируется осуществлять за счет субсидий;</w:t>
      </w:r>
    </w:p>
    <w:p w:rsidR="00F84BB2" w:rsidRPr="00F84BB2" w:rsidRDefault="00F84BB2" w:rsidP="00F84BB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P47"/>
      <w:bookmarkEnd w:id="6"/>
      <w:r w:rsidRPr="00F84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Планы закупок на очередной финансовый год и плановый период формируются заказчиками, указанными в </w:t>
      </w:r>
      <w:hyperlink w:anchor="P43" w:history="1">
        <w:r w:rsidRPr="00F84BB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2</w:t>
        </w:r>
      </w:hyperlink>
      <w:r w:rsidRPr="00F84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Правил, в сроки, установленные главными распорядителями бюджетных средств (далее - главные распорядители).</w:t>
      </w:r>
    </w:p>
    <w:p w:rsidR="00F84BB2" w:rsidRPr="00F84BB2" w:rsidRDefault="00F84BB2" w:rsidP="00F84BB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Заказчики, указанные в </w:t>
      </w:r>
      <w:hyperlink w:anchor="P44" w:history="1">
        <w:r w:rsidRPr="00F84BB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подпункте "а" пункта 2</w:t>
        </w:r>
      </w:hyperlink>
      <w:r w:rsidRPr="00F84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Правил:</w:t>
      </w:r>
    </w:p>
    <w:p w:rsidR="00F84BB2" w:rsidRPr="00F84BB2" w:rsidRDefault="00F84BB2" w:rsidP="00F84BB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формируют планы закупок исходя из целей осуществления закупок, определенных с учетом положений </w:t>
      </w:r>
      <w:hyperlink r:id="rId13" w:history="1">
        <w:r w:rsidRPr="00F84BB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статьи 13</w:t>
        </w:r>
      </w:hyperlink>
      <w:r w:rsidRPr="00F84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закона, и представляют их не позднее 1 июля текущего года главным распорядителям для формирования на их основании в соответствии с бюджетным законодательством Российской Федерации обоснований бюджетных ассигнований на осуществление закупок;</w:t>
      </w:r>
    </w:p>
    <w:p w:rsidR="00F84BB2" w:rsidRPr="00F84BB2" w:rsidRDefault="00F84BB2" w:rsidP="00F84BB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BB2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корректируют при необходимости по согласованию с главными распорядителями планы закупок в процессе составления проектов бюджетных смет и представления главными распорядителями при составлении проекта бюджета муниципального образования "Верх-Унинское", обоснований бюджетных ассигнований на осуществление закупок в соответствии с бюджетным законодательством Российской Федерации;</w:t>
      </w:r>
    </w:p>
    <w:p w:rsidR="00F84BB2" w:rsidRPr="00F84BB2" w:rsidRDefault="00F84BB2" w:rsidP="00F84BB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после уточнения планов закупок и доведения до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 утверждают в срок, установленный </w:t>
      </w:r>
      <w:hyperlink w:anchor="P43" w:history="1">
        <w:r w:rsidRPr="00F84BB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2</w:t>
        </w:r>
      </w:hyperlink>
      <w:r w:rsidRPr="00F84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Правил, сформированные планы закупок и уведомляют об этом главного распорядителя.</w:t>
      </w:r>
    </w:p>
    <w:p w:rsidR="00F84BB2" w:rsidRPr="00F84BB2" w:rsidRDefault="00F84BB2" w:rsidP="00F84BB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B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 Заказчики, указанные в </w:t>
      </w:r>
      <w:hyperlink w:anchor="P45" w:history="1">
        <w:r w:rsidRPr="00F84BB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подпункте "б" пункта 2</w:t>
        </w:r>
      </w:hyperlink>
      <w:r w:rsidRPr="00F84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Правил:</w:t>
      </w:r>
    </w:p>
    <w:p w:rsidR="00F84BB2" w:rsidRPr="00F84BB2" w:rsidRDefault="00F84BB2" w:rsidP="00F84BB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BB2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формируют планы закупок при планировании в соответствии с законодательством Российской Федерации их финансово-хозяйственной деятельности и представляют их не позднее 1 июня текущего года главным распорядителям для учета при формировании обоснований бюджетных ассигнований в соответствии с бюджетным законодательством Российской Федерации;</w:t>
      </w:r>
    </w:p>
    <w:p w:rsidR="00F84BB2" w:rsidRPr="00F84BB2" w:rsidRDefault="00F84BB2" w:rsidP="00F84BB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BB2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корректируют при необходимости по согласованию с органами, осуществляющими функции и полномочия их учредителя, планы закупок в процессе составления проектов планов их финансово-хозяйственной деятельности и представления в соответствии с бюджетным законодательством Российской Федерации обоснований бюджетных ассигнований;</w:t>
      </w:r>
    </w:p>
    <w:p w:rsidR="00F84BB2" w:rsidRPr="00F84BB2" w:rsidRDefault="00F84BB2" w:rsidP="00F84BB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после уточнения планов закупок и утверждения планов финансово-хозяйственной деятельности утверждают в срок, установленный </w:t>
      </w:r>
      <w:hyperlink w:anchor="P43" w:history="1">
        <w:r w:rsidRPr="00F84BB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2</w:t>
        </w:r>
      </w:hyperlink>
      <w:r w:rsidRPr="00F84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Правил, сформированные планы закупок и уведомляют об этом органы, осуществляющие функции и полномочия их учредителя.</w:t>
      </w:r>
    </w:p>
    <w:p w:rsidR="00F84BB2" w:rsidRPr="00F84BB2" w:rsidRDefault="00F84BB2" w:rsidP="00F84BB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Заказчики, указанные в </w:t>
      </w:r>
      <w:hyperlink w:anchor="P46" w:history="1">
        <w:r w:rsidRPr="00F84BB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подпункте "в" пункта 2</w:t>
        </w:r>
      </w:hyperlink>
      <w:r w:rsidRPr="00F84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Правил:</w:t>
      </w:r>
    </w:p>
    <w:p w:rsidR="00F84BB2" w:rsidRPr="00F84BB2" w:rsidRDefault="00F84BB2" w:rsidP="00F84BB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BB2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формируют планы закупок в сроки, установленные главными распорядителями после принятия решений о предоставлении субсидий на осуществление капитальных вложений;</w:t>
      </w:r>
    </w:p>
    <w:p w:rsidR="00F84BB2" w:rsidRPr="00F84BB2" w:rsidRDefault="00F84BB2" w:rsidP="00F84BB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уточняют при необходимости планы закупок, после их уточнения и заключения соглашений о предоставлении субсидий на осуществление капитальных вложений утверждают в срок, установленный </w:t>
      </w:r>
      <w:hyperlink w:anchor="P43" w:history="1">
        <w:r w:rsidRPr="00F84BB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2</w:t>
        </w:r>
      </w:hyperlink>
      <w:r w:rsidRPr="00F84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Правил, планы закупок.</w:t>
      </w:r>
    </w:p>
    <w:p w:rsidR="00F84BB2" w:rsidRPr="00F84BB2" w:rsidRDefault="00F84BB2" w:rsidP="00F84BB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BB2">
        <w:rPr>
          <w:rFonts w:ascii="Times New Roman" w:eastAsia="Times New Roman" w:hAnsi="Times New Roman" w:cs="Times New Roman"/>
          <w:sz w:val="24"/>
          <w:szCs w:val="24"/>
          <w:lang w:eastAsia="ru-RU"/>
        </w:rPr>
        <w:t>7. План закупок на очередной финансовый год и плановый период разрабатывается путем изменения параметров очередного года и первого года планового периода утвержденного плана закупок и дополнения к ним параметров второго года планового периода.</w:t>
      </w:r>
    </w:p>
    <w:p w:rsidR="00F84BB2" w:rsidRPr="00F84BB2" w:rsidRDefault="00F84BB2" w:rsidP="00F84BB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BB2">
        <w:rPr>
          <w:rFonts w:ascii="Times New Roman" w:eastAsia="Times New Roman" w:hAnsi="Times New Roman" w:cs="Times New Roman"/>
          <w:sz w:val="24"/>
          <w:szCs w:val="24"/>
          <w:lang w:eastAsia="ru-RU"/>
        </w:rPr>
        <w:t>8. Планы закупок формируются на срок, соответствующий сроку действия решения Совета депутатов муниципального образования «Верх-Унинское» о бюджете муниципального образования "Верх-Унинское" на очередной финансовый год и плановый период.</w:t>
      </w:r>
    </w:p>
    <w:p w:rsidR="00F84BB2" w:rsidRPr="00F84BB2" w:rsidRDefault="00F84BB2" w:rsidP="00F84BB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В планы закупок заказчиков, указанных в </w:t>
      </w:r>
      <w:hyperlink w:anchor="P43" w:history="1">
        <w:r w:rsidRPr="00F84BB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2</w:t>
        </w:r>
      </w:hyperlink>
      <w:r w:rsidRPr="00F84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Правил, в соответствии с бюджетным законодательством Российской Федерации включается информация о закупках, осуществление которых планируется по истечении планового периода. В этом случае информация вносится в планы закупок на весь срок планируемых закупок.</w:t>
      </w:r>
    </w:p>
    <w:p w:rsidR="00F84BB2" w:rsidRPr="00F84BB2" w:rsidRDefault="00F84BB2" w:rsidP="00F84BB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Заказчики, указанные в </w:t>
      </w:r>
      <w:hyperlink w:anchor="P43" w:history="1">
        <w:r w:rsidRPr="00F84BB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2</w:t>
        </w:r>
      </w:hyperlink>
      <w:r w:rsidRPr="00F84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Правил, ведут планы закупок в соответствии с положениями Федерального </w:t>
      </w:r>
      <w:hyperlink r:id="rId14" w:history="1">
        <w:r w:rsidRPr="00F84BB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закона</w:t>
        </w:r>
      </w:hyperlink>
      <w:r w:rsidRPr="00F84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настоящих Правил. Основаниями для внесения изменений в утвержденные планы закупок в случае необходимости являются:</w:t>
      </w:r>
    </w:p>
    <w:p w:rsidR="00F84BB2" w:rsidRPr="00F84BB2" w:rsidRDefault="00F84BB2" w:rsidP="00F84BB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84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приведение планов закупок в соответствие с утвержденными изменениями целей осуществления закупок, определенных с учетом положений </w:t>
      </w:r>
      <w:hyperlink r:id="rId15" w:history="1">
        <w:r w:rsidRPr="00F84BB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статьи 13</w:t>
        </w:r>
      </w:hyperlink>
      <w:r w:rsidRPr="00F84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закона, а также установленных в соответствии со </w:t>
      </w:r>
      <w:hyperlink r:id="rId16" w:history="1">
        <w:r w:rsidRPr="00F84BB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19</w:t>
        </w:r>
      </w:hyperlink>
      <w:r w:rsidRPr="00F84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главных распорядителей и подведомственных им казенных учреждений;</w:t>
      </w:r>
      <w:proofErr w:type="gramEnd"/>
    </w:p>
    <w:p w:rsidR="00F84BB2" w:rsidRPr="00F84BB2" w:rsidRDefault="00F84BB2" w:rsidP="00F84BB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BB2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приведение планов закупок в соответствие с решением Совета депутатов муниципального образования «Верх-Унинское» о внесении изменений в бюджет муниципального образования «Верх-Унинское» на текущий финансовый год и плановый период;</w:t>
      </w:r>
    </w:p>
    <w:p w:rsidR="00F84BB2" w:rsidRPr="00F84BB2" w:rsidRDefault="00F84BB2" w:rsidP="00F84BB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84BB2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реализация муниципальных правовых актов, принятых после утверждения планов закупок и не приводящих к изменению объема бюджетных ассигнований, утвержденных в установленном бюджетным законодательством Российской Федерации порядке на текущий финансовый год и плановый период;</w:t>
      </w:r>
      <w:proofErr w:type="gramEnd"/>
    </w:p>
    <w:p w:rsidR="00F84BB2" w:rsidRPr="00F84BB2" w:rsidRDefault="00F84BB2" w:rsidP="00F84BB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84B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г) изменение доведенного до заказчика, указанного в </w:t>
      </w:r>
      <w:hyperlink w:anchor="P44" w:history="1">
        <w:r w:rsidRPr="00F84BB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подпункте "а" пункта 2</w:t>
        </w:r>
      </w:hyperlink>
      <w:r w:rsidRPr="00F84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Правил,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деятельности соответствующих муниципальных бюджетных учреждений, а также изменение соответствующих решений и (или) соглашений о предоставлении субсидий;</w:t>
      </w:r>
      <w:proofErr w:type="gramEnd"/>
    </w:p>
    <w:p w:rsidR="00F84BB2" w:rsidRPr="00F84BB2" w:rsidRDefault="00F84BB2" w:rsidP="00F84BB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BB2">
        <w:rPr>
          <w:rFonts w:ascii="Times New Roman" w:eastAsia="Times New Roman" w:hAnsi="Times New Roman" w:cs="Times New Roman"/>
          <w:sz w:val="24"/>
          <w:szCs w:val="24"/>
          <w:lang w:eastAsia="ru-RU"/>
        </w:rPr>
        <w:t>д) реализация решения, принятого по итогам обязательного общественного обсуждения закупки;</w:t>
      </w:r>
    </w:p>
    <w:p w:rsidR="00F84BB2" w:rsidRPr="00F84BB2" w:rsidRDefault="00F84BB2" w:rsidP="00F84BB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BB2">
        <w:rPr>
          <w:rFonts w:ascii="Times New Roman" w:eastAsia="Times New Roman" w:hAnsi="Times New Roman" w:cs="Times New Roman"/>
          <w:sz w:val="24"/>
          <w:szCs w:val="24"/>
          <w:lang w:eastAsia="ru-RU"/>
        </w:rPr>
        <w:t>е) использование в соответствии с законодательством Российской Федерации экономии, полученной при осуществлении закупки;</w:t>
      </w:r>
    </w:p>
    <w:p w:rsidR="00F84BB2" w:rsidRPr="00F84BB2" w:rsidRDefault="00F84BB2" w:rsidP="00F84BB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выдача предписания органами контроля, определенными </w:t>
      </w:r>
      <w:hyperlink r:id="rId17" w:history="1">
        <w:r w:rsidRPr="00F84BB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99</w:t>
        </w:r>
      </w:hyperlink>
      <w:r w:rsidRPr="00F84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закона, в том числе об аннулировании процедуры определения поставщиков (подрядчиков, исполнителей);</w:t>
      </w:r>
    </w:p>
    <w:p w:rsidR="00F84BB2" w:rsidRPr="00F84BB2" w:rsidRDefault="00F84BB2" w:rsidP="00F84BB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BB2">
        <w:rPr>
          <w:rFonts w:ascii="Times New Roman" w:eastAsia="Times New Roman" w:hAnsi="Times New Roman" w:cs="Times New Roman"/>
          <w:sz w:val="24"/>
          <w:szCs w:val="24"/>
          <w:lang w:eastAsia="ru-RU"/>
        </w:rPr>
        <w:t>з) изменение сроков и (или) периодичности приобретения товаров, выполнения работ, оказания услуг;</w:t>
      </w:r>
    </w:p>
    <w:p w:rsidR="00F84BB2" w:rsidRPr="00F84BB2" w:rsidRDefault="00F84BB2" w:rsidP="00F84BB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BB2">
        <w:rPr>
          <w:rFonts w:ascii="Times New Roman" w:eastAsia="Times New Roman" w:hAnsi="Times New Roman" w:cs="Times New Roman"/>
          <w:sz w:val="24"/>
          <w:szCs w:val="24"/>
          <w:lang w:eastAsia="ru-RU"/>
        </w:rPr>
        <w:t>и) возникновение иных существенных обстоятельств, предвидеть которые на дату утверждения плана закупок было невозможно.</w:t>
      </w:r>
    </w:p>
    <w:p w:rsidR="00F84BB2" w:rsidRPr="00F84BB2" w:rsidRDefault="00F84BB2" w:rsidP="00F84BB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proofErr w:type="gramStart"/>
      <w:r w:rsidRPr="00F84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план закупок включается информация о закупках, извещение об осуществлении которых планируется разместить либо приглашение принять участие в определении поставщика (подрядчика, исполнителя) в которых планируется направить в установленных Федеральным </w:t>
      </w:r>
      <w:hyperlink r:id="rId18" w:history="1">
        <w:r w:rsidRPr="00F84BB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F84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случаях в очередном финансовом году и (или) плановом периоде, а также о закупках у единственных поставщиков (подрядчиков, исполнителей), контракты с которыми планируются к заключению в течение указанного периода.</w:t>
      </w:r>
      <w:proofErr w:type="gramEnd"/>
    </w:p>
    <w:p w:rsidR="00F84BB2" w:rsidRPr="00F84BB2" w:rsidRDefault="00F84BB2" w:rsidP="00F84BB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План закупок содержит приложения, содержащие обоснования по каждому объекту или объектам закупки, подготовленные в порядке, установленном Правительством Российской Федерации в соответствии с </w:t>
      </w:r>
      <w:hyperlink r:id="rId19" w:history="1">
        <w:r w:rsidRPr="00F84BB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7 статьи 18</w:t>
        </w:r>
      </w:hyperlink>
      <w:r w:rsidRPr="00F84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закона.</w:t>
      </w:r>
    </w:p>
    <w:p w:rsidR="00F84BB2" w:rsidRPr="00F84BB2" w:rsidRDefault="00F84BB2" w:rsidP="00F84BB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BB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Обоснование выбора объекта и (или) объектов закупки осуществляется заказчиками при формировании плана закупок.</w:t>
      </w:r>
    </w:p>
    <w:p w:rsidR="00F84BB2" w:rsidRPr="00F84BB2" w:rsidRDefault="00F84BB2" w:rsidP="00F84B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4BB2" w:rsidRPr="00F84BB2" w:rsidRDefault="00F84BB2" w:rsidP="00F84B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4BB2" w:rsidRPr="00F84BB2" w:rsidRDefault="00F84BB2" w:rsidP="00F84BB2">
      <w:pPr>
        <w:spacing w:after="0" w:line="750" w:lineRule="atLeast"/>
        <w:textAlignment w:val="top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F84BB2" w:rsidRPr="00F84BB2" w:rsidRDefault="00F84BB2" w:rsidP="00F84BB2">
      <w:pPr>
        <w:spacing w:after="0" w:line="750" w:lineRule="atLeast"/>
        <w:textAlignment w:val="top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F84BB2" w:rsidRPr="00F84BB2" w:rsidRDefault="00F84BB2" w:rsidP="00F84BB2">
      <w:pPr>
        <w:spacing w:after="0" w:line="750" w:lineRule="atLeast"/>
        <w:textAlignment w:val="top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F84BB2" w:rsidRPr="00F84BB2" w:rsidRDefault="00F84BB2" w:rsidP="00F84BB2">
      <w:pPr>
        <w:spacing w:after="0" w:line="750" w:lineRule="atLeast"/>
        <w:textAlignment w:val="top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C70E9E" w:rsidRDefault="00C70E9E"/>
    <w:sectPr w:rsidR="00C70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E3562"/>
    <w:multiLevelType w:val="hybridMultilevel"/>
    <w:tmpl w:val="41AAA17E"/>
    <w:lvl w:ilvl="0" w:tplc="D84EDF40">
      <w:start w:val="1"/>
      <w:numFmt w:val="decimal"/>
      <w:lvlText w:val="%1."/>
      <w:lvlJc w:val="left"/>
      <w:pPr>
        <w:ind w:left="76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CB2"/>
    <w:rsid w:val="00140CB2"/>
    <w:rsid w:val="002B6013"/>
    <w:rsid w:val="00C70E9E"/>
    <w:rsid w:val="00F8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60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60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539414FECF6ACDE97AF4B500BE1C5F682E3F21276E3BE587A2CD2312A4BF0EA2D4B4r5w7L" TargetMode="External"/><Relationship Id="rId13" Type="http://schemas.openxmlformats.org/officeDocument/2006/relationships/hyperlink" Target="consultantplus://offline/ref=9D539414FECF6ACDE97AF4B500BE1C5F68203923296A3BE587A2CD2312A4BF0EA2D4B452111ACC0Ar2w0L" TargetMode="External"/><Relationship Id="rId18" Type="http://schemas.openxmlformats.org/officeDocument/2006/relationships/hyperlink" Target="consultantplus://offline/ref=9D539414FECF6ACDE97AF4B500BE1C5F68203923296A3BE587A2CD2312rAw4L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9D539414FECF6ACDE97AF4B500BE1C5F68203923296A3BE587A2CD2312A4BF0EA2D4B452111ACC0Er2w0L" TargetMode="External"/><Relationship Id="rId12" Type="http://schemas.openxmlformats.org/officeDocument/2006/relationships/hyperlink" Target="consultantplus://offline/ref=9D539414FECF6ACDE97AF4B500BE1C5F68203923296A3BE587A2CD2312A4BF0EA2D4B4r5wAL" TargetMode="External"/><Relationship Id="rId17" Type="http://schemas.openxmlformats.org/officeDocument/2006/relationships/hyperlink" Target="consultantplus://offline/ref=9D539414FECF6ACDE97AF4B500BE1C5F68203923296A3BE587A2CD2312A4BF0EA2D4B452111BCE0Cr2w7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D539414FECF6ACDE97AF4B500BE1C5F68203923296A3BE587A2CD2312A4BF0EA2D4B452111ACC0Cr2w2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9D539414FECF6ACDE97AF4B500BE1C5F68203923296A3BE587A2CD2312A4BF0EA2D4B45Ar1w3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D539414FECF6ACDE97AF4B500BE1C5F68203923296A3BE587A2CD2312A4BF0EA2D4B452111ACC0Ar2w0L" TargetMode="External"/><Relationship Id="rId10" Type="http://schemas.openxmlformats.org/officeDocument/2006/relationships/hyperlink" Target="consultantplus://offline/ref=9D539414FECF6ACDE97AF4B500BE1C5F68203923296A3BE587A2CD2312A4BF0EA2D4B452111ACC09r2w5L" TargetMode="External"/><Relationship Id="rId19" Type="http://schemas.openxmlformats.org/officeDocument/2006/relationships/hyperlink" Target="consultantplus://offline/ref=9D539414FECF6ACDE97AF4B500BE1C5F68203923296A3BE587A2CD2312A4BF0EA2D4B452111ACC0Cr2w3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D539414FECF6ACDE97AF4B500BE1C5F68203923296A3BE587A2CD2312A4BF0EA2D4B452111ACC0Er2w0L" TargetMode="External"/><Relationship Id="rId14" Type="http://schemas.openxmlformats.org/officeDocument/2006/relationships/hyperlink" Target="consultantplus://offline/ref=9D539414FECF6ACDE97AF4B500BE1C5F68203923296A3BE587A2CD2312rAw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1817</Words>
  <Characters>10362</Characters>
  <Application>Microsoft Office Word</Application>
  <DocSecurity>0</DocSecurity>
  <Lines>86</Lines>
  <Paragraphs>24</Paragraphs>
  <ScaleCrop>false</ScaleCrop>
  <Company/>
  <LinksUpToDate>false</LinksUpToDate>
  <CharactersWithSpaces>12155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2019-07-01T12:02:00Z</dcterms:created>
  <dcterms:modified xsi:type="dcterms:W3CDTF">2019-07-01T12:15:00Z</dcterms:modified>
</cp:coreProperties>
</file>