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DD" w:rsidRPr="0080047A" w:rsidRDefault="00AA3FDD" w:rsidP="00AA3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0047A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15F06456" wp14:editId="4245F31C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DD" w:rsidRPr="0080047A" w:rsidRDefault="00AA3FDD" w:rsidP="00AA3F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AA3FDD" w:rsidRPr="0080047A" w:rsidRDefault="00AA3FDD" w:rsidP="00AA3F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 xml:space="preserve">  АДМИНИСТРАЦИЯ МУНИЦИПАЛЬНОГО ОБРАЗОВАНИЯ  «ВЕРХ-УНИНСКОЕ»</w:t>
      </w:r>
    </w:p>
    <w:p w:rsidR="00AA3FDD" w:rsidRPr="0080047A" w:rsidRDefault="00AA3FDD" w:rsidP="00AA3FD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FDD" w:rsidRPr="00733263" w:rsidRDefault="00AA3FDD" w:rsidP="00AA3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32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AA3FDD" w:rsidRPr="0080047A" w:rsidRDefault="00AA3FDD" w:rsidP="00AA3FD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>10  февраля 2020 года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</w:p>
    <w:p w:rsidR="00AA3FDD" w:rsidRPr="0080047A" w:rsidRDefault="00AA3FDD" w:rsidP="00AA3F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>с. Верх-Уни</w:t>
      </w:r>
    </w:p>
    <w:p w:rsidR="00AA3FDD" w:rsidRPr="00733263" w:rsidRDefault="00AA3FDD" w:rsidP="00AA3FDD">
      <w:pPr>
        <w:tabs>
          <w:tab w:val="left" w:pos="378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3263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AA3FDD" w:rsidRDefault="00AA3FDD" w:rsidP="00AA3FDD">
      <w:pPr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r w:rsidRPr="00FA47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Об утверждении Порядка отлова и </w:t>
      </w:r>
    </w:p>
    <w:bookmarkEnd w:id="0"/>
    <w:p w:rsidR="00AA3FDD" w:rsidRPr="00FA47DD" w:rsidRDefault="00AA3FDD" w:rsidP="00AA3FDD">
      <w:pPr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FA47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содержания безнадзорных животных </w:t>
      </w:r>
    </w:p>
    <w:p w:rsidR="00AA3FDD" w:rsidRDefault="00AA3FDD" w:rsidP="00AA3FDD">
      <w:pPr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FA47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на территории </w:t>
      </w:r>
      <w:proofErr w:type="gramStart"/>
      <w:r w:rsidRPr="00FA47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муниципального</w:t>
      </w:r>
      <w:proofErr w:type="gramEnd"/>
      <w:r w:rsidRPr="00FA47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AA3FDD" w:rsidRPr="00FA47DD" w:rsidRDefault="00AA3FDD" w:rsidP="00AA3FDD">
      <w:pPr>
        <w:tabs>
          <w:tab w:val="left" w:pos="0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kern w:val="1"/>
          <w:sz w:val="29"/>
          <w:szCs w:val="29"/>
          <w:lang w:eastAsia="ar-SA"/>
        </w:rPr>
      </w:pPr>
      <w:r w:rsidRPr="00FA47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образования «Верх-Унинское»</w:t>
      </w:r>
    </w:p>
    <w:p w:rsidR="00AA3FDD" w:rsidRPr="00733263" w:rsidRDefault="00AA3FDD" w:rsidP="00AA3FD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соответствии с Федеральным законом "Об общих принципах организации местного самоуправления в Российской Федерации", Законом Удмуртской Республики "О наделении органов местного самоуправления отдельными государственными полномочиями Удмуртской Республики по отлову и содержанию безнадзорных животных",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A3FDD" w:rsidRDefault="00AA3FDD" w:rsidP="00AA3F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3FDD" w:rsidRPr="00733263" w:rsidRDefault="00AA3FDD" w:rsidP="00AA3F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1. Утвердить прилагаемый Порядок отлова и содержания безнадзорных животных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Верх-Унинское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FDD" w:rsidRPr="00733263" w:rsidRDefault="00AA3FDD" w:rsidP="00AA3FD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</w:t>
      </w:r>
      <w:proofErr w:type="gramStart"/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Главу муниципального образования «Верх-Унинское»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FDD" w:rsidRPr="00733263" w:rsidRDefault="00AA3FDD" w:rsidP="00AA3FDD">
      <w:pPr>
        <w:spacing w:before="100" w:beforeAutospacing="1" w:after="24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DD" w:rsidRDefault="00AA3FDD" w:rsidP="00AA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FDD" w:rsidRDefault="00AA3FDD" w:rsidP="00AA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FDD" w:rsidRDefault="00AA3FDD" w:rsidP="00AA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FDD" w:rsidRDefault="00AA3FDD" w:rsidP="00AA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FDD" w:rsidRDefault="00AA3FDD" w:rsidP="00AA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Глава муниципального образования</w:t>
      </w:r>
    </w:p>
    <w:p w:rsidR="00AA3FDD" w:rsidRPr="00733263" w:rsidRDefault="00AA3FDD" w:rsidP="00AA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«Верх-Унинское»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Н.В.Веретенникова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3FDD" w:rsidRPr="00733263" w:rsidRDefault="00AA3FDD" w:rsidP="00AA3FDD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33263">
        <w:rPr>
          <w:rFonts w:ascii="Courier New" w:eastAsia="Times New Roman" w:hAnsi="Courier New" w:cs="Courier New"/>
          <w:sz w:val="24"/>
          <w:szCs w:val="24"/>
          <w:lang w:eastAsia="ru-RU"/>
        </w:rPr>
        <w:br w:type="page"/>
      </w:r>
    </w:p>
    <w:p w:rsidR="00AA3FDD" w:rsidRPr="00FA47DD" w:rsidRDefault="00AA3FDD" w:rsidP="00AA3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№ 1 </w:t>
      </w:r>
    </w:p>
    <w:p w:rsidR="00AA3FDD" w:rsidRPr="00FA47DD" w:rsidRDefault="00AA3FDD" w:rsidP="00AA3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</w:p>
    <w:p w:rsidR="00AA3FDD" w:rsidRPr="00FA47DD" w:rsidRDefault="00AA3FDD" w:rsidP="00AA3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МО «Верх-Унинское» </w:t>
      </w:r>
    </w:p>
    <w:p w:rsidR="00AA3FDD" w:rsidRPr="00FA47DD" w:rsidRDefault="00AA3FDD" w:rsidP="00AA3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от 10.02.2020 г. № 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A3FDD" w:rsidRPr="00733263" w:rsidRDefault="00AA3FDD" w:rsidP="00AA3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AA3FDD" w:rsidRPr="00733263" w:rsidRDefault="00AA3FDD" w:rsidP="00AA3FDD">
      <w:pPr>
        <w:spacing w:before="100" w:beforeAutospacing="1" w:after="24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DD" w:rsidRPr="00733263" w:rsidRDefault="00AA3FDD" w:rsidP="00AA3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ОТЛОВА И СОДЕРЖАНИЯ БЕЗНАДЗОРНЫХ ЖИВОТНЫХ НА ТЕРРИТОРИИ</w:t>
      </w: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ВЕРХ-УНИНСКОЕ</w:t>
      </w: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FDD" w:rsidRPr="00806B7F" w:rsidRDefault="00AA3FDD" w:rsidP="00AA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 Настоящий Порядок отлова и содержания безнадзорных животных на территории муниципального образования «Верх-Унинское» (далее - Порядок) устанавливает правила отлова и содержания безнадзорных животных, а именно собак и кошек (далее - животные), на территории муниципального образования «Верх-Унинское» и направлен на: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изоляцию животных (удаление с территории города), представляющих угрозу для жизни и здоровья людей;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комплекса мероприятий, направленных на профилактику инфекционных заболеваний и предотвращение укусов людей и животных.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 Отлову подлежат животные, находящиеся на улицах и в иных общественных местах без сопровождающего лица, без поводка, ошейника, учетного знака (за исключением агрессивных животных).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3. Отлов животных производится физическими и юридическими лицами, определяемыми в соответствии с законодательством о защите конкуренции и размещении заказов для государственных и муниципальных нужд, имеющими необходимое оборудование, транспорт для перевозки животных и специально подготовленный персонал (далее - ловцы), ветеринарного специалиста.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4. Мероприятия по отлову животных проводятся по заявкам граждан в соответствии с письмами-заказами, направленными исполнителю работ, а также при существующей угрозе заноса и распространения заразных, в том числе особо опасных, болезней животных.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5. Основным методом отлова является метод иммобилизации (временной парализации для неагрессивных животных и усыпления для агрессивных животных), который осуществляется путем дистанционного введения с применением специальных средств (препарата), разрешенных к использованию в установленном порядке.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6. О начале и периоде действия мероприятий по отлову животных, указанных в пункте 4 население должно быть проинформировано физическими и юридическими лицами, осуществляющими отлов, через средства массовой информации заблаговременно (не менее чем за 3 рабочих дня).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7. </w:t>
      </w:r>
      <w:proofErr w:type="gramStart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Отлову без предварительного информирования через средства массовой информации подлежат животные, находящиеся  на территории, где зарегистрирован факт нападения и укуса людей; животные, проявляющие агрессию к людям и животным, создающие опасность для дорожного движения, находящиеся на улицах, на территории детских садов, школ, организаций здравоохранения без сопровождающего лица, и при проведении ограничительных (карантинных) мероприятий в случае возникновения бешенства животных.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8.</w:t>
      </w:r>
      <w:proofErr w:type="gramEnd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  производится немедленно с момента поступления сообщений об агрессивных животных,  представляющих угрозу  для жизни и здоровья людей.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9. </w:t>
      </w:r>
      <w:proofErr w:type="gramStart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по отлову животных (ловцами) допускаются лица, не состоящие на учете в психоневрологическом и наркологическом диспансерах, прошедшие инструктаж по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технике безопасности при работе с животными.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10.</w:t>
      </w:r>
      <w:proofErr w:type="gramEnd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Ловцы обязаны соблюдать принципы гуманного отношения к животным и соблюдать общепринятые нормы нравственности.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11. Ловцы и водители подлежат иммунизации против бешенства.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12. Перед отловом животного ловец обязан убедиться в отсутствии в пределах видимости сопровождающего животного лица.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13. При отлове методом иммобилизации введение препарата производится только ясно видимому животному, перпендикулярно плоскости объекта для недопущения рикошета средства доставки препарата от скользящего соприкосновения с животным.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14. Ловцам запрещается: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отлов животных в присутствии детей;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присваивать себе отловленных животных, продавать и передавать их частным лицам и организациям;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рекомендуемую инструкцией по применению ветеринарного препарата дозировку специальных сре</w:t>
      </w:r>
      <w:proofErr w:type="gramStart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временной иммобилизации для неагрессивных животных;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отлове животных методом иммобилизации введение препарата неясно видимому объекту отлова (в кустах, при плохом освещении, при наличии препятствий), вдоль узких пространств, стрельбу на расстоянии более 15 метров от животного, а также введение препарата в направлении, в котором находятся люди;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 обращаться с животными при их отлове, транспортировке и содержании.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15.</w:t>
      </w:r>
      <w:proofErr w:type="gramEnd"/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исключения карантинных и особо опасных заболеваний ловцы должны в обязательном порядке в день отлова доставлять отловленных животных на территорию физических и юридических  лиц, осуществляющих отлов, где производится временное содержание отловленных животных. 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16. Ветеринарный специалист физического или юридического лица, осуществляющих отлов, непосредственно после клинического осмотра каждого животного выдает письменное заключение согласно приложению к настоящему Порядку о наличии или об отсутствии заразных и иных болезней животных, перечень которых утвержден приказом Министерства сельского хозяйства Российской Федерации от 09.03.2011 г. № 62. В случае установления заболевания в соответствии с указанным списком животное усыпляется. Заключение выдается на безвозмездной основе.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17. По истечении срока временного содержания здоровые животные выпускаются в природную среду вне границ населенных пунктов.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80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A3FDD" w:rsidRPr="00733263" w:rsidRDefault="00AA3FDD" w:rsidP="00AA3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DD" w:rsidRDefault="00AA3FDD" w:rsidP="00AA3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3FDD" w:rsidRDefault="00AA3FDD" w:rsidP="00AA3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3FDD" w:rsidRDefault="00AA3FDD" w:rsidP="00AA3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3FDD" w:rsidRDefault="00AA3FDD" w:rsidP="00AA3FD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A3FDD" w:rsidRDefault="00AA3FDD" w:rsidP="00AA3FD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A3FDD" w:rsidRDefault="00AA3FDD" w:rsidP="00AA3FD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A3FDD" w:rsidRDefault="00AA3FDD" w:rsidP="00AA3FD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A3FDD" w:rsidRPr="00B77B49" w:rsidRDefault="00AA3FDD" w:rsidP="00AA3F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7B49">
        <w:rPr>
          <w:rFonts w:ascii="Times New Roman" w:eastAsia="Times New Roman" w:hAnsi="Times New Roman" w:cs="Times New Roman"/>
          <w:lang w:eastAsia="ru-RU"/>
        </w:rPr>
        <w:lastRenderedPageBreak/>
        <w:t>Приложение 1</w:t>
      </w:r>
      <w:r w:rsidRPr="00B77B49">
        <w:rPr>
          <w:rFonts w:ascii="Times New Roman" w:eastAsia="Times New Roman" w:hAnsi="Times New Roman" w:cs="Times New Roman"/>
          <w:lang w:eastAsia="ru-RU"/>
        </w:rPr>
        <w:br/>
        <w:t>к Порядку отлова и содержания безнадзорных</w:t>
      </w:r>
      <w:r w:rsidRPr="00B77B49">
        <w:rPr>
          <w:rFonts w:ascii="Times New Roman" w:eastAsia="Times New Roman" w:hAnsi="Times New Roman" w:cs="Times New Roman"/>
          <w:lang w:eastAsia="ru-RU"/>
        </w:rPr>
        <w:br/>
        <w:t>животных на территории муниципального</w:t>
      </w:r>
      <w:r w:rsidRPr="00B77B49">
        <w:rPr>
          <w:rFonts w:ascii="Times New Roman" w:eastAsia="Times New Roman" w:hAnsi="Times New Roman" w:cs="Times New Roman"/>
          <w:lang w:eastAsia="ru-RU"/>
        </w:rPr>
        <w:br/>
        <w:t>образования «Верх-Унинское»</w:t>
      </w:r>
    </w:p>
    <w:p w:rsidR="00AA3FDD" w:rsidRPr="00733263" w:rsidRDefault="00AA3FDD" w:rsidP="00AA3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наличии или об отсутствии карантинных и особо опасных</w:t>
      </w:r>
      <w:r w:rsidRPr="00733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заболеваний у животного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3FDD" w:rsidRDefault="00AA3FDD" w:rsidP="00AA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Мною, 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(фамилия, имя, отчество, должность специалиста (ветеринара)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присутствии представителя бригады по отлову 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(фамилия, имя, отчество)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 клинический осмотр животного.</w:t>
      </w:r>
      <w:proofErr w:type="gramEnd"/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осмотра установлено: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AA3FDD" w:rsidRDefault="00AA3FDD" w:rsidP="00AA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 основании   результатов   осмотра   выдается   заключение  (нужное подчеркнуть):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животное имеет признаки особо опасных и карантинных заболеваний и подлежит усыплению;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животное не имеет признаков особо опасных и карантинных заболеваний.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33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A3FDD" w:rsidRDefault="00AA3FDD" w:rsidP="00AA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DD" w:rsidRPr="00733263" w:rsidRDefault="00AA3FDD" w:rsidP="00AA3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Подпись</w:t>
      </w:r>
    </w:p>
    <w:p w:rsidR="00AA3FDD" w:rsidRDefault="00AA3FDD" w:rsidP="00AA3FDD"/>
    <w:p w:rsidR="00AA3FDD" w:rsidRDefault="00AA3FDD" w:rsidP="00AA3FDD"/>
    <w:p w:rsidR="00AA3FDD" w:rsidRDefault="00AA3FDD" w:rsidP="00AA3FDD"/>
    <w:p w:rsidR="00AA3FDD" w:rsidRDefault="00AA3FDD" w:rsidP="00AA3FDD"/>
    <w:p w:rsidR="00AA3FDD" w:rsidRDefault="00AA3FDD" w:rsidP="00AA3FDD"/>
    <w:p w:rsidR="00AA3FDD" w:rsidRDefault="00AA3FDD" w:rsidP="00AA3FDD"/>
    <w:p w:rsidR="0015016F" w:rsidRDefault="0015016F"/>
    <w:sectPr w:rsidR="0015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FE"/>
    <w:rsid w:val="0015016F"/>
    <w:rsid w:val="006018FE"/>
    <w:rsid w:val="00A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FD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A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F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D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FD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A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F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2020-04-23T09:38:00Z</dcterms:created>
  <dcterms:modified xsi:type="dcterms:W3CDTF">2020-04-23T09:38:00Z</dcterms:modified>
</cp:coreProperties>
</file>