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9A4" w:rsidRDefault="00D649A4" w:rsidP="00D649A4">
      <w:pPr>
        <w:pStyle w:val="a9"/>
        <w:jc w:val="center"/>
      </w:pPr>
      <w:r>
        <w:rPr>
          <w:noProof/>
        </w:rPr>
        <w:drawing>
          <wp:inline distT="0" distB="0" distL="0" distR="0">
            <wp:extent cx="660400" cy="1079500"/>
            <wp:effectExtent l="0" t="0" r="6350" b="635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D649A4" w:rsidRDefault="00D649A4" w:rsidP="00D649A4">
      <w:pPr>
        <w:ind w:right="485" w:firstLine="540"/>
        <w:jc w:val="center"/>
        <w:rPr>
          <w:b/>
          <w:sz w:val="20"/>
          <w:szCs w:val="20"/>
        </w:rPr>
      </w:pPr>
      <w:r>
        <w:rPr>
          <w:b/>
          <w:sz w:val="20"/>
          <w:szCs w:val="20"/>
        </w:rPr>
        <w:t xml:space="preserve">АДМИНИСТРАЦИЯ МУНИЦИПАЛЬНОГО ОБРАЗОВАНИЯ «ЮКАМЕНСКОЕ»  </w:t>
      </w:r>
    </w:p>
    <w:p w:rsidR="00D649A4" w:rsidRDefault="00D649A4" w:rsidP="00D649A4">
      <w:pPr>
        <w:ind w:right="485"/>
        <w:jc w:val="center"/>
        <w:rPr>
          <w:b/>
          <w:sz w:val="20"/>
          <w:szCs w:val="20"/>
        </w:rPr>
      </w:pPr>
      <w:r>
        <w:rPr>
          <w:b/>
          <w:sz w:val="20"/>
          <w:szCs w:val="20"/>
        </w:rPr>
        <w:t>«ЮКАМЕН» МУНИЦИПАЛ КЫЛДЫТЭТЛЭН АДМИНИСТРАЦИЕЗ</w:t>
      </w:r>
    </w:p>
    <w:p w:rsidR="00D649A4" w:rsidRDefault="00D649A4" w:rsidP="00D649A4">
      <w:pPr>
        <w:ind w:right="485" w:firstLine="540"/>
        <w:jc w:val="center"/>
        <w:rPr>
          <w:b/>
          <w:sz w:val="20"/>
          <w:szCs w:val="20"/>
        </w:rPr>
      </w:pPr>
    </w:p>
    <w:p w:rsidR="00D649A4" w:rsidRDefault="00D649A4" w:rsidP="00D649A4"/>
    <w:p w:rsidR="00D649A4" w:rsidRDefault="00D649A4" w:rsidP="00D649A4">
      <w:pPr>
        <w:jc w:val="center"/>
        <w:rPr>
          <w:b/>
        </w:rPr>
      </w:pPr>
    </w:p>
    <w:p w:rsidR="00D649A4" w:rsidRDefault="00D649A4" w:rsidP="00D649A4">
      <w:pPr>
        <w:jc w:val="center"/>
        <w:rPr>
          <w:b/>
        </w:rPr>
      </w:pPr>
      <w:r>
        <w:rPr>
          <w:b/>
        </w:rPr>
        <w:t>ПОСТАНОВЛЕНИЕ</w:t>
      </w:r>
    </w:p>
    <w:p w:rsidR="00D649A4" w:rsidRDefault="00D649A4" w:rsidP="00D649A4">
      <w:pPr>
        <w:tabs>
          <w:tab w:val="left" w:pos="7800"/>
        </w:tabs>
        <w:rPr>
          <w:b/>
        </w:rPr>
      </w:pPr>
      <w:r>
        <w:rPr>
          <w:b/>
        </w:rPr>
        <w:t xml:space="preserve"> 26 мая 2016 года</w:t>
      </w:r>
      <w:r>
        <w:rPr>
          <w:b/>
        </w:rPr>
        <w:tab/>
        <w:t xml:space="preserve">              № 21</w:t>
      </w:r>
    </w:p>
    <w:p w:rsidR="00D649A4" w:rsidRDefault="00D649A4" w:rsidP="00D649A4">
      <w:pPr>
        <w:tabs>
          <w:tab w:val="left" w:pos="7200"/>
        </w:tabs>
      </w:pPr>
      <w:r>
        <w:tab/>
      </w:r>
    </w:p>
    <w:p w:rsidR="00D649A4" w:rsidRDefault="00D649A4" w:rsidP="00D649A4">
      <w:pPr>
        <w:jc w:val="center"/>
        <w:rPr>
          <w:b/>
        </w:rPr>
      </w:pPr>
      <w:r>
        <w:rPr>
          <w:b/>
        </w:rPr>
        <w:t xml:space="preserve"> с. Юкаменское</w:t>
      </w:r>
    </w:p>
    <w:p w:rsidR="00D649A4" w:rsidRDefault="00D649A4" w:rsidP="00D649A4">
      <w:pPr>
        <w:rPr>
          <w:sz w:val="28"/>
          <w:szCs w:val="28"/>
        </w:rPr>
      </w:pPr>
    </w:p>
    <w:p w:rsidR="00D649A4" w:rsidRDefault="00D649A4" w:rsidP="00D649A4">
      <w:pPr>
        <w:jc w:val="center"/>
        <w:rPr>
          <w:b/>
        </w:rPr>
      </w:pPr>
      <w:r>
        <w:rPr>
          <w:b/>
        </w:rPr>
        <w:t xml:space="preserve">Об утверждении Плана мероприятий по противодействию коррупции </w:t>
      </w:r>
    </w:p>
    <w:p w:rsidR="00D649A4" w:rsidRDefault="00D649A4" w:rsidP="00D649A4">
      <w:pPr>
        <w:jc w:val="center"/>
        <w:rPr>
          <w:b/>
        </w:rPr>
      </w:pPr>
      <w:r>
        <w:rPr>
          <w:b/>
        </w:rPr>
        <w:t>в Администрации муниципального образования «Юкаменское»  на 2016 год</w:t>
      </w:r>
    </w:p>
    <w:p w:rsidR="00D649A4" w:rsidRDefault="00D649A4" w:rsidP="00D649A4">
      <w:pPr>
        <w:jc w:val="both"/>
      </w:pPr>
      <w:r>
        <w:t xml:space="preserve">         </w:t>
      </w:r>
    </w:p>
    <w:p w:rsidR="00D649A4" w:rsidRDefault="00D649A4" w:rsidP="00D649A4">
      <w:pPr>
        <w:jc w:val="both"/>
      </w:pPr>
    </w:p>
    <w:p w:rsidR="00D649A4" w:rsidRDefault="00D649A4" w:rsidP="00D649A4">
      <w:pPr>
        <w:jc w:val="both"/>
      </w:pPr>
      <w:r>
        <w:t xml:space="preserve">      В соответствии с Федеральным законом от 25.12.2008 № 273-ФЗ  «О  противодействии  коррупции»,  Национальным  планом противодействия  коррупции  на  2014  -  2015  годы,  утвержденным  Указом Президента РФ от 11.04.2014  №  226,  Законом  Удмуртской Республики от 20.09.2007  года  №  55-РЗ  «О  мерах  по  противодействию  коррупционным проявлениям  в  Удмуртской  Республике»,    руководствуясь  Уставом муниципального образования «Юкаменское», принятым решением Сельского Совета депутатов от 28.11.2005 № 8</w:t>
      </w:r>
    </w:p>
    <w:p w:rsidR="00D649A4" w:rsidRDefault="00D649A4" w:rsidP="00D649A4">
      <w:pPr>
        <w:pStyle w:val="af3"/>
        <w:ind w:firstLine="426"/>
        <w:jc w:val="center"/>
      </w:pPr>
    </w:p>
    <w:p w:rsidR="00D649A4" w:rsidRDefault="00D649A4" w:rsidP="00D649A4">
      <w:pPr>
        <w:pStyle w:val="af3"/>
        <w:ind w:firstLine="426"/>
        <w:jc w:val="center"/>
      </w:pPr>
      <w:r>
        <w:t>ПОСТАНОВЛЯЕТ</w:t>
      </w:r>
    </w:p>
    <w:p w:rsidR="00D649A4" w:rsidRDefault="00D649A4" w:rsidP="00D649A4">
      <w:pPr>
        <w:jc w:val="both"/>
      </w:pPr>
      <w:r>
        <w:t xml:space="preserve">  </w:t>
      </w:r>
    </w:p>
    <w:p w:rsidR="00D649A4" w:rsidRDefault="00D649A4" w:rsidP="00D649A4">
      <w:pPr>
        <w:pStyle w:val="af4"/>
        <w:numPr>
          <w:ilvl w:val="0"/>
          <w:numId w:val="10"/>
        </w:numPr>
        <w:ind w:left="0" w:firstLine="284"/>
        <w:jc w:val="both"/>
      </w:pPr>
      <w:r>
        <w:t>Утвердить прилагаемый План мероприятий по противодействию коррупции в Администрации муниципального образования «Юкаменское» на 2016 год.</w:t>
      </w:r>
    </w:p>
    <w:p w:rsidR="00D649A4" w:rsidRDefault="00D649A4" w:rsidP="00D649A4">
      <w:pPr>
        <w:pStyle w:val="af4"/>
        <w:numPr>
          <w:ilvl w:val="0"/>
          <w:numId w:val="10"/>
        </w:numPr>
        <w:ind w:left="284" w:firstLine="0"/>
        <w:jc w:val="both"/>
      </w:pPr>
      <w:r>
        <w:t>Контроль за исполнением настоящего постановления оставляю за собой.</w:t>
      </w:r>
    </w:p>
    <w:p w:rsidR="00D649A4" w:rsidRDefault="00D649A4" w:rsidP="00D649A4">
      <w:pPr>
        <w:pStyle w:val="af4"/>
        <w:numPr>
          <w:ilvl w:val="0"/>
          <w:numId w:val="10"/>
        </w:numPr>
        <w:ind w:left="0" w:firstLine="284"/>
        <w:jc w:val="both"/>
      </w:pPr>
      <w:r>
        <w:t>Настоящее постановление вступает в силу с момента опубликования.</w:t>
      </w:r>
    </w:p>
    <w:p w:rsidR="00D649A4" w:rsidRDefault="00D649A4" w:rsidP="00D649A4">
      <w:pPr>
        <w:ind w:left="4254"/>
        <w:jc w:val="both"/>
      </w:pPr>
    </w:p>
    <w:p w:rsidR="00D649A4" w:rsidRDefault="00D649A4" w:rsidP="00D649A4">
      <w:pPr>
        <w:jc w:val="both"/>
      </w:pPr>
    </w:p>
    <w:p w:rsidR="00D649A4" w:rsidRDefault="00D649A4" w:rsidP="00D649A4">
      <w:pPr>
        <w:tabs>
          <w:tab w:val="left" w:pos="7660"/>
        </w:tabs>
        <w:spacing w:line="360" w:lineRule="auto"/>
        <w:jc w:val="both"/>
      </w:pPr>
    </w:p>
    <w:p w:rsidR="00D649A4" w:rsidRDefault="00D649A4" w:rsidP="00D649A4">
      <w:pPr>
        <w:tabs>
          <w:tab w:val="left" w:pos="7660"/>
        </w:tabs>
        <w:spacing w:line="360" w:lineRule="auto"/>
        <w:jc w:val="both"/>
      </w:pPr>
      <w:r>
        <w:t>Глава муниципального образования</w:t>
      </w:r>
      <w:r>
        <w:tab/>
        <w:t>А.П. Широких</w:t>
      </w:r>
    </w:p>
    <w:p w:rsidR="00D649A4" w:rsidRDefault="00D649A4" w:rsidP="00D649A4">
      <w:pPr>
        <w:spacing w:line="360" w:lineRule="auto"/>
        <w:jc w:val="both"/>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rPr>
          <w:sz w:val="28"/>
          <w:szCs w:val="28"/>
        </w:rPr>
      </w:pPr>
    </w:p>
    <w:p w:rsidR="00D649A4" w:rsidRDefault="00D649A4" w:rsidP="00D649A4">
      <w:pPr>
        <w:jc w:val="both"/>
      </w:pPr>
      <w:r>
        <w:rPr>
          <w:sz w:val="28"/>
          <w:szCs w:val="28"/>
        </w:rPr>
        <w:t xml:space="preserve">                                                      </w:t>
      </w:r>
    </w:p>
    <w:p w:rsidR="00D649A4" w:rsidRDefault="00D649A4" w:rsidP="00D649A4">
      <w:pPr>
        <w:jc w:val="right"/>
      </w:pPr>
      <w:r>
        <w:lastRenderedPageBreak/>
        <w:t xml:space="preserve">Приложение № 1 </w:t>
      </w:r>
    </w:p>
    <w:p w:rsidR="00D649A4" w:rsidRDefault="00D649A4" w:rsidP="00D649A4">
      <w:pPr>
        <w:jc w:val="right"/>
      </w:pPr>
      <w:r>
        <w:t xml:space="preserve">к постановлению Администрации муниципального </w:t>
      </w:r>
    </w:p>
    <w:p w:rsidR="00D649A4" w:rsidRDefault="00D649A4" w:rsidP="00D649A4">
      <w:pPr>
        <w:jc w:val="right"/>
      </w:pPr>
      <w:r>
        <w:t xml:space="preserve">образования «Юкаменское» </w:t>
      </w:r>
    </w:p>
    <w:p w:rsidR="00D649A4" w:rsidRDefault="00D649A4" w:rsidP="00D649A4">
      <w:pPr>
        <w:jc w:val="right"/>
      </w:pPr>
      <w:r>
        <w:t>от 26.05.2016 № 21</w:t>
      </w:r>
    </w:p>
    <w:p w:rsidR="00D649A4" w:rsidRDefault="00D649A4" w:rsidP="00D649A4">
      <w:pPr>
        <w:jc w:val="right"/>
      </w:pPr>
    </w:p>
    <w:p w:rsidR="00D649A4" w:rsidRDefault="00D649A4" w:rsidP="00D649A4">
      <w:pPr>
        <w:jc w:val="right"/>
      </w:pPr>
    </w:p>
    <w:p w:rsidR="00D649A4" w:rsidRDefault="00D649A4" w:rsidP="00D649A4">
      <w:pPr>
        <w:jc w:val="center"/>
        <w:rPr>
          <w:b/>
        </w:rPr>
      </w:pPr>
      <w:r>
        <w:rPr>
          <w:b/>
        </w:rPr>
        <w:t xml:space="preserve">План мероприятий по противодействию коррупции в Администрации муниципального образования «Юкаменское»  на 2016 год </w:t>
      </w:r>
    </w:p>
    <w:p w:rsidR="00D649A4" w:rsidRDefault="00D649A4" w:rsidP="00D649A4">
      <w:pPr>
        <w:jc w:val="center"/>
        <w:rPr>
          <w:b/>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9"/>
        <w:gridCol w:w="1984"/>
        <w:gridCol w:w="30"/>
        <w:gridCol w:w="2237"/>
      </w:tblGrid>
      <w:tr w:rsidR="00D649A4" w:rsidTr="00D649A4">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b/>
                <w:lang w:eastAsia="en-US"/>
              </w:rPr>
            </w:pPr>
            <w:r>
              <w:rPr>
                <w:b/>
                <w:lang w:eastAsia="en-US"/>
              </w:rPr>
              <w:t xml:space="preserve">Мероприятия  </w:t>
            </w:r>
          </w:p>
          <w:p w:rsidR="00D649A4" w:rsidRDefault="00D649A4">
            <w:pPr>
              <w:spacing w:line="276" w:lineRule="auto"/>
              <w:jc w:val="center"/>
              <w:rPr>
                <w:b/>
                <w:lang w:eastAsia="en-US"/>
              </w:rPr>
            </w:pPr>
            <w:r>
              <w:rPr>
                <w:b/>
                <w:lang w:eastAsia="en-US"/>
              </w:rPr>
              <w:t xml:space="preserve"> противодействию коррупции</w:t>
            </w:r>
          </w:p>
        </w:tc>
        <w:tc>
          <w:tcPr>
            <w:tcW w:w="2014"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b/>
                <w:lang w:eastAsia="en-US"/>
              </w:rPr>
            </w:pPr>
            <w:r>
              <w:rPr>
                <w:b/>
                <w:lang w:eastAsia="en-US"/>
              </w:rPr>
              <w:t xml:space="preserve">Срок      </w:t>
            </w:r>
          </w:p>
          <w:p w:rsidR="00D649A4" w:rsidRDefault="00D649A4">
            <w:pPr>
              <w:spacing w:line="276" w:lineRule="auto"/>
              <w:jc w:val="center"/>
              <w:rPr>
                <w:b/>
                <w:lang w:eastAsia="en-US"/>
              </w:rPr>
            </w:pPr>
            <w:r>
              <w:rPr>
                <w:b/>
                <w:lang w:eastAsia="en-US"/>
              </w:rPr>
              <w:t>выполнения</w:t>
            </w:r>
          </w:p>
        </w:tc>
        <w:tc>
          <w:tcPr>
            <w:tcW w:w="2237"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b/>
                <w:lang w:eastAsia="en-US"/>
              </w:rPr>
            </w:pPr>
            <w:r>
              <w:rPr>
                <w:b/>
                <w:lang w:eastAsia="en-US"/>
              </w:rPr>
              <w:t xml:space="preserve">Ответственные  </w:t>
            </w:r>
          </w:p>
          <w:p w:rsidR="00D649A4" w:rsidRDefault="00D649A4">
            <w:pPr>
              <w:spacing w:line="276" w:lineRule="auto"/>
              <w:jc w:val="center"/>
              <w:rPr>
                <w:b/>
                <w:lang w:eastAsia="en-US"/>
              </w:rPr>
            </w:pPr>
            <w:r>
              <w:rPr>
                <w:b/>
                <w:lang w:eastAsia="en-US"/>
              </w:rPr>
              <w:t>исполнители</w:t>
            </w:r>
          </w:p>
        </w:tc>
      </w:tr>
      <w:tr w:rsidR="00D649A4" w:rsidTr="00D649A4">
        <w:trPr>
          <w:trHeight w:val="70"/>
        </w:trPr>
        <w:tc>
          <w:tcPr>
            <w:tcW w:w="9210" w:type="dxa"/>
            <w:gridSpan w:val="4"/>
            <w:tcBorders>
              <w:top w:val="single" w:sz="4" w:space="0" w:color="auto"/>
              <w:left w:val="single" w:sz="4" w:space="0" w:color="auto"/>
              <w:bottom w:val="single" w:sz="4" w:space="0" w:color="auto"/>
              <w:right w:val="single" w:sz="4" w:space="0" w:color="auto"/>
            </w:tcBorders>
          </w:tcPr>
          <w:p w:rsidR="00D649A4" w:rsidRDefault="00D649A4">
            <w:pPr>
              <w:spacing w:line="276" w:lineRule="auto"/>
              <w:jc w:val="center"/>
              <w:rPr>
                <w:b/>
                <w:lang w:eastAsia="en-US"/>
              </w:rPr>
            </w:pPr>
          </w:p>
          <w:p w:rsidR="00D649A4" w:rsidRDefault="00D649A4">
            <w:pPr>
              <w:spacing w:line="276" w:lineRule="auto"/>
              <w:jc w:val="both"/>
              <w:rPr>
                <w:b/>
                <w:lang w:eastAsia="en-US"/>
              </w:rPr>
            </w:pPr>
            <w:r>
              <w:rPr>
                <w:b/>
                <w:lang w:eastAsia="en-US"/>
              </w:rPr>
              <w:t>Меры по нормативному правовому обеспечению противодействия коррупции</w:t>
            </w:r>
          </w:p>
          <w:p w:rsidR="00D649A4" w:rsidRDefault="00D649A4">
            <w:pPr>
              <w:spacing w:line="276" w:lineRule="auto"/>
              <w:jc w:val="both"/>
              <w:rPr>
                <w:b/>
                <w:lang w:eastAsia="en-US"/>
              </w:rPr>
            </w:pPr>
          </w:p>
        </w:tc>
      </w:tr>
      <w:tr w:rsidR="00D649A4" w:rsidTr="00D649A4">
        <w:trPr>
          <w:trHeight w:val="1437"/>
        </w:trPr>
        <w:tc>
          <w:tcPr>
            <w:tcW w:w="4959" w:type="dxa"/>
            <w:tcBorders>
              <w:top w:val="single" w:sz="4" w:space="0" w:color="auto"/>
              <w:left w:val="single" w:sz="4" w:space="0" w:color="auto"/>
              <w:bottom w:val="single" w:sz="4" w:space="0" w:color="auto"/>
              <w:right w:val="single" w:sz="4" w:space="0" w:color="auto"/>
            </w:tcBorders>
          </w:tcPr>
          <w:p w:rsidR="00D649A4" w:rsidRDefault="00D649A4">
            <w:pPr>
              <w:spacing w:line="276" w:lineRule="auto"/>
              <w:jc w:val="both"/>
              <w:rPr>
                <w:lang w:eastAsia="en-US"/>
              </w:rPr>
            </w:pPr>
            <w:r>
              <w:rPr>
                <w:lang w:eastAsia="en-US"/>
              </w:rPr>
              <w:t xml:space="preserve">Улучшение качества подготовки проектов нормативных правовых актов (далее - НПА), в том числе недопущение в них коррупционных факторов. </w:t>
            </w:r>
          </w:p>
          <w:p w:rsidR="00D649A4" w:rsidRDefault="00D649A4">
            <w:pPr>
              <w:spacing w:line="276" w:lineRule="auto"/>
              <w:rPr>
                <w:lang w:eastAsia="en-US"/>
              </w:rPr>
            </w:pPr>
          </w:p>
        </w:tc>
        <w:tc>
          <w:tcPr>
            <w:tcW w:w="2014" w:type="dxa"/>
            <w:gridSpan w:val="2"/>
            <w:tcBorders>
              <w:top w:val="single" w:sz="4" w:space="0" w:color="auto"/>
              <w:left w:val="single" w:sz="4" w:space="0" w:color="auto"/>
              <w:bottom w:val="single" w:sz="4" w:space="0" w:color="auto"/>
              <w:right w:val="single" w:sz="4" w:space="0" w:color="auto"/>
            </w:tcBorders>
          </w:tcPr>
          <w:p w:rsidR="00D649A4" w:rsidRDefault="00D649A4">
            <w:pPr>
              <w:spacing w:line="276" w:lineRule="auto"/>
              <w:jc w:val="center"/>
              <w:rPr>
                <w:lang w:eastAsia="en-US"/>
              </w:rPr>
            </w:pPr>
            <w:r>
              <w:rPr>
                <w:lang w:eastAsia="en-US"/>
              </w:rPr>
              <w:t>по мере подготовки проектов и принятия НПА</w:t>
            </w:r>
          </w:p>
          <w:p w:rsidR="00D649A4" w:rsidRDefault="00D649A4">
            <w:pPr>
              <w:spacing w:line="276" w:lineRule="auto"/>
              <w:jc w:val="center"/>
              <w:rPr>
                <w:lang w:eastAsia="en-US"/>
              </w:rPr>
            </w:pPr>
          </w:p>
        </w:tc>
        <w:tc>
          <w:tcPr>
            <w:tcW w:w="2237"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Глава муниципального образования, управляющий делами Администрации поселения</w:t>
            </w:r>
          </w:p>
        </w:tc>
      </w:tr>
      <w:tr w:rsidR="00D649A4" w:rsidTr="00D649A4">
        <w:trPr>
          <w:trHeight w:val="435"/>
        </w:trPr>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lang w:eastAsia="en-US"/>
              </w:rPr>
            </w:pPr>
            <w:r>
              <w:rPr>
                <w:lang w:eastAsia="en-US"/>
              </w:rPr>
              <w:t>Проведение антикоррупционной экспертизы действующих нормативных правовых актов и их проектов</w:t>
            </w:r>
          </w:p>
        </w:tc>
        <w:tc>
          <w:tcPr>
            <w:tcW w:w="2014" w:type="dxa"/>
            <w:gridSpan w:val="2"/>
            <w:tcBorders>
              <w:top w:val="single" w:sz="4" w:space="0" w:color="auto"/>
              <w:left w:val="single" w:sz="4" w:space="0" w:color="auto"/>
              <w:bottom w:val="single" w:sz="4" w:space="0" w:color="auto"/>
              <w:right w:val="single" w:sz="4" w:space="0" w:color="auto"/>
            </w:tcBorders>
          </w:tcPr>
          <w:p w:rsidR="00D649A4" w:rsidRDefault="00D649A4">
            <w:pPr>
              <w:spacing w:line="276" w:lineRule="auto"/>
              <w:jc w:val="center"/>
              <w:rPr>
                <w:lang w:eastAsia="en-US"/>
              </w:rPr>
            </w:pPr>
            <w:r>
              <w:rPr>
                <w:lang w:eastAsia="en-US"/>
              </w:rPr>
              <w:t xml:space="preserve">1 раз в месяц </w:t>
            </w:r>
          </w:p>
          <w:p w:rsidR="00D649A4" w:rsidRDefault="00D649A4">
            <w:pPr>
              <w:spacing w:line="276" w:lineRule="auto"/>
              <w:jc w:val="center"/>
              <w:rPr>
                <w:lang w:eastAsia="en-US"/>
              </w:rPr>
            </w:pPr>
          </w:p>
        </w:tc>
        <w:tc>
          <w:tcPr>
            <w:tcW w:w="2237"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Глава муниципального образования, управляющий делами Администрации поселения</w:t>
            </w:r>
          </w:p>
        </w:tc>
      </w:tr>
      <w:tr w:rsidR="00D649A4" w:rsidTr="00D649A4">
        <w:tc>
          <w:tcPr>
            <w:tcW w:w="9210" w:type="dxa"/>
            <w:gridSpan w:val="4"/>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b/>
                <w:lang w:eastAsia="en-US"/>
              </w:rPr>
            </w:pPr>
            <w:r>
              <w:rPr>
                <w:b/>
                <w:lang w:eastAsia="en-US"/>
              </w:rPr>
              <w:t xml:space="preserve"> Меры по совершенствованию муниципального управления в целях предупреждения коррупции    </w:t>
            </w:r>
          </w:p>
          <w:p w:rsidR="00D649A4" w:rsidRDefault="00D649A4">
            <w:pPr>
              <w:spacing w:line="276" w:lineRule="auto"/>
              <w:jc w:val="both"/>
              <w:rPr>
                <w:b/>
                <w:lang w:eastAsia="en-US"/>
              </w:rPr>
            </w:pPr>
            <w:r>
              <w:rPr>
                <w:b/>
                <w:lang w:eastAsia="en-US"/>
              </w:rPr>
              <w:t xml:space="preserve">       </w:t>
            </w:r>
          </w:p>
        </w:tc>
      </w:tr>
      <w:tr w:rsidR="00D649A4" w:rsidTr="00D649A4">
        <w:trPr>
          <w:trHeight w:val="2595"/>
        </w:trPr>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pStyle w:val="af3"/>
              <w:widowControl w:val="0"/>
              <w:autoSpaceDE w:val="0"/>
              <w:autoSpaceDN w:val="0"/>
              <w:adjustRightInd w:val="0"/>
              <w:spacing w:line="276" w:lineRule="auto"/>
              <w:jc w:val="both"/>
              <w:rPr>
                <w:rFonts w:eastAsiaTheme="minorHAnsi"/>
              </w:rPr>
            </w:pPr>
            <w:r>
              <w:t>Работа по обеспечению соблюдения законодательства, регулирующего осуществление закупок для муниципальных нужд</w:t>
            </w:r>
          </w:p>
        </w:tc>
        <w:tc>
          <w:tcPr>
            <w:tcW w:w="2014"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постоянно</w:t>
            </w:r>
          </w:p>
        </w:tc>
        <w:tc>
          <w:tcPr>
            <w:tcW w:w="2237"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Глава муниципального образования</w:t>
            </w:r>
          </w:p>
        </w:tc>
      </w:tr>
      <w:tr w:rsidR="00D649A4" w:rsidTr="00D649A4">
        <w:trPr>
          <w:trHeight w:val="255"/>
        </w:trPr>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pStyle w:val="af3"/>
              <w:widowControl w:val="0"/>
              <w:autoSpaceDE w:val="0"/>
              <w:autoSpaceDN w:val="0"/>
              <w:adjustRightInd w:val="0"/>
              <w:spacing w:line="276" w:lineRule="auto"/>
              <w:jc w:val="both"/>
              <w:rPr>
                <w:rFonts w:eastAsiaTheme="minorHAnsi"/>
              </w:rPr>
            </w:pPr>
            <w:r>
              <w:t xml:space="preserve">Предоставление муниципальными служащими сведений о доходах, расходах, об имуществе и обязательствах имущественного характера </w:t>
            </w:r>
          </w:p>
        </w:tc>
        <w:tc>
          <w:tcPr>
            <w:tcW w:w="2014"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до 30 апреля месяца, следующего за отчетным периодом</w:t>
            </w:r>
          </w:p>
        </w:tc>
        <w:tc>
          <w:tcPr>
            <w:tcW w:w="2237"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Муниципальные служащие</w:t>
            </w:r>
          </w:p>
        </w:tc>
      </w:tr>
      <w:tr w:rsidR="00D649A4" w:rsidTr="00D649A4">
        <w:trPr>
          <w:trHeight w:val="255"/>
        </w:trPr>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pStyle w:val="af3"/>
              <w:widowControl w:val="0"/>
              <w:autoSpaceDE w:val="0"/>
              <w:autoSpaceDN w:val="0"/>
              <w:adjustRightInd w:val="0"/>
              <w:spacing w:line="276" w:lineRule="auto"/>
              <w:jc w:val="both"/>
              <w:rPr>
                <w:rFonts w:eastAsiaTheme="minorHAnsi"/>
              </w:rPr>
            </w:pPr>
            <w:r>
              <w:t>Соблюдение ограничения, связанного при прохождении на муниципальную службу</w:t>
            </w:r>
          </w:p>
        </w:tc>
        <w:tc>
          <w:tcPr>
            <w:tcW w:w="2014" w:type="dxa"/>
            <w:gridSpan w:val="2"/>
            <w:tcBorders>
              <w:top w:val="single" w:sz="4" w:space="0" w:color="auto"/>
              <w:left w:val="single" w:sz="4" w:space="0" w:color="auto"/>
              <w:bottom w:val="single" w:sz="4" w:space="0" w:color="auto"/>
              <w:right w:val="single" w:sz="4" w:space="0" w:color="auto"/>
            </w:tcBorders>
          </w:tcPr>
          <w:p w:rsidR="00D649A4" w:rsidRDefault="00D649A4">
            <w:pPr>
              <w:spacing w:line="276" w:lineRule="auto"/>
              <w:jc w:val="center"/>
              <w:rPr>
                <w:lang w:eastAsia="en-US"/>
              </w:rPr>
            </w:pPr>
          </w:p>
        </w:tc>
        <w:tc>
          <w:tcPr>
            <w:tcW w:w="2237"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Глава муниципального образования</w:t>
            </w:r>
          </w:p>
        </w:tc>
      </w:tr>
      <w:tr w:rsidR="00D649A4" w:rsidTr="00D649A4">
        <w:trPr>
          <w:trHeight w:val="416"/>
        </w:trPr>
        <w:tc>
          <w:tcPr>
            <w:tcW w:w="9210" w:type="dxa"/>
            <w:gridSpan w:val="4"/>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b/>
                <w:lang w:eastAsia="en-US"/>
              </w:rPr>
            </w:pPr>
            <w:r>
              <w:rPr>
                <w:b/>
                <w:lang w:eastAsia="en-US"/>
              </w:rPr>
              <w:t xml:space="preserve"> Меры по информационному обеспечению </w:t>
            </w:r>
          </w:p>
        </w:tc>
      </w:tr>
      <w:tr w:rsidR="00D649A4" w:rsidTr="00D649A4">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lang w:eastAsia="en-US"/>
              </w:rPr>
            </w:pPr>
            <w:r>
              <w:rPr>
                <w:lang w:eastAsia="en-US"/>
              </w:rPr>
              <w:lastRenderedPageBreak/>
              <w:t>Обеспечить регулярное размещение информации на официальном сайте муниципального образования «Юкаменский район», относящейся к вопросам противодействия коррупции</w:t>
            </w:r>
          </w:p>
        </w:tc>
        <w:tc>
          <w:tcPr>
            <w:tcW w:w="1984"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постоянно</w:t>
            </w:r>
          </w:p>
        </w:tc>
        <w:tc>
          <w:tcPr>
            <w:tcW w:w="2267"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rPr>
                <w:lang w:eastAsia="en-US"/>
              </w:rPr>
            </w:pPr>
            <w:r>
              <w:rPr>
                <w:lang w:eastAsia="en-US"/>
              </w:rPr>
              <w:t>Управляющий делами</w:t>
            </w:r>
          </w:p>
        </w:tc>
      </w:tr>
      <w:tr w:rsidR="00D649A4" w:rsidTr="00D649A4">
        <w:tc>
          <w:tcPr>
            <w:tcW w:w="9210" w:type="dxa"/>
            <w:gridSpan w:val="4"/>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b/>
                <w:lang w:eastAsia="en-US"/>
              </w:rPr>
            </w:pPr>
            <w:r>
              <w:rPr>
                <w:b/>
                <w:lang w:eastAsia="en-US"/>
              </w:rPr>
              <w:t>Меры по кадровому и образовательному обеспечению</w:t>
            </w:r>
          </w:p>
        </w:tc>
      </w:tr>
      <w:tr w:rsidR="00D649A4" w:rsidTr="00D649A4">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lang w:eastAsia="en-US"/>
              </w:rPr>
            </w:pPr>
            <w:r>
              <w:rPr>
                <w:lang w:eastAsia="en-US"/>
              </w:rPr>
              <w:t>Обеспечить участие муниципальных служащих Администрации поселения в семинарах, тренингах и иных мероприятиях, направленных на формирование нетерпимого отношения к проявлениям коррупции, проводимых в рамках профессиональной подготовки, переподготовки и повышения квалификации муниципальных служащих</w:t>
            </w:r>
          </w:p>
        </w:tc>
        <w:tc>
          <w:tcPr>
            <w:tcW w:w="1984" w:type="dxa"/>
            <w:tcBorders>
              <w:top w:val="single" w:sz="4" w:space="0" w:color="auto"/>
              <w:left w:val="single" w:sz="4" w:space="0" w:color="auto"/>
              <w:bottom w:val="single" w:sz="4" w:space="0" w:color="auto"/>
              <w:right w:val="single" w:sz="4" w:space="0" w:color="auto"/>
            </w:tcBorders>
            <w:hideMark/>
          </w:tcPr>
          <w:p w:rsidR="00D649A4" w:rsidRDefault="00D649A4">
            <w:pPr>
              <w:pStyle w:val="af3"/>
              <w:spacing w:line="276" w:lineRule="auto"/>
              <w:jc w:val="center"/>
              <w:rPr>
                <w:rFonts w:eastAsia="Calibri"/>
                <w:lang w:eastAsia="en-US"/>
              </w:rPr>
            </w:pPr>
            <w:r>
              <w:t xml:space="preserve"> 2 полугодие</w:t>
            </w:r>
          </w:p>
          <w:p w:rsidR="00D649A4" w:rsidRDefault="00D649A4">
            <w:pPr>
              <w:spacing w:line="276" w:lineRule="auto"/>
              <w:jc w:val="center"/>
              <w:rPr>
                <w:lang w:eastAsia="en-US"/>
              </w:rPr>
            </w:pPr>
            <w:r>
              <w:rPr>
                <w:lang w:eastAsia="en-US"/>
              </w:rPr>
              <w:t>2016</w:t>
            </w:r>
          </w:p>
        </w:tc>
        <w:tc>
          <w:tcPr>
            <w:tcW w:w="2267"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Глава муниципального образования</w:t>
            </w:r>
          </w:p>
        </w:tc>
      </w:tr>
      <w:tr w:rsidR="00D649A4" w:rsidTr="00D649A4">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lang w:eastAsia="en-US"/>
              </w:rPr>
            </w:pPr>
            <w:r>
              <w:rPr>
                <w:lang w:eastAsia="en-US"/>
              </w:rPr>
              <w:t>Оказание консультативной помощи муниципальным служащим по вопросам предоставления в уполномоченный орган сведений о доходах, расходах, об имуществе и обязательствах имущественного характера</w:t>
            </w:r>
          </w:p>
        </w:tc>
        <w:tc>
          <w:tcPr>
            <w:tcW w:w="1984" w:type="dxa"/>
            <w:tcBorders>
              <w:top w:val="single" w:sz="4" w:space="0" w:color="auto"/>
              <w:left w:val="single" w:sz="4" w:space="0" w:color="auto"/>
              <w:bottom w:val="single" w:sz="4" w:space="0" w:color="auto"/>
              <w:right w:val="single" w:sz="4" w:space="0" w:color="auto"/>
            </w:tcBorders>
          </w:tcPr>
          <w:p w:rsidR="00D649A4" w:rsidRDefault="00D649A4">
            <w:pPr>
              <w:shd w:val="clear" w:color="auto" w:fill="FFFFFF"/>
              <w:spacing w:line="276" w:lineRule="auto"/>
              <w:jc w:val="center"/>
              <w:rPr>
                <w:color w:val="000000"/>
                <w:lang w:eastAsia="en-US"/>
              </w:rPr>
            </w:pPr>
            <w:r>
              <w:rPr>
                <w:color w:val="000000"/>
                <w:lang w:eastAsia="en-US"/>
              </w:rPr>
              <w:t>по мере необходимости</w:t>
            </w:r>
          </w:p>
          <w:p w:rsidR="00D649A4" w:rsidRDefault="00D649A4">
            <w:pPr>
              <w:spacing w:line="276" w:lineRule="auto"/>
              <w:jc w:val="center"/>
              <w:rPr>
                <w:lang w:eastAsia="en-US"/>
              </w:rPr>
            </w:pPr>
          </w:p>
        </w:tc>
        <w:tc>
          <w:tcPr>
            <w:tcW w:w="2267"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Управляющий делами</w:t>
            </w:r>
          </w:p>
        </w:tc>
      </w:tr>
      <w:tr w:rsidR="00D649A4" w:rsidTr="00D649A4">
        <w:tc>
          <w:tcPr>
            <w:tcW w:w="4959" w:type="dxa"/>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both"/>
              <w:rPr>
                <w:lang w:eastAsia="en-US"/>
              </w:rPr>
            </w:pPr>
            <w:r>
              <w:rPr>
                <w:lang w:eastAsia="en-US"/>
              </w:rPr>
              <w:t xml:space="preserve">Оказание консультативной помощи муниципальным служащим по вопросам, связанным с соблюдением ограничений, выполнением обязательств, не нарушением запретов, установленных Федеральным законом от 02 марта 2007 года 25-ФЗ «О муниципальной службе в Российской Федерации» </w:t>
            </w:r>
          </w:p>
        </w:tc>
        <w:tc>
          <w:tcPr>
            <w:tcW w:w="1984" w:type="dxa"/>
            <w:tcBorders>
              <w:top w:val="single" w:sz="4" w:space="0" w:color="auto"/>
              <w:left w:val="single" w:sz="4" w:space="0" w:color="auto"/>
              <w:bottom w:val="single" w:sz="4" w:space="0" w:color="auto"/>
              <w:right w:val="single" w:sz="4" w:space="0" w:color="auto"/>
            </w:tcBorders>
            <w:hideMark/>
          </w:tcPr>
          <w:p w:rsidR="00D649A4" w:rsidRDefault="00D649A4">
            <w:pPr>
              <w:shd w:val="clear" w:color="auto" w:fill="FFFFFF"/>
              <w:spacing w:line="276" w:lineRule="auto"/>
              <w:jc w:val="center"/>
              <w:rPr>
                <w:color w:val="000000"/>
                <w:lang w:eastAsia="en-US"/>
              </w:rPr>
            </w:pPr>
            <w:r>
              <w:rPr>
                <w:color w:val="000000"/>
                <w:lang w:eastAsia="en-US"/>
              </w:rPr>
              <w:t>по мере необходимости</w:t>
            </w:r>
          </w:p>
        </w:tc>
        <w:tc>
          <w:tcPr>
            <w:tcW w:w="2267" w:type="dxa"/>
            <w:gridSpan w:val="2"/>
            <w:tcBorders>
              <w:top w:val="single" w:sz="4" w:space="0" w:color="auto"/>
              <w:left w:val="single" w:sz="4" w:space="0" w:color="auto"/>
              <w:bottom w:val="single" w:sz="4" w:space="0" w:color="auto"/>
              <w:right w:val="single" w:sz="4" w:space="0" w:color="auto"/>
            </w:tcBorders>
            <w:hideMark/>
          </w:tcPr>
          <w:p w:rsidR="00D649A4" w:rsidRDefault="00D649A4">
            <w:pPr>
              <w:spacing w:line="276" w:lineRule="auto"/>
              <w:jc w:val="center"/>
              <w:rPr>
                <w:lang w:eastAsia="en-US"/>
              </w:rPr>
            </w:pPr>
            <w:r>
              <w:rPr>
                <w:lang w:eastAsia="en-US"/>
              </w:rPr>
              <w:t>Юридический отдел Администрации муниципального образования «Юкаменский район» (по согласованию)</w:t>
            </w:r>
          </w:p>
        </w:tc>
      </w:tr>
    </w:tbl>
    <w:p w:rsidR="00D649A4" w:rsidRDefault="00D649A4" w:rsidP="00D649A4">
      <w:pPr>
        <w:rPr>
          <w:b/>
        </w:rPr>
      </w:pPr>
    </w:p>
    <w:p w:rsidR="00D649A4" w:rsidRDefault="00D649A4" w:rsidP="00D649A4"/>
    <w:p w:rsidR="00A32777" w:rsidRPr="00D649A4" w:rsidRDefault="00A32777" w:rsidP="00D649A4">
      <w:bookmarkStart w:id="0" w:name="_GoBack"/>
      <w:bookmarkEnd w:id="0"/>
    </w:p>
    <w:sectPr w:rsidR="00A32777" w:rsidRPr="00D649A4" w:rsidSect="00A3277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40CE"/>
    <w:multiLevelType w:val="singleLevel"/>
    <w:tmpl w:val="9C643ECC"/>
    <w:lvl w:ilvl="0">
      <w:start w:val="7"/>
      <w:numFmt w:val="decimal"/>
      <w:lvlText w:val="3.%1."/>
      <w:legacy w:legacy="1" w:legacySpace="0" w:legacyIndent="634"/>
      <w:lvlJc w:val="left"/>
      <w:pPr>
        <w:ind w:left="0" w:firstLine="0"/>
      </w:pPr>
      <w:rPr>
        <w:rFonts w:ascii="Times New Roman" w:hAnsi="Times New Roman" w:cs="Times New Roman" w:hint="default"/>
      </w:rPr>
    </w:lvl>
  </w:abstractNum>
  <w:abstractNum w:abstractNumId="1">
    <w:nsid w:val="11F767EE"/>
    <w:multiLevelType w:val="hybridMultilevel"/>
    <w:tmpl w:val="8570B152"/>
    <w:lvl w:ilvl="0" w:tplc="DB1C4AF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3A853D27"/>
    <w:multiLevelType w:val="hybridMultilevel"/>
    <w:tmpl w:val="5A947344"/>
    <w:lvl w:ilvl="0" w:tplc="7910D5A2">
      <w:start w:val="1"/>
      <w:numFmt w:val="decimal"/>
      <w:lvlText w:val="%1."/>
      <w:lvlJc w:val="left"/>
      <w:pPr>
        <w:ind w:left="4944" w:hanging="69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40751031"/>
    <w:multiLevelType w:val="hybridMultilevel"/>
    <w:tmpl w:val="374A6DA2"/>
    <w:lvl w:ilvl="0" w:tplc="F4DE8016">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nsid w:val="41D83E5C"/>
    <w:multiLevelType w:val="hybridMultilevel"/>
    <w:tmpl w:val="33908108"/>
    <w:lvl w:ilvl="0" w:tplc="7BB89D4E">
      <w:numFmt w:val="bullet"/>
      <w:lvlText w:val="-"/>
      <w:lvlJc w:val="left"/>
      <w:pPr>
        <w:tabs>
          <w:tab w:val="num" w:pos="325"/>
        </w:tabs>
        <w:ind w:left="325" w:hanging="360"/>
      </w:pPr>
      <w:rPr>
        <w:rFonts w:ascii="Times New Roman" w:eastAsia="Times New Roman" w:hAnsi="Times New Roman" w:cs="Times New Roman" w:hint="default"/>
      </w:rPr>
    </w:lvl>
    <w:lvl w:ilvl="1" w:tplc="04190003">
      <w:start w:val="1"/>
      <w:numFmt w:val="bullet"/>
      <w:lvlText w:val="o"/>
      <w:lvlJc w:val="left"/>
      <w:pPr>
        <w:tabs>
          <w:tab w:val="num" w:pos="1045"/>
        </w:tabs>
        <w:ind w:left="1045" w:hanging="360"/>
      </w:pPr>
      <w:rPr>
        <w:rFonts w:ascii="Courier New" w:hAnsi="Courier New" w:cs="Times New Roman" w:hint="default"/>
      </w:rPr>
    </w:lvl>
    <w:lvl w:ilvl="2" w:tplc="04190005">
      <w:start w:val="1"/>
      <w:numFmt w:val="bullet"/>
      <w:lvlText w:val=""/>
      <w:lvlJc w:val="left"/>
      <w:pPr>
        <w:tabs>
          <w:tab w:val="num" w:pos="1765"/>
        </w:tabs>
        <w:ind w:left="1765" w:hanging="360"/>
      </w:pPr>
      <w:rPr>
        <w:rFonts w:ascii="Wingdings" w:hAnsi="Wingdings" w:hint="default"/>
      </w:rPr>
    </w:lvl>
    <w:lvl w:ilvl="3" w:tplc="04190001">
      <w:start w:val="1"/>
      <w:numFmt w:val="bullet"/>
      <w:lvlText w:val=""/>
      <w:lvlJc w:val="left"/>
      <w:pPr>
        <w:tabs>
          <w:tab w:val="num" w:pos="2485"/>
        </w:tabs>
        <w:ind w:left="2485" w:hanging="360"/>
      </w:pPr>
      <w:rPr>
        <w:rFonts w:ascii="Symbol" w:hAnsi="Symbol" w:hint="default"/>
      </w:rPr>
    </w:lvl>
    <w:lvl w:ilvl="4" w:tplc="04190003">
      <w:start w:val="1"/>
      <w:numFmt w:val="bullet"/>
      <w:lvlText w:val="o"/>
      <w:lvlJc w:val="left"/>
      <w:pPr>
        <w:tabs>
          <w:tab w:val="num" w:pos="3205"/>
        </w:tabs>
        <w:ind w:left="3205" w:hanging="360"/>
      </w:pPr>
      <w:rPr>
        <w:rFonts w:ascii="Courier New" w:hAnsi="Courier New" w:cs="Times New Roman" w:hint="default"/>
      </w:rPr>
    </w:lvl>
    <w:lvl w:ilvl="5" w:tplc="04190005">
      <w:start w:val="1"/>
      <w:numFmt w:val="bullet"/>
      <w:lvlText w:val=""/>
      <w:lvlJc w:val="left"/>
      <w:pPr>
        <w:tabs>
          <w:tab w:val="num" w:pos="3925"/>
        </w:tabs>
        <w:ind w:left="3925" w:hanging="360"/>
      </w:pPr>
      <w:rPr>
        <w:rFonts w:ascii="Wingdings" w:hAnsi="Wingdings" w:hint="default"/>
      </w:rPr>
    </w:lvl>
    <w:lvl w:ilvl="6" w:tplc="04190001">
      <w:start w:val="1"/>
      <w:numFmt w:val="bullet"/>
      <w:lvlText w:val=""/>
      <w:lvlJc w:val="left"/>
      <w:pPr>
        <w:tabs>
          <w:tab w:val="num" w:pos="4645"/>
        </w:tabs>
        <w:ind w:left="4645" w:hanging="360"/>
      </w:pPr>
      <w:rPr>
        <w:rFonts w:ascii="Symbol" w:hAnsi="Symbol" w:hint="default"/>
      </w:rPr>
    </w:lvl>
    <w:lvl w:ilvl="7" w:tplc="04190003">
      <w:start w:val="1"/>
      <w:numFmt w:val="bullet"/>
      <w:lvlText w:val="o"/>
      <w:lvlJc w:val="left"/>
      <w:pPr>
        <w:tabs>
          <w:tab w:val="num" w:pos="5365"/>
        </w:tabs>
        <w:ind w:left="5365" w:hanging="360"/>
      </w:pPr>
      <w:rPr>
        <w:rFonts w:ascii="Courier New" w:hAnsi="Courier New" w:cs="Times New Roman" w:hint="default"/>
      </w:rPr>
    </w:lvl>
    <w:lvl w:ilvl="8" w:tplc="04190005">
      <w:start w:val="1"/>
      <w:numFmt w:val="bullet"/>
      <w:lvlText w:val=""/>
      <w:lvlJc w:val="left"/>
      <w:pPr>
        <w:tabs>
          <w:tab w:val="num" w:pos="6085"/>
        </w:tabs>
        <w:ind w:left="6085" w:hanging="360"/>
      </w:pPr>
      <w:rPr>
        <w:rFonts w:ascii="Wingdings" w:hAnsi="Wingdings" w:hint="default"/>
      </w:rPr>
    </w:lvl>
  </w:abstractNum>
  <w:abstractNum w:abstractNumId="5">
    <w:nsid w:val="48907BBE"/>
    <w:multiLevelType w:val="singleLevel"/>
    <w:tmpl w:val="FCF2958C"/>
    <w:lvl w:ilvl="0">
      <w:start w:val="3"/>
      <w:numFmt w:val="decimal"/>
      <w:pStyle w:val="2"/>
      <w:lvlText w:val="%1."/>
      <w:legacy w:legacy="1" w:legacySpace="0" w:legacyIndent="245"/>
      <w:lvlJc w:val="left"/>
      <w:pPr>
        <w:ind w:left="0" w:firstLine="0"/>
      </w:pPr>
      <w:rPr>
        <w:rFonts w:ascii="Times New Roman" w:hAnsi="Times New Roman" w:cs="Times New Roman" w:hint="default"/>
      </w:rPr>
    </w:lvl>
  </w:abstractNum>
  <w:abstractNum w:abstractNumId="6">
    <w:nsid w:val="6D871111"/>
    <w:multiLevelType w:val="hybridMultilevel"/>
    <w:tmpl w:val="AB02FD88"/>
    <w:lvl w:ilvl="0" w:tplc="8C96C14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7">
    <w:nsid w:val="729B6EC6"/>
    <w:multiLevelType w:val="multilevel"/>
    <w:tmpl w:val="A978013A"/>
    <w:lvl w:ilvl="0">
      <w:start w:val="1"/>
      <w:numFmt w:val="decimal"/>
      <w:lvlText w:val="%1."/>
      <w:lvlJc w:val="left"/>
      <w:pPr>
        <w:ind w:left="1260" w:hanging="360"/>
      </w:pPr>
    </w:lvl>
    <w:lvl w:ilvl="1">
      <w:start w:val="5"/>
      <w:numFmt w:val="decimal"/>
      <w:isLgl/>
      <w:lvlText w:val="%1.%2"/>
      <w:lvlJc w:val="left"/>
      <w:pPr>
        <w:ind w:left="1490" w:hanging="360"/>
      </w:pPr>
    </w:lvl>
    <w:lvl w:ilvl="2">
      <w:start w:val="1"/>
      <w:numFmt w:val="decimal"/>
      <w:isLgl/>
      <w:lvlText w:val="%1.%2.%3"/>
      <w:lvlJc w:val="left"/>
      <w:pPr>
        <w:ind w:left="2080" w:hanging="720"/>
      </w:pPr>
    </w:lvl>
    <w:lvl w:ilvl="3">
      <w:start w:val="1"/>
      <w:numFmt w:val="decimal"/>
      <w:isLgl/>
      <w:lvlText w:val="%1.%2.%3.%4"/>
      <w:lvlJc w:val="left"/>
      <w:pPr>
        <w:ind w:left="2310" w:hanging="720"/>
      </w:pPr>
    </w:lvl>
    <w:lvl w:ilvl="4">
      <w:start w:val="1"/>
      <w:numFmt w:val="decimal"/>
      <w:isLgl/>
      <w:lvlText w:val="%1.%2.%3.%4.%5"/>
      <w:lvlJc w:val="left"/>
      <w:pPr>
        <w:ind w:left="2900" w:hanging="1080"/>
      </w:pPr>
    </w:lvl>
    <w:lvl w:ilvl="5">
      <w:start w:val="1"/>
      <w:numFmt w:val="decimal"/>
      <w:isLgl/>
      <w:lvlText w:val="%1.%2.%3.%4.%5.%6"/>
      <w:lvlJc w:val="left"/>
      <w:pPr>
        <w:ind w:left="3130" w:hanging="1080"/>
      </w:pPr>
    </w:lvl>
    <w:lvl w:ilvl="6">
      <w:start w:val="1"/>
      <w:numFmt w:val="decimal"/>
      <w:isLgl/>
      <w:lvlText w:val="%1.%2.%3.%4.%5.%6.%7"/>
      <w:lvlJc w:val="left"/>
      <w:pPr>
        <w:ind w:left="3720" w:hanging="1440"/>
      </w:pPr>
    </w:lvl>
    <w:lvl w:ilvl="7">
      <w:start w:val="1"/>
      <w:numFmt w:val="decimal"/>
      <w:isLgl/>
      <w:lvlText w:val="%1.%2.%3.%4.%5.%6.%7.%8"/>
      <w:lvlJc w:val="left"/>
      <w:pPr>
        <w:ind w:left="3950" w:hanging="1440"/>
      </w:pPr>
    </w:lvl>
    <w:lvl w:ilvl="8">
      <w:start w:val="1"/>
      <w:numFmt w:val="decimal"/>
      <w:isLgl/>
      <w:lvlText w:val="%1.%2.%3.%4.%5.%6.%7.%8.%9"/>
      <w:lvlJc w:val="left"/>
      <w:pPr>
        <w:ind w:left="4180" w:hanging="1440"/>
      </w:pPr>
    </w:lvl>
  </w:abstractNum>
  <w:abstractNum w:abstractNumId="8">
    <w:nsid w:val="7DEC27BA"/>
    <w:multiLevelType w:val="hybridMultilevel"/>
    <w:tmpl w:val="95A4374C"/>
    <w:lvl w:ilvl="0" w:tplc="35CE87A0">
      <w:start w:val="1"/>
      <w:numFmt w:val="decimal"/>
      <w:lvlText w:val="%1."/>
      <w:lvlJc w:val="left"/>
      <w:pPr>
        <w:ind w:left="1234" w:hanging="360"/>
      </w:pPr>
    </w:lvl>
    <w:lvl w:ilvl="1" w:tplc="04190019">
      <w:start w:val="1"/>
      <w:numFmt w:val="lowerLetter"/>
      <w:lvlText w:val="%2."/>
      <w:lvlJc w:val="left"/>
      <w:pPr>
        <w:ind w:left="1954" w:hanging="360"/>
      </w:pPr>
    </w:lvl>
    <w:lvl w:ilvl="2" w:tplc="0419001B">
      <w:start w:val="1"/>
      <w:numFmt w:val="lowerRoman"/>
      <w:lvlText w:val="%3."/>
      <w:lvlJc w:val="right"/>
      <w:pPr>
        <w:ind w:left="2674" w:hanging="180"/>
      </w:pPr>
    </w:lvl>
    <w:lvl w:ilvl="3" w:tplc="0419000F">
      <w:start w:val="1"/>
      <w:numFmt w:val="decimal"/>
      <w:lvlText w:val="%4."/>
      <w:lvlJc w:val="left"/>
      <w:pPr>
        <w:ind w:left="3394" w:hanging="360"/>
      </w:pPr>
    </w:lvl>
    <w:lvl w:ilvl="4" w:tplc="04190019">
      <w:start w:val="1"/>
      <w:numFmt w:val="lowerLetter"/>
      <w:lvlText w:val="%5."/>
      <w:lvlJc w:val="left"/>
      <w:pPr>
        <w:ind w:left="4114" w:hanging="360"/>
      </w:pPr>
    </w:lvl>
    <w:lvl w:ilvl="5" w:tplc="0419001B">
      <w:start w:val="1"/>
      <w:numFmt w:val="lowerRoman"/>
      <w:lvlText w:val="%6."/>
      <w:lvlJc w:val="right"/>
      <w:pPr>
        <w:ind w:left="4834" w:hanging="180"/>
      </w:pPr>
    </w:lvl>
    <w:lvl w:ilvl="6" w:tplc="0419000F">
      <w:start w:val="1"/>
      <w:numFmt w:val="decimal"/>
      <w:lvlText w:val="%7."/>
      <w:lvlJc w:val="left"/>
      <w:pPr>
        <w:ind w:left="5554" w:hanging="360"/>
      </w:pPr>
    </w:lvl>
    <w:lvl w:ilvl="7" w:tplc="04190019">
      <w:start w:val="1"/>
      <w:numFmt w:val="lowerLetter"/>
      <w:lvlText w:val="%8."/>
      <w:lvlJc w:val="left"/>
      <w:pPr>
        <w:ind w:left="6274" w:hanging="360"/>
      </w:pPr>
    </w:lvl>
    <w:lvl w:ilvl="8" w:tplc="0419001B">
      <w:start w:val="1"/>
      <w:numFmt w:val="lowerRoman"/>
      <w:lvlText w:val="%9."/>
      <w:lvlJc w:val="right"/>
      <w:pPr>
        <w:ind w:left="6994" w:hanging="180"/>
      </w:pPr>
    </w:lvl>
  </w:abstractNum>
  <w:num w:numId="1">
    <w:abstractNumId w:val="4"/>
  </w:num>
  <w:num w:numId="2">
    <w:abstractNumId w:val="5"/>
  </w:num>
  <w:num w:numId="3">
    <w:abstractNumId w:val="5"/>
    <w:lvlOverride w:ilvl="0">
      <w:startOverride w:val="3"/>
    </w:lvlOverride>
  </w:num>
  <w:num w:numId="4">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7"/>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B6"/>
    <w:rsid w:val="00181F10"/>
    <w:rsid w:val="00471A79"/>
    <w:rsid w:val="004C4774"/>
    <w:rsid w:val="007559B6"/>
    <w:rsid w:val="007D4A57"/>
    <w:rsid w:val="00A32777"/>
    <w:rsid w:val="00D6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uiPriority w:val="99"/>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uiPriority w:val="99"/>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477">
      <w:bodyDiv w:val="1"/>
      <w:marLeft w:val="0"/>
      <w:marRight w:val="0"/>
      <w:marTop w:val="0"/>
      <w:marBottom w:val="0"/>
      <w:divBdr>
        <w:top w:val="none" w:sz="0" w:space="0" w:color="auto"/>
        <w:left w:val="none" w:sz="0" w:space="0" w:color="auto"/>
        <w:bottom w:val="none" w:sz="0" w:space="0" w:color="auto"/>
        <w:right w:val="none" w:sz="0" w:space="0" w:color="auto"/>
      </w:divBdr>
    </w:div>
    <w:div w:id="1124620285">
      <w:bodyDiv w:val="1"/>
      <w:marLeft w:val="0"/>
      <w:marRight w:val="0"/>
      <w:marTop w:val="0"/>
      <w:marBottom w:val="0"/>
      <w:divBdr>
        <w:top w:val="none" w:sz="0" w:space="0" w:color="auto"/>
        <w:left w:val="none" w:sz="0" w:space="0" w:color="auto"/>
        <w:bottom w:val="none" w:sz="0" w:space="0" w:color="auto"/>
        <w:right w:val="none" w:sz="0" w:space="0" w:color="auto"/>
      </w:divBdr>
    </w:div>
    <w:div w:id="1254776237">
      <w:bodyDiv w:val="1"/>
      <w:marLeft w:val="0"/>
      <w:marRight w:val="0"/>
      <w:marTop w:val="0"/>
      <w:marBottom w:val="0"/>
      <w:divBdr>
        <w:top w:val="none" w:sz="0" w:space="0" w:color="auto"/>
        <w:left w:val="none" w:sz="0" w:space="0" w:color="auto"/>
        <w:bottom w:val="none" w:sz="0" w:space="0" w:color="auto"/>
        <w:right w:val="none" w:sz="0" w:space="0" w:color="auto"/>
      </w:divBdr>
    </w:div>
    <w:div w:id="18100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2016-06-15T06:15:00Z</dcterms:created>
  <dcterms:modified xsi:type="dcterms:W3CDTF">2016-06-15T06:26:00Z</dcterms:modified>
</cp:coreProperties>
</file>