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5F" w:rsidRDefault="00D5395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5395F" w:rsidRDefault="00D5395F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5395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5395F" w:rsidRDefault="00D5395F">
            <w:pPr>
              <w:pStyle w:val="ConsPlusNormal"/>
              <w:outlineLvl w:val="0"/>
            </w:pPr>
            <w:r>
              <w:t>30 июня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5395F" w:rsidRDefault="00D5395F">
            <w:pPr>
              <w:pStyle w:val="ConsPlusNormal"/>
              <w:jc w:val="right"/>
              <w:outlineLvl w:val="0"/>
            </w:pPr>
            <w:r>
              <w:t>N 283-РГ</w:t>
            </w:r>
          </w:p>
        </w:tc>
      </w:tr>
    </w:tbl>
    <w:p w:rsidR="00D5395F" w:rsidRDefault="00D539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Title"/>
        <w:jc w:val="center"/>
      </w:pPr>
      <w:r>
        <w:t>РАСПОРЯЖЕНИЕ</w:t>
      </w:r>
    </w:p>
    <w:p w:rsidR="00D5395F" w:rsidRDefault="00D5395F">
      <w:pPr>
        <w:pStyle w:val="ConsPlusTitle"/>
        <w:jc w:val="center"/>
      </w:pPr>
    </w:p>
    <w:p w:rsidR="00D5395F" w:rsidRDefault="00D5395F">
      <w:pPr>
        <w:pStyle w:val="ConsPlusTitle"/>
        <w:jc w:val="center"/>
      </w:pPr>
      <w:r>
        <w:t>ГЛАВЫ УДМУРТСКОЙ РЕСПУБЛИКИ</w:t>
      </w:r>
    </w:p>
    <w:p w:rsidR="00D5395F" w:rsidRDefault="00D5395F">
      <w:pPr>
        <w:pStyle w:val="ConsPlusTitle"/>
        <w:jc w:val="center"/>
      </w:pPr>
    </w:p>
    <w:p w:rsidR="00D5395F" w:rsidRDefault="00D5395F">
      <w:pPr>
        <w:pStyle w:val="ConsPlusTitle"/>
        <w:jc w:val="center"/>
      </w:pPr>
      <w:r>
        <w:t>О ПОРЯДКЕ ПРОВЕДЕНИЯ АНТИКОРРУПЦИОННОГО МОНИТОРИНГА</w:t>
      </w:r>
    </w:p>
    <w:p w:rsidR="00D5395F" w:rsidRDefault="00D539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539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5395F" w:rsidRDefault="00D539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395F" w:rsidRDefault="00D539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Главы УР от 23.10.2018 N 353-РГ)</w:t>
            </w:r>
          </w:p>
        </w:tc>
      </w:tr>
    </w:tbl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Normal"/>
        <w:ind w:firstLine="540"/>
        <w:jc w:val="both"/>
      </w:pPr>
      <w:r>
        <w:t>В целях совершенствования организации деятельности в области противодействия коррупции и проведения оценки эффективности мер, проводимых государственными органами Удмуртской Республики по реализации антикоррупционной политики: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4" w:history="1">
        <w:r>
          <w:rPr>
            <w:color w:val="0000FF"/>
          </w:rPr>
          <w:t>Порядок</w:t>
        </w:r>
      </w:hyperlink>
      <w:r>
        <w:t xml:space="preserve"> проведения антикоррупционного мониторинга.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2. Администрации Главы и Правительства Удмуртской Республики: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1) осуществлять координацию проведения антикоррупционного мониторинга;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2) проводить анализ результатов проведения антикоррупционного мониторинга каждое полугодие;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3) обеспечить размещение результатов проведения антикоррупционного мониторинга на Официальном сайте Главы Удмуртской Республики и Правительства Удмуртской Республики.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 xml:space="preserve">3. Государственным органам Удмуртской Республики организовать проведение антикоррупционного мониторинга в рамках своей компетенции и обеспечить представление сведений в соответствии с </w:t>
      </w:r>
      <w:hyperlink w:anchor="P44" w:history="1">
        <w:r>
          <w:rPr>
            <w:color w:val="0000FF"/>
          </w:rPr>
          <w:t>Порядком</w:t>
        </w:r>
      </w:hyperlink>
      <w:r>
        <w:t xml:space="preserve"> проведения антикоррупционного мониторинга.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4. Рекомендовать органам местного самоуправления в Удмуртской Республике: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1) принять порядок и организовать проведение антикоррупционного мониторинга в муниципальных образованиях в Удмуртской Республике;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 xml:space="preserve">2) представлять сведения в соответствии с </w:t>
      </w:r>
      <w:hyperlink w:anchor="P44" w:history="1">
        <w:r>
          <w:rPr>
            <w:color w:val="0000FF"/>
          </w:rPr>
          <w:t>Порядком</w:t>
        </w:r>
      </w:hyperlink>
      <w:r>
        <w:t xml:space="preserve"> проведения антикоррупционного мониторинга, утвержденным настоящим распоряжением, в Администрацию Главы и Правительства Удмуртской Республики.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D5395F" w:rsidRDefault="00D5395F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распоряжение</w:t>
        </w:r>
      </w:hyperlink>
      <w:r>
        <w:t xml:space="preserve"> Главы Удмуртской Республики от 19 марта 2014 года N 20-РГ "О Порядке проведения антикоррупционного мониторинга";</w:t>
      </w:r>
    </w:p>
    <w:p w:rsidR="00D5395F" w:rsidRDefault="00D5395F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распоряжение</w:t>
        </w:r>
      </w:hyperlink>
      <w:r>
        <w:t xml:space="preserve"> Главы Удмуртской Республики от 16 июня 2014 года N 125-РГ "О внесении изменений в распоряжение Главы Удмуртской Республики от 19 марта 2014 года N 20-РГ "О порядке проведения антикоррупционного мониторинга".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6. Контроль за исполнением распоряжения возложить на Администрацию Главы и Правительства Удмуртской Республики.</w:t>
      </w: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Normal"/>
        <w:jc w:val="right"/>
      </w:pPr>
      <w:r>
        <w:t>Глава</w:t>
      </w:r>
    </w:p>
    <w:p w:rsidR="00D5395F" w:rsidRDefault="00D5395F">
      <w:pPr>
        <w:pStyle w:val="ConsPlusNormal"/>
        <w:jc w:val="right"/>
      </w:pPr>
      <w:r>
        <w:t>Удмуртской Республики</w:t>
      </w:r>
    </w:p>
    <w:p w:rsidR="00D5395F" w:rsidRDefault="00D5395F">
      <w:pPr>
        <w:pStyle w:val="ConsPlusNormal"/>
        <w:jc w:val="right"/>
      </w:pPr>
      <w:r>
        <w:t>А.В.СОЛОВЬЕВ</w:t>
      </w:r>
    </w:p>
    <w:p w:rsidR="00D5395F" w:rsidRDefault="00D5395F">
      <w:pPr>
        <w:pStyle w:val="ConsPlusNormal"/>
      </w:pPr>
      <w:r>
        <w:t>г. Ижевск</w:t>
      </w:r>
    </w:p>
    <w:p w:rsidR="00D5395F" w:rsidRDefault="00D5395F">
      <w:pPr>
        <w:pStyle w:val="ConsPlusNormal"/>
        <w:spacing w:before="220"/>
      </w:pPr>
      <w:r>
        <w:t>30 июня 2016 года</w:t>
      </w:r>
    </w:p>
    <w:p w:rsidR="00D5395F" w:rsidRDefault="00D5395F">
      <w:pPr>
        <w:pStyle w:val="ConsPlusNormal"/>
        <w:spacing w:before="220"/>
      </w:pPr>
      <w:r>
        <w:t>N 283-РГ</w:t>
      </w: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Normal"/>
        <w:jc w:val="right"/>
        <w:outlineLvl w:val="0"/>
      </w:pPr>
      <w:r>
        <w:t>Утвержден</w:t>
      </w:r>
    </w:p>
    <w:p w:rsidR="00D5395F" w:rsidRDefault="00D5395F">
      <w:pPr>
        <w:pStyle w:val="ConsPlusNormal"/>
        <w:jc w:val="right"/>
      </w:pPr>
      <w:r>
        <w:t>распоряжением</w:t>
      </w:r>
    </w:p>
    <w:p w:rsidR="00D5395F" w:rsidRDefault="00D5395F">
      <w:pPr>
        <w:pStyle w:val="ConsPlusNormal"/>
        <w:jc w:val="right"/>
      </w:pPr>
      <w:r>
        <w:t>Главы</w:t>
      </w:r>
    </w:p>
    <w:p w:rsidR="00D5395F" w:rsidRDefault="00D5395F">
      <w:pPr>
        <w:pStyle w:val="ConsPlusNormal"/>
        <w:jc w:val="right"/>
      </w:pPr>
      <w:r>
        <w:t>Удмуртской Республики</w:t>
      </w:r>
    </w:p>
    <w:p w:rsidR="00D5395F" w:rsidRDefault="00D5395F">
      <w:pPr>
        <w:pStyle w:val="ConsPlusNormal"/>
        <w:jc w:val="right"/>
      </w:pPr>
      <w:r>
        <w:t>от 30 июня 2016 г. N 283-РГ</w:t>
      </w: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Title"/>
        <w:jc w:val="center"/>
      </w:pPr>
      <w:bookmarkStart w:id="0" w:name="P44"/>
      <w:bookmarkEnd w:id="0"/>
      <w:r>
        <w:t>ПОРЯДОК</w:t>
      </w:r>
    </w:p>
    <w:p w:rsidR="00D5395F" w:rsidRDefault="00D5395F">
      <w:pPr>
        <w:pStyle w:val="ConsPlusTitle"/>
        <w:jc w:val="center"/>
      </w:pPr>
      <w:r>
        <w:t>ПРОВЕДЕНИЯ АНТИКОРРУПЦИОННОГО МОНИТОРИНГА</w:t>
      </w:r>
    </w:p>
    <w:p w:rsidR="00D5395F" w:rsidRDefault="00D539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539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5395F" w:rsidRDefault="00D539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395F" w:rsidRDefault="00D539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Главы УР от 23.10.2018 N 353-РГ)</w:t>
            </w:r>
          </w:p>
        </w:tc>
      </w:tr>
    </w:tbl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Title"/>
        <w:jc w:val="center"/>
        <w:outlineLvl w:val="1"/>
      </w:pPr>
      <w:r>
        <w:t>I. Общие положения</w:t>
      </w: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Normal"/>
        <w:ind w:firstLine="540"/>
        <w:jc w:val="both"/>
      </w:pPr>
      <w:r>
        <w:t>1. Настоящий Порядок проведения антикоррупционного мониторинга (далее - Порядок) устанавливает последовательность действий по проведению антикоррупционного мониторинга, а также определяет перечень сведений, показателей и информационных материалов антикоррупционного мониторинга.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 xml:space="preserve">Антикоррупционный мониторинг (далее - мониторинг) - периодическое наблюдение, анализ и оценка коррупции, коррупциогенных факторов и проявлений, а также мер реализации государственными органами Удмуртской Республики (далее - государственные органы) антикоррупционной политики, в том числе реализации </w:t>
      </w:r>
      <w:hyperlink r:id="rId10" w:history="1">
        <w:r>
          <w:rPr>
            <w:color w:val="0000FF"/>
          </w:rPr>
          <w:t>подпрограммы</w:t>
        </w:r>
      </w:hyperlink>
      <w:r>
        <w:t xml:space="preserve"> "Противодействие коррупции в Удмуртской Республике" государственной программы "Совершенствование системы государственного управления в Удмуртской Республике", утвержденной постановлением Правительства Удмуртской Республики от 29 декабря 2014 года N 561 "Об утверждении государственной программы Удмуртской Республики "Совершенствование системы государственного управления в Удмуртской Республике" (далее - подпрограмма "Противодействие коррупции в Удмуртской Республике").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2. Организацию и проведение мониторинга осуществляет Администрация Главы и Правительства Удмуртской Республики в лице Управления по вопросам противодействия коррупции на основе сведений, показателей и информационных материалов, представляемых государственными органами.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 xml:space="preserve">3. Финансовое и материально-техническое обеспечение проведения мониторинга осуществляется в соответствии с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Удмуртской Республики от 29 декабря 2014 года N 561 "Об утверждении государственной программы Удмуртской Республики "Совершенствование системы государственного управления в Удмуртской Республике".</w:t>
      </w: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Title"/>
        <w:jc w:val="center"/>
        <w:outlineLvl w:val="1"/>
      </w:pPr>
      <w:r>
        <w:lastRenderedPageBreak/>
        <w:t>II. Цель и задачи мониторинга</w:t>
      </w: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Normal"/>
        <w:ind w:firstLine="540"/>
        <w:jc w:val="both"/>
      </w:pPr>
      <w:r>
        <w:t>4. Целью мониторинга является оценка состояния антикоррупционной деятельности в государственных органах Удмуртской Республики, анализ факторов, способствующих коррупции, и подготовка предложений по разработке мер, направленных на выявление и устранение причин и условий, способствующих коррупционным правонарушениям.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5. Задачами мониторинга являются: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1) определение сфер деятельности в Удмуртской Республике с высокими коррупционными рисками;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2) выявление причин и условий, способствующих коррупционным проявлениям в Удмуртской Республике;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3) оценка влияния реализации антикоррупционных мер на коррупционную обстановку в Удмуртской Республике.</w:t>
      </w: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Title"/>
        <w:jc w:val="center"/>
        <w:outlineLvl w:val="1"/>
      </w:pPr>
      <w:r>
        <w:t>III. Этапы проведения мониторинга</w:t>
      </w: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Normal"/>
        <w:ind w:firstLine="540"/>
        <w:jc w:val="both"/>
      </w:pPr>
      <w:r>
        <w:t>6. Мониторинг включает в себя следующие этапы: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1 этап - сбор данных.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 xml:space="preserve">Должностные лица, ответственные за реализацию антикоррупционной политики в государственных органах, запрашивают сведения от структурных подразделений соответствующего государственного органа о результатах антикоррупционной деятельности в сфере государственной гражданской службы, о результатах антикоррупционной экспертизы актов государственного органа и их проектов, об итогах работы с обращениями граждан, об исполнении </w:t>
      </w:r>
      <w:hyperlink r:id="rId12" w:history="1">
        <w:r>
          <w:rPr>
            <w:color w:val="0000FF"/>
          </w:rPr>
          <w:t>подпрограммы</w:t>
        </w:r>
      </w:hyperlink>
      <w:r>
        <w:t xml:space="preserve"> "Противодействие коррупции в Удмуртской Республике", планов мероприятий по противодействию коррупции в отрасли, о результатах работы в подведомственных организациях и учреждениях, о результатах социологических опросов и исследований.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2 этап - обработка и обобщение представленных данных.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 xml:space="preserve">Подготовленная информация по формам в соответствии с </w:t>
      </w:r>
      <w:hyperlink w:anchor="P138" w:history="1">
        <w:r>
          <w:rPr>
            <w:color w:val="0000FF"/>
          </w:rPr>
          <w:t>приложением 1</w:t>
        </w:r>
      </w:hyperlink>
      <w:r>
        <w:t xml:space="preserve"> и </w:t>
      </w:r>
      <w:hyperlink w:anchor="P535" w:history="1">
        <w:r>
          <w:rPr>
            <w:color w:val="0000FF"/>
          </w:rPr>
          <w:t>приложением 2</w:t>
        </w:r>
      </w:hyperlink>
      <w:r>
        <w:t xml:space="preserve"> к настоящему Порядку направляется государственными органами в Управление по вопросам противодействия коррупции Администрации Главы и Правительства Удмуртской Республики (далее - Управление) в письменном и электронном виде.</w:t>
      </w:r>
    </w:p>
    <w:p w:rsidR="00D5395F" w:rsidRDefault="00D5395F">
      <w:pPr>
        <w:pStyle w:val="ConsPlusNormal"/>
        <w:spacing w:before="220"/>
        <w:ind w:firstLine="540"/>
        <w:jc w:val="both"/>
      </w:pPr>
      <w:hyperlink w:anchor="P138" w:history="1">
        <w:r>
          <w:rPr>
            <w:color w:val="0000FF"/>
          </w:rPr>
          <w:t>Сведения</w:t>
        </w:r>
      </w:hyperlink>
      <w:r>
        <w:t xml:space="preserve"> по форме, содержащейся в приложении 1 к настоящему Порядку, представляются ежеквартально до 15 апреля, 15 июля, 15 октября, </w:t>
      </w:r>
      <w:hyperlink w:anchor="P535" w:history="1">
        <w:r>
          <w:rPr>
            <w:color w:val="0000FF"/>
          </w:rPr>
          <w:t>сведения</w:t>
        </w:r>
      </w:hyperlink>
      <w:r>
        <w:t xml:space="preserve"> по форме, содержащейся в приложении 2, - ежегодно до 25 декабря.</w:t>
      </w:r>
    </w:p>
    <w:p w:rsidR="00D5395F" w:rsidRDefault="00D5395F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распоряжения</w:t>
        </w:r>
      </w:hyperlink>
      <w:r>
        <w:t xml:space="preserve"> Главы УР от 23.10.2018 N 353-РГ)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За полноту и достоверность представляемой информации несут ответственность руководители государственных органов и иных организаций, представивших информацию. Информация может сопровождаться письменными пояснениями, примечаниями, комментариями.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Представленные сведения обобщаются Управлением.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3 этап - анализ, оценка результатов мониторинга и формирование отчетов.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 xml:space="preserve">На данном этапе проводится анализ антикоррупционной деятельности государственных органов, исполнения </w:t>
      </w:r>
      <w:hyperlink r:id="rId14" w:history="1">
        <w:r>
          <w:rPr>
            <w:color w:val="0000FF"/>
          </w:rPr>
          <w:t>подпрограммы</w:t>
        </w:r>
      </w:hyperlink>
      <w:r>
        <w:t xml:space="preserve"> "Противодействие коррупции в Удмуртской Республике", </w:t>
      </w:r>
      <w:r>
        <w:lastRenderedPageBreak/>
        <w:t>планов мероприятий по противодействию коррупции в отрасли, оценка результатов социологических опросов и исследований, а также оценка применения государственными органами нормативных правовых актов Российской Федерации и нормативных правовых актов Удмуртской Республики в сфере противодействия коррупции.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7. На основании анализа полученных сведений Управлением готовится отчет о результатах мониторинга.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8. Отчет о результатах мониторинга является документом, содержащим характеристику результатов мониторинга, набор показателей и критериев оценки эффективности деятельности государственных органов по реализации антикоррупционных мер.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Отчет о результатах мониторинга направляется Главе Удмуртской Республики, Председателю Правительства Удмуртской Республики, а также на рассмотрение Комиссии по координации работы по противодействию коррупции в Удмуртской Республике с целью выработки мер в области противодействия коррупции на территории Удмуртской Республики.</w:t>
      </w: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Title"/>
        <w:jc w:val="center"/>
        <w:outlineLvl w:val="1"/>
      </w:pPr>
      <w:r>
        <w:t>IV. Формы и методы проведения мониторинга</w:t>
      </w: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Normal"/>
        <w:ind w:firstLine="540"/>
        <w:jc w:val="both"/>
      </w:pPr>
      <w:r>
        <w:t>9. Мониторинг проводится в форме: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1) проведения антикоррупционной экспертизы принятых нормативных правовых актов (проектов нормативных правовых актов) при проведении их правовой экспертизы и мониторинге их применения;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2) изучения результатов применения мер предупреждения, пресечения и ответственности за коррупционные правонарушения;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3) изучения статистических данных;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4) изучения материалов средств массовой информации Удмуртской Республики;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5) анализа осуществления государственными органами, органами местного самоуправления в Удмуртской Республике, государственными (муниципальными) организациями и учреждениями мер по противодействию коррупции;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6) изучения материалов социологических опросов (анкетирования) населения, государственных гражданских и муниципальных служащих;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7) анализа причин и условий, способствовавших коррупции в деятельности лиц, признанных виновными в установленном законом порядке.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10. При проведении мониторинга используются: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синтетический и аналитический методы;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системный метод;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методы социологических исследований.</w:t>
      </w: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Title"/>
        <w:jc w:val="center"/>
        <w:outlineLvl w:val="1"/>
      </w:pPr>
      <w:r>
        <w:t>V. Основные источники информации, используемые</w:t>
      </w:r>
    </w:p>
    <w:p w:rsidR="00D5395F" w:rsidRDefault="00D5395F">
      <w:pPr>
        <w:pStyle w:val="ConsPlusTitle"/>
        <w:jc w:val="center"/>
      </w:pPr>
      <w:r>
        <w:t>при проведении мониторинга</w:t>
      </w: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Normal"/>
        <w:ind w:firstLine="540"/>
        <w:jc w:val="both"/>
      </w:pPr>
      <w:r>
        <w:t>11. Основными источниками информации, используемыми при проведении мониторинга, являются: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lastRenderedPageBreak/>
        <w:t>1) официальные данные правоохранительных и следственных органов о преступлениях коррупционного характера в государственных органах, органах местного самоуправления в Удмуртской Республике, государственных (муниципальных) организациях и учреждениях;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2) информационно-аналитические материалы правоохранительных органов, характеризующие состояние и результаты противодействия коррупции в государственных органах, органах местного самоуправления в Удмуртской Республике, государственных (муниципальных) организациях и учреждениях;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3) материалы социологических опросов населения по вопросам взаимоотношений граждан с органами, осуществляющими регистрационные, разрешительные и контрольно-надзорные функции, выявления наиболее коррупционных сфер деятельности и оценки эффективности реализуемых антикоррупционных мер;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4) результаты мониторинга публикаций по антикоррупционной тематике в средствах массовой информации;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5) материалы независимых опросов общественного мнения, опубликованные в средствах массовой информации;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6) информация государственных органов о результатах проведения антикоррупционной экспертизы нормативных правовых актов и их проектов;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7) информация государственных органов о результатах: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проверок достоверности и полноты сведений, представляемых гражданами о себе при поступлении на гражданскую службу;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службы;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проверок достоверности и полноты сведений о доходах, об имуществе и обязательствах имущественного характера, представляемых государственными служащими;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контроля сведений о расходах, проведенных подразделениями (должностными лицами) по профилактике коррупционных и иных правонарушений;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проверок соблюдения гражданскими служащими установленных ограничений и запретов, а также требований о предотвращении или урегулировании конфликта интересов;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проверок соблюдения гражданами, замещавшими должности государственной службы, ограничений при заключении ими после ухода с государственной службы трудового договора и (или) гражданско-правового договора в случаях, предусмотренных законодательством;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проверок обращений о коррупционных правонарушениях гражданских служащих;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служебных проверок;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8) информация государственных органов о мерах, принимаемых по предотвращению и урегулированию конфликта интересов на государственной гражданской службе;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9) информация об итогах работы по анализу сообщений граждан о коррупционных правонарушениях.</w:t>
      </w: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Title"/>
        <w:jc w:val="center"/>
        <w:outlineLvl w:val="1"/>
      </w:pPr>
      <w:r>
        <w:t>VI. Результаты мониторинга</w:t>
      </w: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Normal"/>
        <w:ind w:firstLine="540"/>
        <w:jc w:val="both"/>
      </w:pPr>
      <w:r>
        <w:lastRenderedPageBreak/>
        <w:t>12. Результаты мониторинга используются для: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1) выработки предложений по повышению эффективности деятельности государственных органов в сфере противодействия коррупции;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2) снижения уровня коррупционных правонарушений в государственных органах;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3) определения на основе полученных данных основных направлений деятельности по противодействию коррупции в Удмуртской Республике;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4) подготовки отчетов и информации Главе Удмуртской Республики, Председателю Правительства Удмуртской Республики, в Комиссию по координации работы по противодействию коррупции в Удмуртской Республике, в федеральные органы исполнительной власти, в Аппарат полномочного представителя Президента Российской Федерации в Приволжском федеральном округе;</w:t>
      </w:r>
    </w:p>
    <w:p w:rsidR="00D5395F" w:rsidRDefault="00D5395F">
      <w:pPr>
        <w:pStyle w:val="ConsPlusNormal"/>
        <w:spacing w:before="220"/>
        <w:ind w:firstLine="540"/>
        <w:jc w:val="both"/>
      </w:pPr>
      <w:r>
        <w:t>5) оценки результатов антикоррупционной деятельности государственных органов в сфере государственной гражданской службы и соблюдения законодательства о государственной гражданской службе.</w:t>
      </w: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Normal"/>
        <w:jc w:val="right"/>
        <w:outlineLvl w:val="1"/>
      </w:pPr>
      <w:r>
        <w:t>Приложение 1</w:t>
      </w:r>
    </w:p>
    <w:p w:rsidR="00D5395F" w:rsidRDefault="00D5395F">
      <w:pPr>
        <w:pStyle w:val="ConsPlusNormal"/>
        <w:jc w:val="right"/>
      </w:pPr>
      <w:r>
        <w:t>к Порядку</w:t>
      </w:r>
    </w:p>
    <w:p w:rsidR="00D5395F" w:rsidRDefault="00D5395F">
      <w:pPr>
        <w:pStyle w:val="ConsPlusNormal"/>
        <w:jc w:val="right"/>
      </w:pPr>
      <w:r>
        <w:t>проведения антикоррупционного</w:t>
      </w:r>
    </w:p>
    <w:p w:rsidR="00D5395F" w:rsidRDefault="00D5395F">
      <w:pPr>
        <w:pStyle w:val="ConsPlusNormal"/>
        <w:jc w:val="right"/>
      </w:pPr>
      <w:r>
        <w:t>мониторинга</w:t>
      </w:r>
    </w:p>
    <w:p w:rsidR="00D5395F" w:rsidRDefault="00D539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539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5395F" w:rsidRDefault="00D539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395F" w:rsidRDefault="00D539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Главы УР от 23.10.2018 N 353-РГ)</w:t>
            </w:r>
          </w:p>
        </w:tc>
      </w:tr>
    </w:tbl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Nonformat"/>
        <w:jc w:val="both"/>
      </w:pPr>
      <w:bookmarkStart w:id="1" w:name="P138"/>
      <w:bookmarkEnd w:id="1"/>
      <w:r>
        <w:t xml:space="preserve">        Сведения о ходе реализации мер по противодействию коррупции</w:t>
      </w:r>
    </w:p>
    <w:p w:rsidR="00D5395F" w:rsidRDefault="00D5395F">
      <w:pPr>
        <w:pStyle w:val="ConsPlusNonformat"/>
        <w:jc w:val="both"/>
      </w:pPr>
      <w:r>
        <w:t xml:space="preserve">          в органах государственной власти Удмуртской Республики</w:t>
      </w:r>
    </w:p>
    <w:p w:rsidR="00D5395F" w:rsidRDefault="00D5395F">
      <w:pPr>
        <w:pStyle w:val="ConsPlusNonformat"/>
        <w:jc w:val="both"/>
      </w:pPr>
      <w:r>
        <w:t xml:space="preserve">                     за __ квартал(а) ___________ года</w:t>
      </w:r>
    </w:p>
    <w:p w:rsidR="00D5395F" w:rsidRDefault="00D5395F">
      <w:pPr>
        <w:pStyle w:val="ConsPlusNonformat"/>
        <w:jc w:val="both"/>
      </w:pPr>
      <w:r>
        <w:t xml:space="preserve">                 (информация представляется за 1 квартал,</w:t>
      </w:r>
    </w:p>
    <w:p w:rsidR="00D5395F" w:rsidRDefault="00D5395F">
      <w:pPr>
        <w:pStyle w:val="ConsPlusNonformat"/>
        <w:jc w:val="both"/>
      </w:pPr>
      <w:r>
        <w:t xml:space="preserve">             2 квартал и 3 квартал года накопительным итогом)</w:t>
      </w:r>
    </w:p>
    <w:p w:rsidR="00D5395F" w:rsidRDefault="00D5395F">
      <w:pPr>
        <w:pStyle w:val="ConsPlusNonformat"/>
        <w:jc w:val="both"/>
      </w:pPr>
    </w:p>
    <w:p w:rsidR="00D5395F" w:rsidRDefault="00D5395F">
      <w:pPr>
        <w:pStyle w:val="ConsPlusNonformat"/>
        <w:jc w:val="both"/>
      </w:pPr>
      <w:r>
        <w:t xml:space="preserve">        Представляет ______________________________________________</w:t>
      </w:r>
    </w:p>
    <w:p w:rsidR="00D5395F" w:rsidRDefault="00D5395F">
      <w:pPr>
        <w:pStyle w:val="ConsPlusNonformat"/>
        <w:jc w:val="both"/>
      </w:pPr>
      <w:r>
        <w:t xml:space="preserve">                     (укажите наименование государственного органа)</w:t>
      </w: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sectPr w:rsidR="00D5395F" w:rsidSect="00B375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814"/>
        <w:gridCol w:w="1701"/>
        <w:gridCol w:w="1815"/>
        <w:gridCol w:w="340"/>
        <w:gridCol w:w="2147"/>
        <w:gridCol w:w="1191"/>
        <w:gridCol w:w="1701"/>
      </w:tblGrid>
      <w:tr w:rsidR="00D5395F">
        <w:tc>
          <w:tcPr>
            <w:tcW w:w="11899" w:type="dxa"/>
            <w:gridSpan w:val="7"/>
          </w:tcPr>
          <w:p w:rsidR="00D5395F" w:rsidRDefault="00D5395F">
            <w:pPr>
              <w:pStyle w:val="ConsPlusNormal"/>
              <w:jc w:val="center"/>
            </w:pPr>
            <w:r>
              <w:lastRenderedPageBreak/>
              <w:t>Наименование позиции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  <w:jc w:val="center"/>
            </w:pPr>
            <w:r>
              <w:t>за __ квартал(а) ____ года</w:t>
            </w:r>
          </w:p>
        </w:tc>
      </w:tr>
      <w:tr w:rsidR="00D5395F">
        <w:tc>
          <w:tcPr>
            <w:tcW w:w="2891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Общие сведения</w:t>
            </w:r>
          </w:p>
        </w:tc>
        <w:tc>
          <w:tcPr>
            <w:tcW w:w="5670" w:type="dxa"/>
            <w:gridSpan w:val="4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Общая численность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2147" w:type="dxa"/>
          </w:tcPr>
          <w:p w:rsidR="00D5395F" w:rsidRDefault="00D5395F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5670" w:type="dxa"/>
            <w:gridSpan w:val="4"/>
            <w:vMerge/>
          </w:tcPr>
          <w:p w:rsidR="00D5395F" w:rsidRDefault="00D5395F"/>
        </w:tc>
        <w:tc>
          <w:tcPr>
            <w:tcW w:w="2147" w:type="dxa"/>
          </w:tcPr>
          <w:p w:rsidR="00D5395F" w:rsidRDefault="00D5395F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Принято на службу служащих за отчетный период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Сведения о штатной численности и укомплектованности подразделений (должностных лиц) по профилактике коррупционных и иных правонарушений</w:t>
            </w:r>
          </w:p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5670" w:type="dxa"/>
            <w:gridSpan w:val="4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 лет</w:t>
            </w:r>
          </w:p>
        </w:tc>
        <w:tc>
          <w:tcPr>
            <w:tcW w:w="2147" w:type="dxa"/>
          </w:tcPr>
          <w:p w:rsidR="00D5395F" w:rsidRDefault="00D5395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5670" w:type="dxa"/>
            <w:gridSpan w:val="4"/>
            <w:vMerge/>
          </w:tcPr>
          <w:p w:rsidR="00D5395F" w:rsidRDefault="00D5395F"/>
        </w:tc>
        <w:tc>
          <w:tcPr>
            <w:tcW w:w="2147" w:type="dxa"/>
          </w:tcPr>
          <w:p w:rsidR="00D5395F" w:rsidRDefault="00D5395F">
            <w:pPr>
              <w:pStyle w:val="ConsPlusNormal"/>
              <w:jc w:val="center"/>
            </w:pPr>
            <w:r>
              <w:t>из них с опытом свыше 3 лет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Сведения об анализе и проверках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службы</w:t>
            </w:r>
          </w:p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граждан, претендующих на замещение должностей государственной службы, представленные которыми сведения о доходах, об имуществе и обязательствах имущественного характера были проанализированы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3.0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указанных проверок сведений, представляемых гражданами, претендующими на замещение должностей государственной службы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граждан, которым отказано в замещении должностей государственной службы по результатам указанных проверок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</w:tcPr>
          <w:p w:rsidR="00D5395F" w:rsidRDefault="00D5395F">
            <w:pPr>
              <w:pStyle w:val="ConsPlusNormal"/>
              <w:jc w:val="center"/>
            </w:pPr>
            <w:r>
              <w:lastRenderedPageBreak/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представленные которыми сведения о доходах, об имуществе и обязательствах имущественного характера были проанализированы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Сведения о проверках достоверности и полноты сведений о доходах, об имуществе и обязательствах имущественного характера, представляемых государственными служащими (далее - служащие)</w:t>
            </w:r>
          </w:p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указанных проверок сведений, представляемых служащими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5670" w:type="dxa"/>
            <w:gridSpan w:val="4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указанных проверок</w:t>
            </w:r>
          </w:p>
        </w:tc>
        <w:tc>
          <w:tcPr>
            <w:tcW w:w="2147" w:type="dxa"/>
          </w:tcPr>
          <w:p w:rsidR="00D5395F" w:rsidRDefault="00D5395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5670" w:type="dxa"/>
            <w:gridSpan w:val="4"/>
            <w:vMerge/>
          </w:tcPr>
          <w:p w:rsidR="00D5395F" w:rsidRDefault="00D5395F"/>
        </w:tc>
        <w:tc>
          <w:tcPr>
            <w:tcW w:w="2147" w:type="dxa"/>
          </w:tcPr>
          <w:p w:rsidR="00D5395F" w:rsidRDefault="00D5395F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Информация о результатах контроля сведений о расходах, проведенных 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5330" w:type="dxa"/>
            <w:gridSpan w:val="3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в результате контроля за 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487" w:type="dxa"/>
            <w:gridSpan w:val="2"/>
          </w:tcPr>
          <w:p w:rsidR="00D5395F" w:rsidRDefault="00D5395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5330" w:type="dxa"/>
            <w:gridSpan w:val="3"/>
            <w:vMerge/>
          </w:tcPr>
          <w:p w:rsidR="00D5395F" w:rsidRDefault="00D5395F"/>
        </w:tc>
        <w:tc>
          <w:tcPr>
            <w:tcW w:w="2487" w:type="dxa"/>
            <w:gridSpan w:val="2"/>
          </w:tcPr>
          <w:p w:rsidR="00D5395F" w:rsidRDefault="00D5395F">
            <w:pPr>
              <w:pStyle w:val="ConsPlusNormal"/>
              <w:jc w:val="center"/>
            </w:pPr>
            <w: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5.2.2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6003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привлечено к дисциплинарной ответственности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5.2.3.1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6003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уволено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5.2.3.2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6003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количество материалов, направленных по результатам указанных проверок в правоохранительные органы (иные органы по компетенции)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5.2.3.3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1701" w:type="dxa"/>
          </w:tcPr>
          <w:p w:rsidR="00D5395F" w:rsidRDefault="00D5395F">
            <w:pPr>
              <w:pStyle w:val="ConsPlusNormal"/>
              <w:jc w:val="center"/>
            </w:pPr>
            <w:r>
              <w:t>в том числе по которым</w:t>
            </w:r>
          </w:p>
        </w:tc>
        <w:tc>
          <w:tcPr>
            <w:tcW w:w="4302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возбуждено уголовных дел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5.2.3.4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Уведомления служащих о возникновении (возможном возникновении) у них конфликта интересов</w:t>
            </w:r>
          </w:p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к5.1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к5.2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к5.3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к5.4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из них предотвращение или урегулирование конфликта интересов состояло</w:t>
            </w:r>
          </w:p>
        </w:tc>
        <w:tc>
          <w:tcPr>
            <w:tcW w:w="6003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к5.4.1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1701" w:type="dxa"/>
          </w:tcPr>
          <w:p w:rsidR="00D5395F" w:rsidRDefault="00D5395F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4302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к5.4.1.1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6003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в отводе или самоотводе служащего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к5.4.2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6003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в отказе от выгоды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к5.4.3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1701" w:type="dxa"/>
          </w:tcPr>
          <w:p w:rsidR="00D5395F" w:rsidRDefault="00D5395F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4302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к5.4.3.1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6003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к5.4.4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</w:tcPr>
          <w:p w:rsidR="00D5395F" w:rsidRDefault="00D5395F">
            <w:pPr>
              <w:pStyle w:val="ConsPlusNormal"/>
              <w:jc w:val="center"/>
            </w:pPr>
            <w:r>
              <w:t xml:space="preserve">Сведения соблюдения служащими запретов, ограничений и требований, </w:t>
            </w:r>
            <w:r>
              <w:lastRenderedPageBreak/>
              <w:t>установленных в целях противодействия коррупции</w:t>
            </w:r>
          </w:p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lastRenderedPageBreak/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6.0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lastRenderedPageBreak/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в отношении которых установлены факты несоблюдения</w:t>
            </w:r>
          </w:p>
        </w:tc>
        <w:tc>
          <w:tcPr>
            <w:tcW w:w="6003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ограничений и запретов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6003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за нарушение</w:t>
            </w:r>
          </w:p>
        </w:tc>
        <w:tc>
          <w:tcPr>
            <w:tcW w:w="3856" w:type="dxa"/>
            <w:gridSpan w:val="3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ограничений и запретов</w:t>
            </w:r>
          </w:p>
        </w:tc>
        <w:tc>
          <w:tcPr>
            <w:tcW w:w="2147" w:type="dxa"/>
          </w:tcPr>
          <w:p w:rsidR="00D5395F" w:rsidRDefault="00D5395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6.4.1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3856" w:type="dxa"/>
            <w:gridSpan w:val="3"/>
            <w:vMerge/>
          </w:tcPr>
          <w:p w:rsidR="00D5395F" w:rsidRDefault="00D5395F"/>
        </w:tc>
        <w:tc>
          <w:tcPr>
            <w:tcW w:w="2147" w:type="dxa"/>
          </w:tcPr>
          <w:p w:rsidR="00D5395F" w:rsidRDefault="00D5395F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6.4.2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3856" w:type="dxa"/>
            <w:gridSpan w:val="3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2147" w:type="dxa"/>
          </w:tcPr>
          <w:p w:rsidR="00D5395F" w:rsidRDefault="00D5395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6.5.1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3856" w:type="dxa"/>
            <w:gridSpan w:val="3"/>
            <w:vMerge/>
          </w:tcPr>
          <w:p w:rsidR="00D5395F" w:rsidRDefault="00D5395F"/>
        </w:tc>
        <w:tc>
          <w:tcPr>
            <w:tcW w:w="2147" w:type="dxa"/>
          </w:tcPr>
          <w:p w:rsidR="00D5395F" w:rsidRDefault="00D5395F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6.5.2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Сведения об анализе и проверках соблюдения гражданами, замещавшими должности государственной службы, ограничений при заключении ими после ухода с государственной службы трудового договора и (или) гражданско-правового договора в случаях, предусмотренных законодательством</w:t>
            </w:r>
          </w:p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граждан, замещавших должности государственной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7.0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 xml:space="preserve">Количество трудовых договоров и (или) гражданско-правовых договоров, </w:t>
            </w:r>
            <w:r>
              <w:lastRenderedPageBreak/>
              <w:t>расторгнутых по результатам указанных проверок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lastRenderedPageBreak/>
              <w:t>7.4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lastRenderedPageBreak/>
              <w:t>Сведения об уведомлении служащими представителя нанимателя об иной оплачиваемой работе</w:t>
            </w:r>
          </w:p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которые уведомили об иной оплачиваемой работе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не уведомивших (несвоевременно уведомивших) при фактическом выполнении иной оплачиваемой деятельности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5670" w:type="dxa"/>
            <w:gridSpan w:val="4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за нарушение порядка уведомления либо не уведомивших представителя нанимателя об иной оплачиваемой работе, а также сколько из них уволено</w:t>
            </w:r>
          </w:p>
        </w:tc>
        <w:tc>
          <w:tcPr>
            <w:tcW w:w="2147" w:type="dxa"/>
          </w:tcPr>
          <w:p w:rsidR="00D5395F" w:rsidRDefault="00D5395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8.3.1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5670" w:type="dxa"/>
            <w:gridSpan w:val="4"/>
            <w:vMerge/>
          </w:tcPr>
          <w:p w:rsidR="00D5395F" w:rsidRDefault="00D5395F"/>
        </w:tc>
        <w:tc>
          <w:tcPr>
            <w:tcW w:w="2147" w:type="dxa"/>
          </w:tcPr>
          <w:p w:rsidR="00D5395F" w:rsidRDefault="00D5395F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8.3.2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Сведения о проверке обращений о коррупционных правонарушениях служащих</w:t>
            </w:r>
          </w:p>
        </w:tc>
        <w:tc>
          <w:tcPr>
            <w:tcW w:w="5670" w:type="dxa"/>
            <w:gridSpan w:val="4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Количество обращений от граждан и организаций о совершении служащими коррупционных правонарушений, а также число рассмотренных обращений из указанного количества</w:t>
            </w:r>
          </w:p>
        </w:tc>
        <w:tc>
          <w:tcPr>
            <w:tcW w:w="2147" w:type="dxa"/>
          </w:tcPr>
          <w:p w:rsidR="00D5395F" w:rsidRDefault="00D5395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9.1.1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5670" w:type="dxa"/>
            <w:gridSpan w:val="4"/>
            <w:vMerge/>
          </w:tcPr>
          <w:p w:rsidR="00D5395F" w:rsidRDefault="00D5395F"/>
        </w:tc>
        <w:tc>
          <w:tcPr>
            <w:tcW w:w="2147" w:type="dxa"/>
          </w:tcPr>
          <w:p w:rsidR="00D5395F" w:rsidRDefault="00D5395F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9.1.2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5670" w:type="dxa"/>
            <w:gridSpan w:val="4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рассмотрения указанных обращений</w:t>
            </w:r>
          </w:p>
        </w:tc>
        <w:tc>
          <w:tcPr>
            <w:tcW w:w="2147" w:type="dxa"/>
          </w:tcPr>
          <w:p w:rsidR="00D5395F" w:rsidRDefault="00D5395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9.2.1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5670" w:type="dxa"/>
            <w:gridSpan w:val="4"/>
            <w:vMerge/>
          </w:tcPr>
          <w:p w:rsidR="00D5395F" w:rsidRDefault="00D5395F"/>
        </w:tc>
        <w:tc>
          <w:tcPr>
            <w:tcW w:w="2147" w:type="dxa"/>
          </w:tcPr>
          <w:p w:rsidR="00D5395F" w:rsidRDefault="00D5395F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9.2.2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Деятельность комиссий по соблюдению требований к служебному поведению и урегулированию конфликта интересов (далее - комиссии)</w:t>
            </w:r>
          </w:p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имеющихся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проведенных заседаний комиссий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в том числе касающиеся</w:t>
            </w:r>
          </w:p>
        </w:tc>
        <w:tc>
          <w:tcPr>
            <w:tcW w:w="6003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представления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10.3.1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6003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10.3.2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6003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10.3.3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6003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10.3.4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6003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10.3.5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1701" w:type="dxa"/>
          </w:tcPr>
          <w:p w:rsidR="00D5395F" w:rsidRDefault="00D5395F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4302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разрешено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10.3.5.1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выявленных комиссиями нарушений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в том числе касающихся требований</w:t>
            </w:r>
          </w:p>
        </w:tc>
        <w:tc>
          <w:tcPr>
            <w:tcW w:w="6003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10.4.1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6003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10.4.2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6003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</w:t>
            </w:r>
            <w:r>
              <w:lastRenderedPageBreak/>
              <w:t>(или) пользоваться иностранными финансовыми инструментами в соответствующих случаях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lastRenderedPageBreak/>
              <w:t>10.4.3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6003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10.4.4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6003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10.4.5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в том числе за нарушения требований</w:t>
            </w:r>
          </w:p>
        </w:tc>
        <w:tc>
          <w:tcPr>
            <w:tcW w:w="6003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10.5.1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6003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10.5.2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6003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10.5.3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6003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10.5.4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6003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10.5.5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из них привлечено к</w:t>
            </w:r>
          </w:p>
        </w:tc>
        <w:tc>
          <w:tcPr>
            <w:tcW w:w="6003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дисциплинарной ответственности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11.1.1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6003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административной ответственности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11.1.2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6003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уголовной ответственности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11.1.3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lastRenderedPageBreak/>
              <w:t>Сведения об увольнении служащих в связи с утратой доверия</w:t>
            </w:r>
          </w:p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6003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уволенных в связи с утратой доверия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12.1.1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1701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из них по следующим основаниям</w:t>
            </w:r>
          </w:p>
        </w:tc>
        <w:tc>
          <w:tcPr>
            <w:tcW w:w="4302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12.1.1.1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1701" w:type="dxa"/>
            <w:vMerge/>
          </w:tcPr>
          <w:p w:rsidR="00D5395F" w:rsidRDefault="00D5395F"/>
        </w:tc>
        <w:tc>
          <w:tcPr>
            <w:tcW w:w="4302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12.1.1.2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1701" w:type="dxa"/>
            <w:vMerge/>
          </w:tcPr>
          <w:p w:rsidR="00D5395F" w:rsidRDefault="00D5395F"/>
        </w:tc>
        <w:tc>
          <w:tcPr>
            <w:tcW w:w="4302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12.1.1.3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1701" w:type="dxa"/>
            <w:vMerge/>
          </w:tcPr>
          <w:p w:rsidR="00D5395F" w:rsidRDefault="00D5395F"/>
        </w:tc>
        <w:tc>
          <w:tcPr>
            <w:tcW w:w="4302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осуществление предпринимательской деятельности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12.1.1.4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1701" w:type="dxa"/>
            <w:vMerge/>
          </w:tcPr>
          <w:p w:rsidR="00D5395F" w:rsidRDefault="00D5395F"/>
        </w:tc>
        <w:tc>
          <w:tcPr>
            <w:tcW w:w="4302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12.1.1.5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  <w:vMerge/>
          </w:tcPr>
          <w:p w:rsidR="00D5395F" w:rsidRDefault="00D5395F"/>
        </w:tc>
        <w:tc>
          <w:tcPr>
            <w:tcW w:w="1701" w:type="dxa"/>
            <w:vMerge/>
          </w:tcPr>
          <w:p w:rsidR="00D5395F" w:rsidRDefault="00D5395F"/>
        </w:tc>
        <w:tc>
          <w:tcPr>
            <w:tcW w:w="4302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12.1.1.6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 xml:space="preserve">Сведения о рассмотрении </w:t>
            </w:r>
            <w:r>
              <w:lastRenderedPageBreak/>
              <w:t>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5670" w:type="dxa"/>
            <w:gridSpan w:val="4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lastRenderedPageBreak/>
              <w:t xml:space="preserve">Количество уведомлений служащих о фактах обращений в </w:t>
            </w:r>
            <w:r>
              <w:lastRenderedPageBreak/>
              <w:t>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2147" w:type="dxa"/>
          </w:tcPr>
          <w:p w:rsidR="00D5395F" w:rsidRDefault="00D5395F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5670" w:type="dxa"/>
            <w:gridSpan w:val="4"/>
            <w:vMerge/>
          </w:tcPr>
          <w:p w:rsidR="00D5395F" w:rsidRDefault="00D5395F"/>
        </w:tc>
        <w:tc>
          <w:tcPr>
            <w:tcW w:w="2147" w:type="dxa"/>
          </w:tcPr>
          <w:p w:rsidR="00D5395F" w:rsidRDefault="00D5395F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Общее количество служащих, прошедших обучение по антикоррупционной тематике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1814" w:type="dxa"/>
          </w:tcPr>
          <w:p w:rsidR="00D5395F" w:rsidRDefault="00D5395F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6003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в функциональные обязанности которых входит участие в противодействии коррупции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14.1.1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</w:tcPr>
          <w:p w:rsidR="00D5395F" w:rsidRDefault="00D5395F">
            <w:pPr>
              <w:pStyle w:val="ConsPlusNormal"/>
              <w:jc w:val="center"/>
            </w:pPr>
            <w:r>
              <w:t>Сведения о правовом и антикоррупционном просвещении служащих</w:t>
            </w:r>
          </w:p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Сведения о взаимодействии власти с институтами гражданского общества</w:t>
            </w:r>
          </w:p>
        </w:tc>
        <w:tc>
          <w:tcPr>
            <w:tcW w:w="5670" w:type="dxa"/>
            <w:gridSpan w:val="4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Количество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147" w:type="dxa"/>
          </w:tcPr>
          <w:p w:rsidR="00D5395F" w:rsidRDefault="00D5395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16.1.1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5670" w:type="dxa"/>
            <w:gridSpan w:val="4"/>
            <w:vMerge/>
          </w:tcPr>
          <w:p w:rsidR="00D5395F" w:rsidRDefault="00D5395F"/>
        </w:tc>
        <w:tc>
          <w:tcPr>
            <w:tcW w:w="2147" w:type="dxa"/>
          </w:tcPr>
          <w:p w:rsidR="00D5395F" w:rsidRDefault="00D5395F">
            <w:pPr>
              <w:pStyle w:val="ConsPlusNormal"/>
              <w:jc w:val="center"/>
            </w:pPr>
            <w:r>
              <w:t>из них с указанными уставными задачами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16.1.2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выступлений антикоррупционной направленности официальных представителей органов исполнительной власти в общероссийских (региональных, муниципальных) средствах массовой информации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 xml:space="preserve">Количество программ, фильмов, печатных изданий, сетевых изданий антикоррупционной направленности, созданных самостоятельно или при </w:t>
            </w:r>
            <w:r>
              <w:lastRenderedPageBreak/>
              <w:t>поддержке органа государственной власти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lastRenderedPageBreak/>
              <w:t>17.2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lastRenderedPageBreak/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поступивших уведомлений о получении подарка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сданных подарков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поступивших заявлений о выкупе подарка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выкупленных подарков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Общая сумма, полученная по итогам выкупа подарков, тыс. руб.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реализованных подарков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18.6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Общая сумма, полученная по итогам реализации подарков, тыс. руб.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подарков, переданных на баланс благотворительных организаций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891" w:type="dxa"/>
            <w:vMerge/>
          </w:tcPr>
          <w:p w:rsidR="00D5395F" w:rsidRDefault="00D5395F"/>
        </w:tc>
        <w:tc>
          <w:tcPr>
            <w:tcW w:w="7817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уничтоженных подарков</w:t>
            </w:r>
          </w:p>
        </w:tc>
        <w:tc>
          <w:tcPr>
            <w:tcW w:w="1191" w:type="dxa"/>
          </w:tcPr>
          <w:p w:rsidR="00D5395F" w:rsidRDefault="00D5395F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1701" w:type="dxa"/>
          </w:tcPr>
          <w:p w:rsidR="00D5395F" w:rsidRDefault="00D5395F">
            <w:pPr>
              <w:pStyle w:val="ConsPlusNormal"/>
            </w:pPr>
          </w:p>
        </w:tc>
      </w:tr>
    </w:tbl>
    <w:p w:rsidR="00D5395F" w:rsidRDefault="00D5395F">
      <w:pPr>
        <w:sectPr w:rsidR="00D5395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Normal"/>
        <w:jc w:val="right"/>
        <w:outlineLvl w:val="1"/>
      </w:pPr>
      <w:r>
        <w:t>Приложение 2</w:t>
      </w:r>
    </w:p>
    <w:p w:rsidR="00D5395F" w:rsidRDefault="00D5395F">
      <w:pPr>
        <w:pStyle w:val="ConsPlusNormal"/>
        <w:jc w:val="right"/>
      </w:pPr>
      <w:r>
        <w:t>к Порядку</w:t>
      </w:r>
    </w:p>
    <w:p w:rsidR="00D5395F" w:rsidRDefault="00D5395F">
      <w:pPr>
        <w:pStyle w:val="ConsPlusNormal"/>
        <w:jc w:val="right"/>
      </w:pPr>
      <w:r>
        <w:t>проведения антикоррупционного</w:t>
      </w:r>
    </w:p>
    <w:p w:rsidR="00D5395F" w:rsidRDefault="00D5395F">
      <w:pPr>
        <w:pStyle w:val="ConsPlusNormal"/>
        <w:jc w:val="right"/>
      </w:pPr>
      <w:r>
        <w:t>мониторинга</w:t>
      </w:r>
    </w:p>
    <w:p w:rsidR="00D5395F" w:rsidRDefault="00D5395F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539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5395F" w:rsidRDefault="00D539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395F" w:rsidRDefault="00D539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Главы УР от 23.10.2018 N 353-РГ)</w:t>
            </w:r>
          </w:p>
        </w:tc>
      </w:tr>
    </w:tbl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Nonformat"/>
        <w:jc w:val="both"/>
      </w:pPr>
      <w:bookmarkStart w:id="2" w:name="P535"/>
      <w:bookmarkEnd w:id="2"/>
      <w:r>
        <w:t xml:space="preserve">        Сведения о ходе реализации мер по противодействию коррупции</w:t>
      </w:r>
    </w:p>
    <w:p w:rsidR="00D5395F" w:rsidRDefault="00D5395F">
      <w:pPr>
        <w:pStyle w:val="ConsPlusNonformat"/>
        <w:jc w:val="both"/>
      </w:pPr>
      <w:r>
        <w:t xml:space="preserve">          в органах государственной власти Удмуртской Республики</w:t>
      </w:r>
    </w:p>
    <w:p w:rsidR="00D5395F" w:rsidRDefault="00D5395F">
      <w:pPr>
        <w:pStyle w:val="ConsPlusNonformat"/>
        <w:jc w:val="both"/>
      </w:pPr>
      <w:r>
        <w:t xml:space="preserve">                        за ___________________ год</w:t>
      </w:r>
    </w:p>
    <w:p w:rsidR="00D5395F" w:rsidRDefault="00D5395F">
      <w:pPr>
        <w:pStyle w:val="ConsPlusNonformat"/>
        <w:jc w:val="both"/>
      </w:pPr>
      <w:r>
        <w:t xml:space="preserve">        Представляет ______________________________________________</w:t>
      </w:r>
    </w:p>
    <w:p w:rsidR="00D5395F" w:rsidRDefault="00D5395F">
      <w:pPr>
        <w:pStyle w:val="ConsPlusNonformat"/>
        <w:jc w:val="both"/>
      </w:pPr>
      <w:r>
        <w:t xml:space="preserve">                     (укажите наименование государственного органа)</w:t>
      </w:r>
    </w:p>
    <w:p w:rsidR="00D5395F" w:rsidRDefault="00D539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268"/>
        <w:gridCol w:w="1417"/>
        <w:gridCol w:w="1928"/>
        <w:gridCol w:w="340"/>
        <w:gridCol w:w="2981"/>
        <w:gridCol w:w="964"/>
        <w:gridCol w:w="1077"/>
      </w:tblGrid>
      <w:tr w:rsidR="00D5395F">
        <w:tc>
          <w:tcPr>
            <w:tcW w:w="12506" w:type="dxa"/>
            <w:gridSpan w:val="7"/>
          </w:tcPr>
          <w:p w:rsidR="00D5395F" w:rsidRDefault="00D5395F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  <w:jc w:val="center"/>
            </w:pPr>
            <w:r>
              <w:t>за ____ год</w:t>
            </w:r>
          </w:p>
        </w:tc>
      </w:tr>
      <w:tr w:rsidR="00D5395F">
        <w:tc>
          <w:tcPr>
            <w:tcW w:w="260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Общие сведения</w:t>
            </w:r>
          </w:p>
        </w:tc>
        <w:tc>
          <w:tcPr>
            <w:tcW w:w="5953" w:type="dxa"/>
            <w:gridSpan w:val="4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Общая численность государственных служащих (далее - служащие)</w:t>
            </w:r>
          </w:p>
        </w:tc>
        <w:tc>
          <w:tcPr>
            <w:tcW w:w="2981" w:type="dxa"/>
          </w:tcPr>
          <w:p w:rsidR="00D5395F" w:rsidRDefault="00D5395F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5953" w:type="dxa"/>
            <w:gridSpan w:val="4"/>
            <w:vMerge/>
          </w:tcPr>
          <w:p w:rsidR="00D5395F" w:rsidRDefault="00D5395F"/>
        </w:tc>
        <w:tc>
          <w:tcPr>
            <w:tcW w:w="2981" w:type="dxa"/>
          </w:tcPr>
          <w:p w:rsidR="00D5395F" w:rsidRDefault="00D5395F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5953" w:type="dxa"/>
            <w:gridSpan w:val="4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Общая численность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2981" w:type="dxa"/>
          </w:tcPr>
          <w:p w:rsidR="00D5395F" w:rsidRDefault="00D5395F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5953" w:type="dxa"/>
            <w:gridSpan w:val="4"/>
            <w:vMerge/>
          </w:tcPr>
          <w:p w:rsidR="00D5395F" w:rsidRDefault="00D5395F"/>
        </w:tc>
        <w:tc>
          <w:tcPr>
            <w:tcW w:w="2981" w:type="dxa"/>
          </w:tcPr>
          <w:p w:rsidR="00D5395F" w:rsidRDefault="00D5395F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 xml:space="preserve">количество служащих, представивших сведения о своих доходах, имуществе, обязательствах имущественного характера, а также </w:t>
            </w:r>
            <w:r>
              <w:lastRenderedPageBreak/>
              <w:t>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lastRenderedPageBreak/>
              <w:t>1.2.2.1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не представивших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1.2.2.2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</w:tcPr>
          <w:p w:rsidR="00D5395F" w:rsidRDefault="00D5395F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уведомивших о невозможности представления сведений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1.2.2.2.1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Принято на службу служащих за отчетный период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Сведения о штатной численности и укомплектованности подразделений (должностных лиц) по профилактике коррупционных и иных правонарушений</w:t>
            </w:r>
          </w:p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5953" w:type="dxa"/>
            <w:gridSpan w:val="4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 лет</w:t>
            </w:r>
          </w:p>
        </w:tc>
        <w:tc>
          <w:tcPr>
            <w:tcW w:w="2981" w:type="dxa"/>
          </w:tcPr>
          <w:p w:rsidR="00D5395F" w:rsidRDefault="00D5395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5953" w:type="dxa"/>
            <w:gridSpan w:val="4"/>
            <w:vMerge/>
          </w:tcPr>
          <w:p w:rsidR="00D5395F" w:rsidRDefault="00D5395F"/>
        </w:tc>
        <w:tc>
          <w:tcPr>
            <w:tcW w:w="2981" w:type="dxa"/>
          </w:tcPr>
          <w:p w:rsidR="00D5395F" w:rsidRDefault="00D5395F">
            <w:pPr>
              <w:pStyle w:val="ConsPlusNormal"/>
              <w:jc w:val="center"/>
            </w:pPr>
            <w:r>
              <w:t>из них с опытом свыше 3 лет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 xml:space="preserve">Сведения о проверках достоверности и полноты сведений о доходах, об имуществе и обязательствах имущественного характера, </w:t>
            </w:r>
            <w:r>
              <w:lastRenderedPageBreak/>
              <w:t>представляемых гражданами, претендующими на замещение должностей государственной службы</w:t>
            </w:r>
          </w:p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lastRenderedPageBreak/>
              <w:t>Количество граждан, претендующих на замещение должностей государственной службы, представленные которыми сведения о доходах, об имуществе и обязательствах имущественного характера были проанализированы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3.0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указанных проверок сведений, представляемых гражданами, претендующими на замещение должностей государственной службы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 xml:space="preserve">из них проведено на </w:t>
            </w:r>
            <w:r>
              <w:lastRenderedPageBreak/>
              <w:t>основании информации от</w:t>
            </w:r>
          </w:p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lastRenderedPageBreak/>
              <w:t>правоохранительных органов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3.2.2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3.2.3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3.2.4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3.2.5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3.2.6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граждан, которым отказано в замещении должностей государственной службы по результатам указанных проверок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</w:tcPr>
          <w:p w:rsidR="00D5395F" w:rsidRDefault="00D5395F">
            <w:pPr>
              <w:pStyle w:val="ConsPlusNormal"/>
              <w:jc w:val="center"/>
            </w:pPr>
            <w: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представленные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 xml:space="preserve">Сведения о проверках достоверности и полноты сведений о доходах, об имуществе и обязательствах имущественного характера, </w:t>
            </w:r>
            <w:r>
              <w:lastRenderedPageBreak/>
              <w:t>представляемых служащими</w:t>
            </w:r>
          </w:p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lastRenderedPageBreak/>
              <w:t>Количество указанных проверок сведений, представляемых служащими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из них проведено на основании информации от</w:t>
            </w:r>
          </w:p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правоохранительных органов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4.2.1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4.2.2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4.2.3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4.2.4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4.2.5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4.2.6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в отношении которых принято решение о представлении материалов проверки в соответствующую комиссию по соблюдению требований к служебному поведению и урегулированию конфликта интересов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указанных проверок</w:t>
            </w:r>
          </w:p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4.5.1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192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в том числе к взысканию в виде</w:t>
            </w:r>
          </w:p>
        </w:tc>
        <w:tc>
          <w:tcPr>
            <w:tcW w:w="3321" w:type="dxa"/>
            <w:gridSpan w:val="2"/>
          </w:tcPr>
          <w:p w:rsidR="00D5395F" w:rsidRDefault="00D5395F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4.5.1.1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/>
          </w:tcPr>
          <w:p w:rsidR="00D5395F" w:rsidRDefault="00D5395F"/>
        </w:tc>
        <w:tc>
          <w:tcPr>
            <w:tcW w:w="1928" w:type="dxa"/>
            <w:vMerge/>
          </w:tcPr>
          <w:p w:rsidR="00D5395F" w:rsidRDefault="00D5395F"/>
        </w:tc>
        <w:tc>
          <w:tcPr>
            <w:tcW w:w="3321" w:type="dxa"/>
            <w:gridSpan w:val="2"/>
          </w:tcPr>
          <w:p w:rsidR="00D5395F" w:rsidRDefault="00D5395F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4.5.1.2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/>
          </w:tcPr>
          <w:p w:rsidR="00D5395F" w:rsidRDefault="00D5395F"/>
        </w:tc>
        <w:tc>
          <w:tcPr>
            <w:tcW w:w="1928" w:type="dxa"/>
            <w:vMerge/>
          </w:tcPr>
          <w:p w:rsidR="00D5395F" w:rsidRDefault="00D5395F"/>
        </w:tc>
        <w:tc>
          <w:tcPr>
            <w:tcW w:w="3321" w:type="dxa"/>
            <w:gridSpan w:val="2"/>
          </w:tcPr>
          <w:p w:rsidR="00D5395F" w:rsidRDefault="00D5395F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4.5.1.3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/>
          </w:tcPr>
          <w:p w:rsidR="00D5395F" w:rsidRDefault="00D5395F"/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уволено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4.5.2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 xml:space="preserve">Информация о результатах контроля сведений о расходах, проведенных подразделениями (должностными лицами) по профилактике коррупционных и иных </w:t>
            </w:r>
            <w:r>
              <w:lastRenderedPageBreak/>
              <w:t>правонарушений</w:t>
            </w:r>
          </w:p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lastRenderedPageBreak/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из них проведено на основании информации от</w:t>
            </w:r>
          </w:p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правоохранительных органов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5.2.2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5.2.3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5.2.4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5.2.5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5.2.6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5613" w:type="dxa"/>
            <w:gridSpan w:val="3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в результате контроля за 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3321" w:type="dxa"/>
            <w:gridSpan w:val="2"/>
          </w:tcPr>
          <w:p w:rsidR="00D5395F" w:rsidRDefault="00D5395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5.3.1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5613" w:type="dxa"/>
            <w:gridSpan w:val="3"/>
            <w:vMerge/>
          </w:tcPr>
          <w:p w:rsidR="00D5395F" w:rsidRDefault="00D5395F"/>
        </w:tc>
        <w:tc>
          <w:tcPr>
            <w:tcW w:w="3321" w:type="dxa"/>
            <w:gridSpan w:val="2"/>
          </w:tcPr>
          <w:p w:rsidR="00D5395F" w:rsidRDefault="00D5395F">
            <w:pPr>
              <w:pStyle w:val="ConsPlusNormal"/>
              <w:jc w:val="center"/>
            </w:pPr>
            <w: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5.3.2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привлечено к дисциплинарной ответственности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5.3.3.1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3345" w:type="dxa"/>
            <w:gridSpan w:val="2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в том числе к взысканию в виде</w:t>
            </w:r>
          </w:p>
        </w:tc>
        <w:tc>
          <w:tcPr>
            <w:tcW w:w="3321" w:type="dxa"/>
            <w:gridSpan w:val="2"/>
          </w:tcPr>
          <w:p w:rsidR="00D5395F" w:rsidRDefault="00D5395F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5.3.3.1.1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3345" w:type="dxa"/>
            <w:gridSpan w:val="2"/>
            <w:vMerge/>
          </w:tcPr>
          <w:p w:rsidR="00D5395F" w:rsidRDefault="00D5395F"/>
        </w:tc>
        <w:tc>
          <w:tcPr>
            <w:tcW w:w="3321" w:type="dxa"/>
            <w:gridSpan w:val="2"/>
          </w:tcPr>
          <w:p w:rsidR="00D5395F" w:rsidRDefault="00D5395F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5.3.3.1.2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3345" w:type="dxa"/>
            <w:gridSpan w:val="2"/>
            <w:vMerge/>
          </w:tcPr>
          <w:p w:rsidR="00D5395F" w:rsidRDefault="00D5395F"/>
        </w:tc>
        <w:tc>
          <w:tcPr>
            <w:tcW w:w="3321" w:type="dxa"/>
            <w:gridSpan w:val="2"/>
          </w:tcPr>
          <w:p w:rsidR="00D5395F" w:rsidRDefault="00D5395F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5.3.3.1.3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уволено из числа привлеченных к дисциплинарной ответственности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5.3.3.2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количество материалов, направленных по результатам указанных проверок в правоохранительные органы (иные органы по компетенции)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5.3.3.3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в том числе по которым</w:t>
            </w:r>
          </w:p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возбуждено уголовных дел (указывается количество возбужденных уголовных дел)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5.3.3.4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/>
          </w:tcPr>
          <w:p w:rsidR="00D5395F" w:rsidRDefault="00D5395F"/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органами прокуратуры подано исков о взыскании в доход государства имущества по результатам осуществления контроля за расходами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5.3.3.5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lastRenderedPageBreak/>
              <w:t>Уведомления служащих о возникновении (возможном возникновении) у них конфликта интересов</w:t>
            </w:r>
          </w:p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bookmarkStart w:id="3" w:name="P728"/>
            <w:bookmarkEnd w:id="3"/>
            <w:r>
              <w:t>к5.1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bookmarkStart w:id="4" w:name="P731"/>
            <w:bookmarkEnd w:id="4"/>
            <w:r>
              <w:t>к5.2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 xml:space="preserve">из уведомлений в пунктах </w:t>
            </w:r>
            <w:hyperlink w:anchor="P728" w:history="1">
              <w:r>
                <w:rPr>
                  <w:color w:val="0000FF"/>
                </w:rPr>
                <w:t>к5.1</w:t>
              </w:r>
            </w:hyperlink>
            <w:r>
              <w:t xml:space="preserve"> и </w:t>
            </w:r>
            <w:hyperlink w:anchor="P731" w:history="1">
              <w:r>
                <w:rPr>
                  <w:color w:val="0000FF"/>
                </w:rPr>
                <w:t>к5.2</w:t>
              </w:r>
            </w:hyperlink>
            <w:r>
              <w:t xml:space="preserve"> предотвращение или урегулирование конфликта интересов состояло</w:t>
            </w:r>
          </w:p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к5.2.1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</w:tcPr>
          <w:p w:rsidR="00D5395F" w:rsidRDefault="00D5395F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к5.2.1.1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в отводе или самоотводе служащего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к5.2.2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в отказе от выгоды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к5.2.3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</w:tcPr>
          <w:p w:rsidR="00D5395F" w:rsidRDefault="00D5395F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к5.2.3. 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к5.2.4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к5.3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к5.4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из них предотвращение или урегулирование конфликта интересов состояло</w:t>
            </w:r>
          </w:p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к5.4.1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</w:tcPr>
          <w:p w:rsidR="00D5395F" w:rsidRDefault="00D5395F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к5.4.1.1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в отводе или самоотводе служащего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к5.4.2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в отказе от выгоды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к5.4.3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</w:tcPr>
          <w:p w:rsidR="00D5395F" w:rsidRDefault="00D5395F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к5.4.3.1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к5.4.4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</w:tcPr>
          <w:p w:rsidR="00D5395F" w:rsidRDefault="00D5395F">
            <w:pPr>
              <w:pStyle w:val="ConsPlusNormal"/>
              <w:jc w:val="center"/>
            </w:pPr>
            <w:r>
              <w:t>Сведения о соблюдении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6.0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из них проведено на основании информации от</w:t>
            </w:r>
          </w:p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правоохранительных органов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6.2.1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6.2.2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6.2.3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6.2.4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6.2.5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6.2.6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в отношении которых установлены факты несоблюдения</w:t>
            </w:r>
          </w:p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установленных ограничений и запретов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6.3.1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6.3.2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ответственности, а также уволенных по результатам проверок фактов несоблюдения</w:t>
            </w:r>
          </w:p>
        </w:tc>
        <w:tc>
          <w:tcPr>
            <w:tcW w:w="1417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установленных ограничений и запретов</w:t>
            </w:r>
          </w:p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6.4.1.1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/>
          </w:tcPr>
          <w:p w:rsidR="00D5395F" w:rsidRDefault="00D5395F"/>
        </w:tc>
        <w:tc>
          <w:tcPr>
            <w:tcW w:w="192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в том числе к взысканию в виде</w:t>
            </w:r>
          </w:p>
        </w:tc>
        <w:tc>
          <w:tcPr>
            <w:tcW w:w="3321" w:type="dxa"/>
            <w:gridSpan w:val="2"/>
          </w:tcPr>
          <w:p w:rsidR="00D5395F" w:rsidRDefault="00D5395F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6.4.1.1.1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/>
          </w:tcPr>
          <w:p w:rsidR="00D5395F" w:rsidRDefault="00D5395F"/>
        </w:tc>
        <w:tc>
          <w:tcPr>
            <w:tcW w:w="1928" w:type="dxa"/>
            <w:vMerge/>
          </w:tcPr>
          <w:p w:rsidR="00D5395F" w:rsidRDefault="00D5395F"/>
        </w:tc>
        <w:tc>
          <w:tcPr>
            <w:tcW w:w="3321" w:type="dxa"/>
            <w:gridSpan w:val="2"/>
          </w:tcPr>
          <w:p w:rsidR="00D5395F" w:rsidRDefault="00D5395F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6.4.1.1.2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/>
          </w:tcPr>
          <w:p w:rsidR="00D5395F" w:rsidRDefault="00D5395F"/>
        </w:tc>
        <w:tc>
          <w:tcPr>
            <w:tcW w:w="1928" w:type="dxa"/>
            <w:vMerge/>
          </w:tcPr>
          <w:p w:rsidR="00D5395F" w:rsidRDefault="00D5395F"/>
        </w:tc>
        <w:tc>
          <w:tcPr>
            <w:tcW w:w="3321" w:type="dxa"/>
            <w:gridSpan w:val="2"/>
          </w:tcPr>
          <w:p w:rsidR="00D5395F" w:rsidRDefault="00D5395F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6.4.1.1.3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/>
          </w:tcPr>
          <w:p w:rsidR="00D5395F" w:rsidRDefault="00D5395F"/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6.4.1.2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6.4.2.1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/>
          </w:tcPr>
          <w:p w:rsidR="00D5395F" w:rsidRDefault="00D5395F"/>
        </w:tc>
        <w:tc>
          <w:tcPr>
            <w:tcW w:w="192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в том числе к взысканию в виде</w:t>
            </w:r>
          </w:p>
        </w:tc>
        <w:tc>
          <w:tcPr>
            <w:tcW w:w="3321" w:type="dxa"/>
            <w:gridSpan w:val="2"/>
          </w:tcPr>
          <w:p w:rsidR="00D5395F" w:rsidRDefault="00D5395F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6.4.2.1.1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/>
          </w:tcPr>
          <w:p w:rsidR="00D5395F" w:rsidRDefault="00D5395F"/>
        </w:tc>
        <w:tc>
          <w:tcPr>
            <w:tcW w:w="1928" w:type="dxa"/>
            <w:vMerge/>
          </w:tcPr>
          <w:p w:rsidR="00D5395F" w:rsidRDefault="00D5395F"/>
        </w:tc>
        <w:tc>
          <w:tcPr>
            <w:tcW w:w="3321" w:type="dxa"/>
            <w:gridSpan w:val="2"/>
          </w:tcPr>
          <w:p w:rsidR="00D5395F" w:rsidRDefault="00D5395F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6.4.2.1.2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/>
          </w:tcPr>
          <w:p w:rsidR="00D5395F" w:rsidRDefault="00D5395F"/>
        </w:tc>
        <w:tc>
          <w:tcPr>
            <w:tcW w:w="1928" w:type="dxa"/>
            <w:vMerge/>
          </w:tcPr>
          <w:p w:rsidR="00D5395F" w:rsidRDefault="00D5395F"/>
        </w:tc>
        <w:tc>
          <w:tcPr>
            <w:tcW w:w="3321" w:type="dxa"/>
            <w:gridSpan w:val="2"/>
          </w:tcPr>
          <w:p w:rsidR="00D5395F" w:rsidRDefault="00D5395F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6.4.2.1.3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/>
          </w:tcPr>
          <w:p w:rsidR="00D5395F" w:rsidRDefault="00D5395F"/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6.4.2.2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 xml:space="preserve">Сведения о проверках соблюдения гражданами, замещавшими должности государственной службы, ограничений при заключении ими после ухода с государственной службы трудового договора и (или) гражданско-правового </w:t>
            </w:r>
            <w:r>
              <w:lastRenderedPageBreak/>
              <w:t>договора в случаях, предусмотренных законодательством</w:t>
            </w:r>
          </w:p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lastRenderedPageBreak/>
              <w:t>Количество граждан, замещавших должности государственной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7.0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из них проведено на основании информации от</w:t>
            </w:r>
          </w:p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правоохранительных органов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7.2.1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7.2.2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политических партий и иных общественных объединений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7.2.3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7.2.4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общероссийских или региональных средств массовой информации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7.2.5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иных государственных органов, органов местного самоуправления и их должностных лиц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7.2.6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Сведения об уведомлении служащими представителя нанимателя об иной оплачиваемой работе</w:t>
            </w:r>
          </w:p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которые уведомили об иной оплачиваемой работе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не уведомивших (несвоевременно уведомивших) при фактическом выполнении иной оплачиваемой деятельности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3685" w:type="dxa"/>
            <w:gridSpan w:val="2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за нарушение порядка уведомления либо не уведомивших представителя нанимателя об иной оплачиваемой работе, а также сколько из них уволено</w:t>
            </w:r>
          </w:p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8.3.1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3685" w:type="dxa"/>
            <w:gridSpan w:val="2"/>
            <w:vMerge/>
          </w:tcPr>
          <w:p w:rsidR="00D5395F" w:rsidRDefault="00D5395F"/>
        </w:tc>
        <w:tc>
          <w:tcPr>
            <w:tcW w:w="192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в том числе к взысканию в виде</w:t>
            </w:r>
          </w:p>
        </w:tc>
        <w:tc>
          <w:tcPr>
            <w:tcW w:w="3321" w:type="dxa"/>
            <w:gridSpan w:val="2"/>
          </w:tcPr>
          <w:p w:rsidR="00D5395F" w:rsidRDefault="00D5395F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8.3.1.1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3685" w:type="dxa"/>
            <w:gridSpan w:val="2"/>
            <w:vMerge/>
          </w:tcPr>
          <w:p w:rsidR="00D5395F" w:rsidRDefault="00D5395F"/>
        </w:tc>
        <w:tc>
          <w:tcPr>
            <w:tcW w:w="1928" w:type="dxa"/>
            <w:vMerge/>
          </w:tcPr>
          <w:p w:rsidR="00D5395F" w:rsidRDefault="00D5395F"/>
        </w:tc>
        <w:tc>
          <w:tcPr>
            <w:tcW w:w="3321" w:type="dxa"/>
            <w:gridSpan w:val="2"/>
          </w:tcPr>
          <w:p w:rsidR="00D5395F" w:rsidRDefault="00D5395F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8.3.1.2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3685" w:type="dxa"/>
            <w:gridSpan w:val="2"/>
            <w:vMerge/>
          </w:tcPr>
          <w:p w:rsidR="00D5395F" w:rsidRDefault="00D5395F"/>
        </w:tc>
        <w:tc>
          <w:tcPr>
            <w:tcW w:w="1928" w:type="dxa"/>
            <w:vMerge/>
          </w:tcPr>
          <w:p w:rsidR="00D5395F" w:rsidRDefault="00D5395F"/>
        </w:tc>
        <w:tc>
          <w:tcPr>
            <w:tcW w:w="3321" w:type="dxa"/>
            <w:gridSpan w:val="2"/>
          </w:tcPr>
          <w:p w:rsidR="00D5395F" w:rsidRDefault="00D5395F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8.3.1.3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3685" w:type="dxa"/>
            <w:gridSpan w:val="2"/>
            <w:vMerge/>
          </w:tcPr>
          <w:p w:rsidR="00D5395F" w:rsidRDefault="00D5395F"/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8.3.2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 xml:space="preserve">Сведения о проверке </w:t>
            </w:r>
            <w:r>
              <w:lastRenderedPageBreak/>
              <w:t>обращений о коррупционных правонарушениях служащих</w:t>
            </w:r>
          </w:p>
        </w:tc>
        <w:tc>
          <w:tcPr>
            <w:tcW w:w="5953" w:type="dxa"/>
            <w:gridSpan w:val="4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lastRenderedPageBreak/>
              <w:t xml:space="preserve">Количество обращений от граждан и организаций о </w:t>
            </w:r>
            <w:r>
              <w:lastRenderedPageBreak/>
              <w:t>коррупционных правонарушениях служащих, а также число рассмотренных обращений из указанного количества</w:t>
            </w:r>
          </w:p>
        </w:tc>
        <w:tc>
          <w:tcPr>
            <w:tcW w:w="2981" w:type="dxa"/>
          </w:tcPr>
          <w:p w:rsidR="00D5395F" w:rsidRDefault="00D5395F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9.1.1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5953" w:type="dxa"/>
            <w:gridSpan w:val="4"/>
            <w:vMerge/>
          </w:tcPr>
          <w:p w:rsidR="00D5395F" w:rsidRDefault="00D5395F"/>
        </w:tc>
        <w:tc>
          <w:tcPr>
            <w:tcW w:w="2981" w:type="dxa"/>
          </w:tcPr>
          <w:p w:rsidR="00D5395F" w:rsidRDefault="00D5395F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9.1.2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из них получено следующими способами</w:t>
            </w:r>
          </w:p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письменное обращение (почтовое)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9.2.1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горячая линия (телефон доверия)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9.2.2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личный прием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9.2.3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обращение через интернет-сайт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9.2.4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публикации в СМИ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9.2.5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иные способы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9.2.6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3685" w:type="dxa"/>
            <w:gridSpan w:val="2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рассмотрения указанных обращений, а также сколько из них уволено</w:t>
            </w:r>
          </w:p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9.3.1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3685" w:type="dxa"/>
            <w:gridSpan w:val="2"/>
            <w:vMerge/>
          </w:tcPr>
          <w:p w:rsidR="00D5395F" w:rsidRDefault="00D5395F"/>
        </w:tc>
        <w:tc>
          <w:tcPr>
            <w:tcW w:w="192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в том числе к взысканию в виде</w:t>
            </w:r>
          </w:p>
        </w:tc>
        <w:tc>
          <w:tcPr>
            <w:tcW w:w="3321" w:type="dxa"/>
            <w:gridSpan w:val="2"/>
          </w:tcPr>
          <w:p w:rsidR="00D5395F" w:rsidRDefault="00D5395F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9.3.1.1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3685" w:type="dxa"/>
            <w:gridSpan w:val="2"/>
            <w:vMerge/>
          </w:tcPr>
          <w:p w:rsidR="00D5395F" w:rsidRDefault="00D5395F"/>
        </w:tc>
        <w:tc>
          <w:tcPr>
            <w:tcW w:w="1928" w:type="dxa"/>
            <w:vMerge/>
          </w:tcPr>
          <w:p w:rsidR="00D5395F" w:rsidRDefault="00D5395F"/>
        </w:tc>
        <w:tc>
          <w:tcPr>
            <w:tcW w:w="3321" w:type="dxa"/>
            <w:gridSpan w:val="2"/>
          </w:tcPr>
          <w:p w:rsidR="00D5395F" w:rsidRDefault="00D5395F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9.3.1.2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3685" w:type="dxa"/>
            <w:gridSpan w:val="2"/>
            <w:vMerge/>
          </w:tcPr>
          <w:p w:rsidR="00D5395F" w:rsidRDefault="00D5395F"/>
        </w:tc>
        <w:tc>
          <w:tcPr>
            <w:tcW w:w="1928" w:type="dxa"/>
            <w:vMerge/>
          </w:tcPr>
          <w:p w:rsidR="00D5395F" w:rsidRDefault="00D5395F"/>
        </w:tc>
        <w:tc>
          <w:tcPr>
            <w:tcW w:w="3321" w:type="dxa"/>
            <w:gridSpan w:val="2"/>
          </w:tcPr>
          <w:p w:rsidR="00D5395F" w:rsidRDefault="00D5395F">
            <w:pPr>
              <w:pStyle w:val="ConsPlusNormal"/>
              <w:jc w:val="center"/>
            </w:pPr>
            <w:r>
              <w:t>предупреждения о неполном должностном (служебном) соответствии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9.3.1.3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3685" w:type="dxa"/>
            <w:gridSpan w:val="2"/>
            <w:vMerge/>
          </w:tcPr>
          <w:p w:rsidR="00D5395F" w:rsidRDefault="00D5395F"/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9.3.2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 xml:space="preserve">Деятельность комиссий по соблюдению требований к служебному поведению и урегулированию конфликта интересов </w:t>
            </w:r>
            <w:r>
              <w:lastRenderedPageBreak/>
              <w:t>(аттестационных комиссий) (далее - комиссии)</w:t>
            </w:r>
          </w:p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lastRenderedPageBreak/>
              <w:t>Количество имеющихся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проведенных заседаний комиссий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в том числе касающиеся</w:t>
            </w:r>
          </w:p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представления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10.3.1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10.3.2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10.3.3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10.3.4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10.3.5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</w:tcPr>
          <w:p w:rsidR="00D5395F" w:rsidRDefault="00D5395F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разрешено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10.3.5.1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выявленных комиссиями нарушений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в том числе касающихся требований</w:t>
            </w:r>
          </w:p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10.4.1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10.4.2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</w:t>
            </w:r>
            <w:r>
              <w:lastRenderedPageBreak/>
              <w:t>финансовыми инструментами в соответствующих случаях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lastRenderedPageBreak/>
              <w:t>10.4.3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10.4.4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10.4.5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в том числе за нарушения требований</w:t>
            </w:r>
          </w:p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10.5.1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10.5.2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10.5.3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10.5.4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10.5.5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из них привлечено к</w:t>
            </w:r>
          </w:p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дисциплинарной ответственности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11.2.1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3345" w:type="dxa"/>
            <w:gridSpan w:val="2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в том числе к взысканию в виде</w:t>
            </w:r>
          </w:p>
        </w:tc>
        <w:tc>
          <w:tcPr>
            <w:tcW w:w="3321" w:type="dxa"/>
            <w:gridSpan w:val="2"/>
          </w:tcPr>
          <w:p w:rsidR="00D5395F" w:rsidRDefault="00D5395F">
            <w:pPr>
              <w:pStyle w:val="ConsPlusNormal"/>
              <w:jc w:val="center"/>
            </w:pPr>
            <w:r>
              <w:t>замечания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11.2.1.1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3345" w:type="dxa"/>
            <w:gridSpan w:val="2"/>
            <w:vMerge/>
          </w:tcPr>
          <w:p w:rsidR="00D5395F" w:rsidRDefault="00D5395F"/>
        </w:tc>
        <w:tc>
          <w:tcPr>
            <w:tcW w:w="3321" w:type="dxa"/>
            <w:gridSpan w:val="2"/>
          </w:tcPr>
          <w:p w:rsidR="00D5395F" w:rsidRDefault="00D5395F">
            <w:pPr>
              <w:pStyle w:val="ConsPlusNormal"/>
              <w:jc w:val="center"/>
            </w:pPr>
            <w:r>
              <w:t>выговора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11.2.1.2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3345" w:type="dxa"/>
            <w:gridSpan w:val="2"/>
            <w:vMerge/>
          </w:tcPr>
          <w:p w:rsidR="00D5395F" w:rsidRDefault="00D5395F"/>
        </w:tc>
        <w:tc>
          <w:tcPr>
            <w:tcW w:w="3321" w:type="dxa"/>
            <w:gridSpan w:val="2"/>
          </w:tcPr>
          <w:p w:rsidR="00D5395F" w:rsidRDefault="00D5395F">
            <w:pPr>
              <w:pStyle w:val="ConsPlusNormal"/>
              <w:jc w:val="center"/>
            </w:pPr>
            <w:r>
              <w:t xml:space="preserve">предупреждения о неполном должностном (служебном) </w:t>
            </w:r>
            <w:r>
              <w:lastRenderedPageBreak/>
              <w:t>соответствии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lastRenderedPageBreak/>
              <w:t>11.2.1.3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административной ответственности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11.2.2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уголовной ответственности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11.2.3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привлеченных к ответственности с наказанием в виде штрафа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привлеченных к ответственности с наказанием в виде реального лишения свободы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Сведения об увольнении служащих в связи с утратой доверия</w:t>
            </w:r>
          </w:p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уволенных в связи с утратой доверия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12.1.1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из них по следующим основаниям</w:t>
            </w:r>
          </w:p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12.1.1.1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/>
          </w:tcPr>
          <w:p w:rsidR="00D5395F" w:rsidRDefault="00D5395F"/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12.1.1.2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/>
          </w:tcPr>
          <w:p w:rsidR="00D5395F" w:rsidRDefault="00D5395F"/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12.1.1.3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/>
          </w:tcPr>
          <w:p w:rsidR="00D5395F" w:rsidRDefault="00D5395F"/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осуществление предпринимательской деятельности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12.1.1.4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/>
          </w:tcPr>
          <w:p w:rsidR="00D5395F" w:rsidRDefault="00D5395F"/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 xml:space="preserve"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</w:t>
            </w:r>
            <w:r>
              <w:lastRenderedPageBreak/>
              <w:t>иностранными финансовыми инструментами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lastRenderedPageBreak/>
              <w:t>12.1.1.5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/>
          </w:tcPr>
          <w:p w:rsidR="00D5395F" w:rsidRDefault="00D5395F"/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12.1.1.6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5953" w:type="dxa"/>
            <w:gridSpan w:val="4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2981" w:type="dxa"/>
          </w:tcPr>
          <w:p w:rsidR="00D5395F" w:rsidRDefault="00D5395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5953" w:type="dxa"/>
            <w:gridSpan w:val="4"/>
            <w:vMerge/>
          </w:tcPr>
          <w:p w:rsidR="00D5395F" w:rsidRDefault="00D5395F"/>
        </w:tc>
        <w:tc>
          <w:tcPr>
            <w:tcW w:w="2981" w:type="dxa"/>
          </w:tcPr>
          <w:p w:rsidR="00D5395F" w:rsidRDefault="00D5395F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Сколько по результатам рассмотрения указанных уведомлений направлено материалов в правоохранительные органы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13.4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226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Количество служащих, прошедших обучение по антикоррупционной тематике</w:t>
            </w:r>
          </w:p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руководители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14.1.1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/>
          </w:tcPr>
          <w:p w:rsidR="00D5395F" w:rsidRDefault="00D5395F"/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помощники (советники)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14.1.2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/>
          </w:tcPr>
          <w:p w:rsidR="00D5395F" w:rsidRDefault="00D5395F"/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специалисты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14.1.3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/>
          </w:tcPr>
          <w:p w:rsidR="00D5395F" w:rsidRDefault="00D5395F"/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обеспечивающие специалисты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14.1.4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/>
          </w:tcPr>
          <w:p w:rsidR="00D5395F" w:rsidRDefault="00D5395F"/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служащие иных категорий должностей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14.1.5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/>
          </w:tcPr>
          <w:p w:rsidR="00D5395F" w:rsidRDefault="00D5395F"/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служащие, в функциональные обязанности которых входит участие в противодействии коррупции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14.2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/>
          </w:tcPr>
          <w:p w:rsidR="00D5395F" w:rsidRDefault="00D5395F"/>
        </w:tc>
        <w:tc>
          <w:tcPr>
            <w:tcW w:w="192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из них прошли обучение в форме</w:t>
            </w:r>
          </w:p>
        </w:tc>
        <w:tc>
          <w:tcPr>
            <w:tcW w:w="3321" w:type="dxa"/>
            <w:gridSpan w:val="2"/>
          </w:tcPr>
          <w:p w:rsidR="00D5395F" w:rsidRDefault="00D5395F">
            <w:pPr>
              <w:pStyle w:val="ConsPlusNormal"/>
              <w:jc w:val="center"/>
            </w:pPr>
            <w:r>
              <w:t>первоначальной подготовки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14.2.1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/>
          </w:tcPr>
          <w:p w:rsidR="00D5395F" w:rsidRDefault="00D5395F"/>
        </w:tc>
        <w:tc>
          <w:tcPr>
            <w:tcW w:w="1928" w:type="dxa"/>
            <w:vMerge/>
          </w:tcPr>
          <w:p w:rsidR="00D5395F" w:rsidRDefault="00D5395F"/>
        </w:tc>
        <w:tc>
          <w:tcPr>
            <w:tcW w:w="3321" w:type="dxa"/>
            <w:gridSpan w:val="2"/>
          </w:tcPr>
          <w:p w:rsidR="00D5395F" w:rsidRDefault="00D5395F">
            <w:pPr>
              <w:pStyle w:val="ConsPlusNormal"/>
              <w:jc w:val="center"/>
            </w:pPr>
            <w:r>
              <w:t xml:space="preserve">профессиональной </w:t>
            </w:r>
            <w:r>
              <w:lastRenderedPageBreak/>
              <w:t>переподготовки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lastRenderedPageBreak/>
              <w:t>14.2.2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/>
          </w:tcPr>
          <w:p w:rsidR="00D5395F" w:rsidRDefault="00D5395F"/>
        </w:tc>
        <w:tc>
          <w:tcPr>
            <w:tcW w:w="1928" w:type="dxa"/>
            <w:vMerge/>
          </w:tcPr>
          <w:p w:rsidR="00D5395F" w:rsidRDefault="00D5395F"/>
        </w:tc>
        <w:tc>
          <w:tcPr>
            <w:tcW w:w="3321" w:type="dxa"/>
            <w:gridSpan w:val="2"/>
          </w:tcPr>
          <w:p w:rsidR="00D5395F" w:rsidRDefault="00D5395F">
            <w:pPr>
              <w:pStyle w:val="ConsPlusNormal"/>
              <w:jc w:val="center"/>
            </w:pPr>
            <w:r>
              <w:t>повышения квалификации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14.2.3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1417" w:type="dxa"/>
            <w:vMerge/>
          </w:tcPr>
          <w:p w:rsidR="00D5395F" w:rsidRDefault="00D5395F"/>
        </w:tc>
        <w:tc>
          <w:tcPr>
            <w:tcW w:w="1928" w:type="dxa"/>
            <w:vMerge/>
          </w:tcPr>
          <w:p w:rsidR="00D5395F" w:rsidRDefault="00D5395F"/>
        </w:tc>
        <w:tc>
          <w:tcPr>
            <w:tcW w:w="3321" w:type="dxa"/>
            <w:gridSpan w:val="2"/>
          </w:tcPr>
          <w:p w:rsidR="00D5395F" w:rsidRDefault="00D5395F">
            <w:pPr>
              <w:pStyle w:val="ConsPlusNormal"/>
              <w:jc w:val="center"/>
            </w:pPr>
            <w:r>
              <w:t>стажировки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14.2.4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Сведения о правовом и антикоррупционном просвещении служащих</w:t>
            </w:r>
          </w:p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из них проведено в форме</w:t>
            </w:r>
          </w:p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коллегии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15.1.1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конференции, круглого стола, научно-практического семинара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15.1.2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подготовки памяток, методических пособий по антикоррупционной тематике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15.1.3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консультаций государственных служащих на тему антикоррупционного поведения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15.1.4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иные формы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15.1.5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Сведения о взаимодействии власти с институтами гражданского общества</w:t>
            </w:r>
          </w:p>
        </w:tc>
        <w:tc>
          <w:tcPr>
            <w:tcW w:w="5953" w:type="dxa"/>
            <w:gridSpan w:val="4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Количество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981" w:type="dxa"/>
          </w:tcPr>
          <w:p w:rsidR="00D5395F" w:rsidRDefault="00D5395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bookmarkStart w:id="5" w:name="P1158"/>
            <w:bookmarkEnd w:id="5"/>
            <w:r>
              <w:t>16.1.1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5953" w:type="dxa"/>
            <w:gridSpan w:val="4"/>
            <w:vMerge/>
          </w:tcPr>
          <w:p w:rsidR="00D5395F" w:rsidRDefault="00D5395F"/>
        </w:tc>
        <w:tc>
          <w:tcPr>
            <w:tcW w:w="2981" w:type="dxa"/>
          </w:tcPr>
          <w:p w:rsidR="00D5395F" w:rsidRDefault="00D5395F">
            <w:pPr>
              <w:pStyle w:val="ConsPlusNormal"/>
              <w:jc w:val="center"/>
            </w:pPr>
            <w:r>
              <w:t>из них с указанными уставными задачами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16.1.2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из них (</w:t>
            </w:r>
            <w:hyperlink w:anchor="P1158" w:history="1">
              <w:r>
                <w:rPr>
                  <w:color w:val="0000FF"/>
                </w:rPr>
                <w:t>стр. 16.1.1</w:t>
              </w:r>
            </w:hyperlink>
            <w:r>
              <w:t>) в рамках указанного взаимодействия привлечены</w:t>
            </w:r>
          </w:p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к работе в государственных юридических бюро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16.2.1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к работе по совершенствованию антикоррупционного законодательства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16.2.2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к рассмотрению (обсуждению) проектов нормативных правовых актов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16.3.2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к мониторингу антикоррупционного законодательства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16.3.3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 xml:space="preserve">к участию в заседаниях рабочих групп, иных совещательных органов </w:t>
            </w:r>
            <w:r>
              <w:lastRenderedPageBreak/>
              <w:t>по антикоррупционным вопросам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lastRenderedPageBreak/>
              <w:t>16.3.4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16.4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из них в форме</w:t>
            </w:r>
          </w:p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конференции, круглого стола, научно-практического семинара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16.4.1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заседания общественного совета по вопросам антикоррупционной направленности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16.4.2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заседания рабочих групп по вопросам профилактики и противодействия коррупции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16.4.3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Общее количество иных мероприятий антикоррупционной направленности с участием общественности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16.5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выступлений антикоррупционной направленности официальных представителей органов исполнительной власти в общероссийских (региональных) средствах массовой информации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из них в форме</w:t>
            </w:r>
          </w:p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телепрограммы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17.2.1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радиопрограммы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17.2.2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печатного издания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17.2.3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материала в информационно-телекоммуникационной сети "Интернет"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17.2.4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программ, фильмов, печатных изданий, сетевых изданий антикоррупционной направленности, созданных самостоятельно или при поддержке органов государственной власти субъекта Российской Федерации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17.3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из них в форме</w:t>
            </w:r>
          </w:p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телепрограмм, фильмов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17.3.1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радиопрограмм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17.3.2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печатных изданий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17.3.3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социальной рекламы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17.3.4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сайтов/материалов в информационно-телекоммуникационной сети "Интернет"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17.3.5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Общее количество иных форм распространения информации антикоррупционной направленности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17.4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поступивших уведомлений о получении подарка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сданных подарков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поступивших заявлений о выкупе подарка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выкупленных подарков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Общая сумма, полученная по итогам выкупа подарков, тыс. руб.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реализованных подарков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18.6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Общая сумма, полученная по итогам реализации подарков, тыс. руб.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подарков, переданных на баланс благотворительных организаций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уничтоженных подарков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Сведения об организации антикоррупционной экспертизы нормативных правовых актов и их проектов</w:t>
            </w:r>
          </w:p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Общее количество подготовленных проектов нормативных правовых актов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19.1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проектов нормативных правовых актов, в отношении которых проведена антикоррупционная экспертиза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19.2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5953" w:type="dxa"/>
            <w:gridSpan w:val="4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Количество коррупциогенных факторов, выявленных в проектах нормативных правовых актов, а также сколько коррупциогенных факторов из них исключено</w:t>
            </w:r>
          </w:p>
        </w:tc>
        <w:tc>
          <w:tcPr>
            <w:tcW w:w="2981" w:type="dxa"/>
          </w:tcPr>
          <w:p w:rsidR="00D5395F" w:rsidRDefault="00D5395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19.3.1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5953" w:type="dxa"/>
            <w:gridSpan w:val="4"/>
            <w:vMerge/>
          </w:tcPr>
          <w:p w:rsidR="00D5395F" w:rsidRDefault="00D5395F"/>
        </w:tc>
        <w:tc>
          <w:tcPr>
            <w:tcW w:w="2981" w:type="dxa"/>
          </w:tcPr>
          <w:p w:rsidR="00D5395F" w:rsidRDefault="00D5395F">
            <w:pPr>
              <w:pStyle w:val="ConsPlusNormal"/>
              <w:jc w:val="center"/>
            </w:pPr>
            <w:r>
              <w:t>из них исключено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19.3.2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нормативных правовых актов, в отношении которых проведена антикоррупционная экспертиза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19.4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5953" w:type="dxa"/>
            <w:gridSpan w:val="4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Количество коррупциогенных факторов, выявленных в нормативных правовых актах, а также сколько коррупциогенных факторов из них исключено</w:t>
            </w:r>
          </w:p>
        </w:tc>
        <w:tc>
          <w:tcPr>
            <w:tcW w:w="2981" w:type="dxa"/>
          </w:tcPr>
          <w:p w:rsidR="00D5395F" w:rsidRDefault="00D5395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19.5.1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5953" w:type="dxa"/>
            <w:gridSpan w:val="4"/>
            <w:vMerge/>
          </w:tcPr>
          <w:p w:rsidR="00D5395F" w:rsidRDefault="00D5395F"/>
        </w:tc>
        <w:tc>
          <w:tcPr>
            <w:tcW w:w="2981" w:type="dxa"/>
          </w:tcPr>
          <w:p w:rsidR="00D5395F" w:rsidRDefault="00D5395F">
            <w:pPr>
              <w:pStyle w:val="ConsPlusNormal"/>
              <w:jc w:val="center"/>
            </w:pPr>
            <w:r>
              <w:t>из них исключено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19.5.2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Сведения об организации независимой антикоррупционной экспертизы нормативных правовых актов и их проектов</w:t>
            </w:r>
          </w:p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проектов нормативных правовых актов, в отношении которых проведена независимая антикоррупционная экспертиза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заключений независимых экспертов, принятых во внимание в рамках проведения указанной экспертизы в отношении проектов нормативных правовых актов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20.2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нормативных правовых актов, в отношении которых проведена независимая антикоррупционная экспертиза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20.3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заключений независимых экспертов, принятых во внимание в рамках проведения указанной экспертизы в отношении нормативных правовых актов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20.4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Факты недружественного поглощения имущества, земельных комплексов и прав собственности (рейдерство)</w:t>
            </w:r>
          </w:p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сообщений о фактах недружественного поглощения имущества, земельных участков и прав собственности, поступивших в правоохранительные органы в отчетный период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Количество уголовных дел, возбужденных по данным фактам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количество уголовных дел, направленных в суд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21.2.1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  <w:vMerge/>
          </w:tcPr>
          <w:p w:rsidR="00D5395F" w:rsidRDefault="00D5395F"/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количество обвинительных приговоров, вынесенных по данным уголовным делам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21.2.2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Общее количество уголовных дел по фактам рейдерства, имеющих (имевших) наиболее широкий общественный резонанс и освещавшихся в средствах массовой информации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 xml:space="preserve">Бюджетные средства, затраченные на </w:t>
            </w:r>
            <w:r>
              <w:lastRenderedPageBreak/>
              <w:t>реализацию программ (планов) по противодействию коррупции. Сумма указывается с точностью до тысяч рублей (значения после запятой не ставятся, но округляются по правилам математики)</w:t>
            </w:r>
          </w:p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lastRenderedPageBreak/>
              <w:t>Общая сумма средств (из любых бюджетов), запланированных на реализацию указанных программ (планов) в отчетном периоде (тыс. руб.)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</w:tcPr>
          <w:p w:rsidR="00D5395F" w:rsidRDefault="00D5395F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сумма бюджетных средств, запланированных на реализацию программ (планов) по противодействию коррупции (тыс. руб.)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22.1.1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Общая сумма средств (из любых бюджетов), выделенных в субъектах Российской Федерации, находящихся в пределах федерального округа, на реализацию указанных программ (планов) (тыс. руб.)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22.2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</w:tcPr>
          <w:p w:rsidR="00D5395F" w:rsidRDefault="00D5395F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сумма бюджетных средств, выделенных на реализацию программ (планов) по противодействию коррупции (тыс. руб.)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22.2.1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Общая сумма средств (из любых бюджетов), затраченных в субъектах Российской Федерации, находящихся в пределах федерального округа, на реализацию указанных программ (планов) (тыс. руб.)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22.3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2268" w:type="dxa"/>
          </w:tcPr>
          <w:p w:rsidR="00D5395F" w:rsidRDefault="00D5395F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6666" w:type="dxa"/>
            <w:gridSpan w:val="4"/>
          </w:tcPr>
          <w:p w:rsidR="00D5395F" w:rsidRDefault="00D5395F">
            <w:pPr>
              <w:pStyle w:val="ConsPlusNormal"/>
              <w:jc w:val="center"/>
            </w:pPr>
            <w:r>
              <w:t>сумма бюджетных средств, затраченных на реализацию программ (планов) по противодействию коррупции (тыс. руб.)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22.3.1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Результаты социологических опросов. Если социологические исследования не проводились, проставляются ноли</w:t>
            </w:r>
          </w:p>
        </w:tc>
        <w:tc>
          <w:tcPr>
            <w:tcW w:w="3685" w:type="dxa"/>
            <w:gridSpan w:val="2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Какая часть из опрошенных граждан субъекта Российской Федерации считает, что уровень коррупции в регионе</w:t>
            </w:r>
          </w:p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высокий (%)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23.1.1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3685" w:type="dxa"/>
            <w:gridSpan w:val="2"/>
            <w:vMerge/>
          </w:tcPr>
          <w:p w:rsidR="00D5395F" w:rsidRDefault="00D5395F"/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средний (%)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23.1.2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3685" w:type="dxa"/>
            <w:gridSpan w:val="2"/>
            <w:vMerge/>
          </w:tcPr>
          <w:p w:rsidR="00D5395F" w:rsidRDefault="00D5395F"/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низкий (%)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23.1.3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3685" w:type="dxa"/>
            <w:gridSpan w:val="2"/>
            <w:vMerge/>
          </w:tcPr>
          <w:p w:rsidR="00D5395F" w:rsidRDefault="00D5395F"/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иные ответы (%)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23.1.4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3685" w:type="dxa"/>
            <w:gridSpan w:val="2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Какая часть из опрошенных граждан субъекта Российской Федерации оценивает работу органов власти субъекта Российской Федерации (всех уровней) по противодействию коррупции (указать доли ответов)</w:t>
            </w:r>
          </w:p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положительно (%)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23.2.1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3685" w:type="dxa"/>
            <w:gridSpan w:val="2"/>
            <w:vMerge/>
          </w:tcPr>
          <w:p w:rsidR="00D5395F" w:rsidRDefault="00D5395F"/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скорее положительно (%)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23.2.2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3685" w:type="dxa"/>
            <w:gridSpan w:val="2"/>
            <w:vMerge/>
          </w:tcPr>
          <w:p w:rsidR="00D5395F" w:rsidRDefault="00D5395F"/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скорее отрицательно (%)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23.2.3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3685" w:type="dxa"/>
            <w:gridSpan w:val="2"/>
            <w:vMerge/>
          </w:tcPr>
          <w:p w:rsidR="00D5395F" w:rsidRDefault="00D5395F"/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отрицательно (%)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23.2.4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3685" w:type="dxa"/>
            <w:gridSpan w:val="2"/>
            <w:vMerge/>
          </w:tcPr>
          <w:p w:rsidR="00D5395F" w:rsidRDefault="00D5395F"/>
        </w:tc>
        <w:tc>
          <w:tcPr>
            <w:tcW w:w="5249" w:type="dxa"/>
            <w:gridSpan w:val="3"/>
          </w:tcPr>
          <w:p w:rsidR="00D5395F" w:rsidRDefault="00D5395F">
            <w:pPr>
              <w:pStyle w:val="ConsPlusNormal"/>
              <w:jc w:val="center"/>
            </w:pPr>
            <w:r>
              <w:t>иные ответы (%)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23.2.5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 w:val="restart"/>
          </w:tcPr>
          <w:p w:rsidR="00D5395F" w:rsidRDefault="00D5395F">
            <w:pPr>
              <w:pStyle w:val="ConsPlusNormal"/>
              <w:jc w:val="center"/>
            </w:pPr>
            <w:r>
              <w:t>Общие вопросы</w:t>
            </w:r>
          </w:p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 xml:space="preserve">Существуют ли проблемы в сфере противодействия коррупции (1 - да, 0 - нет). Если да, </w:t>
            </w:r>
            <w:r>
              <w:lastRenderedPageBreak/>
              <w:t>заполните соответствующий раздел текстового блока отчета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lastRenderedPageBreak/>
              <w:t>24.1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  <w:tr w:rsidR="00D5395F">
        <w:tc>
          <w:tcPr>
            <w:tcW w:w="2608" w:type="dxa"/>
            <w:vMerge/>
          </w:tcPr>
          <w:p w:rsidR="00D5395F" w:rsidRDefault="00D5395F"/>
        </w:tc>
        <w:tc>
          <w:tcPr>
            <w:tcW w:w="8934" w:type="dxa"/>
            <w:gridSpan w:val="5"/>
          </w:tcPr>
          <w:p w:rsidR="00D5395F" w:rsidRDefault="00D5395F">
            <w:pPr>
              <w:pStyle w:val="ConsPlusNormal"/>
              <w:jc w:val="center"/>
            </w:pPr>
            <w:r>
              <w:t>Имеются ли примеры положительного опыта в антикоррупционной работе (1 - да, 0 - нет). Если да, приведите примеры в соответствующем разделе текстового блока отчета</w:t>
            </w:r>
          </w:p>
        </w:tc>
        <w:tc>
          <w:tcPr>
            <w:tcW w:w="964" w:type="dxa"/>
          </w:tcPr>
          <w:p w:rsidR="00D5395F" w:rsidRDefault="00D5395F">
            <w:pPr>
              <w:pStyle w:val="ConsPlusNormal"/>
              <w:jc w:val="center"/>
            </w:pPr>
            <w:r>
              <w:t>24.2</w:t>
            </w:r>
          </w:p>
        </w:tc>
        <w:tc>
          <w:tcPr>
            <w:tcW w:w="1077" w:type="dxa"/>
          </w:tcPr>
          <w:p w:rsidR="00D5395F" w:rsidRDefault="00D5395F">
            <w:pPr>
              <w:pStyle w:val="ConsPlusNormal"/>
            </w:pPr>
          </w:p>
        </w:tc>
      </w:tr>
    </w:tbl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Normal"/>
        <w:ind w:firstLine="540"/>
        <w:jc w:val="both"/>
      </w:pPr>
    </w:p>
    <w:p w:rsidR="00D5395F" w:rsidRDefault="00D539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2D38" w:rsidRDefault="00412D38">
      <w:bookmarkStart w:id="6" w:name="_GoBack"/>
      <w:bookmarkEnd w:id="6"/>
    </w:p>
    <w:sectPr w:rsidR="00412D38" w:rsidSect="0057587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95F"/>
    <w:rsid w:val="00412D38"/>
    <w:rsid w:val="00D5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3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39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3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39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3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539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39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39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3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39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3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39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3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539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39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39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D172E1B8A371692BA257726EBAA8351B96E2DFB3A95C7DB217A313025F4B22F1791135F95FDD82EE82C622C8C5FEDgE04M" TargetMode="External"/><Relationship Id="rId13" Type="http://schemas.openxmlformats.org/officeDocument/2006/relationships/hyperlink" Target="consultantplus://offline/ref=429D172E1B8A371692BA257726EBAA8351B96E2DFC3F99CADB2B273B387CF8B02818CE165884FDD929F62C6635850BBEA0D29C14D3B5D23D0C9181ADg608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D172E1B8A371692BA257726EBAA8351B96E2DFB399FC1DF217A313025F4B22F1791135F95FDD82EE82C622C8C5FEDgE04M" TargetMode="External"/><Relationship Id="rId12" Type="http://schemas.openxmlformats.org/officeDocument/2006/relationships/hyperlink" Target="consultantplus://offline/ref=429D172E1B8A371692BA257726EBAA8351B96E2DFC3E99C5DA2E273B387CF8B02818CE165884FDD929F42B6035850BBEA0D29C14D3B5D23D0C9181ADg608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9D172E1B8A371692BA257726EBAA8351B96E2DFC3F99CADB2B273B387CF8B02818CE165884FDD929F62C6732850BBEA0D29C14D3B5D23D0C9181ADg60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D172E1B8A371692BA257726EBAA8351B96E2DFC3F99CADB2B273B387CF8B02818CE165884FDD929F62C6634850BBEA0D29C14D3B5D23D0C9181ADg608M" TargetMode="External"/><Relationship Id="rId11" Type="http://schemas.openxmlformats.org/officeDocument/2006/relationships/hyperlink" Target="consultantplus://offline/ref=429D172E1B8A371692BA257726EBAA8351B96E2DFC3E99C5DA2E273B387CF8B02818CE164A84A5D529F1326636905DEFE6g807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29D172E1B8A371692BA257726EBAA8351B96E2DFC3F99CADB2B273B387CF8B02818CE165884FDD929F62C663B850BBEA0D29C14D3B5D23D0C9181ADg608M" TargetMode="External"/><Relationship Id="rId10" Type="http://schemas.openxmlformats.org/officeDocument/2006/relationships/hyperlink" Target="consultantplus://offline/ref=429D172E1B8A371692BA257726EBAA8351B96E2DFC3E99C5DA2E273B387CF8B02818CE165884FDD929F42B6035850BBEA0D29C14D3B5D23D0C9181ADg60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D172E1B8A371692BA257726EBAA8351B96E2DFC3F99CADB2B273B387CF8B02818CE165884FDD929F62C6634850BBEA0D29C14D3B5D23D0C9181ADg608M" TargetMode="External"/><Relationship Id="rId14" Type="http://schemas.openxmlformats.org/officeDocument/2006/relationships/hyperlink" Target="consultantplus://offline/ref=429D172E1B8A371692BA257726EBAA8351B96E2DFC3E99C5DA2E273B387CF8B02818CE165884FDD929F42B6035850BBEA0D29C14D3B5D23D0C9181ADg60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8447</Words>
  <Characters>48149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2020-04-07T12:52:00Z</dcterms:created>
  <dcterms:modified xsi:type="dcterms:W3CDTF">2020-04-07T12:52:00Z</dcterms:modified>
</cp:coreProperties>
</file>