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D3" w:rsidRDefault="007957D3" w:rsidP="00D355CA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57D3" w:rsidRDefault="007957D3" w:rsidP="00D355CA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57D3" w:rsidRDefault="007957D3" w:rsidP="00D355CA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57D3" w:rsidRDefault="007957D3" w:rsidP="007957D3">
      <w:pPr>
        <w:pStyle w:val="a3"/>
        <w:spacing w:after="0" w:line="240" w:lineRule="auto"/>
        <w:ind w:left="-141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.75pt;height:660.75pt">
            <v:imagedata r:id="rId6" o:title="1"/>
          </v:shape>
        </w:pict>
      </w:r>
    </w:p>
    <w:p w:rsidR="007957D3" w:rsidRDefault="007957D3" w:rsidP="00D355CA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57D3" w:rsidRDefault="007957D3" w:rsidP="00D355CA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365" w:rsidRPr="00F31771" w:rsidRDefault="00D77365" w:rsidP="00D355CA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контрольно-счетных органов муниципальных образований в </w:t>
      </w:r>
      <w:proofErr w:type="gramStart"/>
      <w:r w:rsidRPr="00F31771">
        <w:rPr>
          <w:rFonts w:ascii="Times New Roman" w:hAnsi="Times New Roman" w:cs="Times New Roman"/>
          <w:sz w:val="28"/>
          <w:szCs w:val="28"/>
          <w:lang w:eastAsia="ru-RU"/>
        </w:rPr>
        <w:t>Удмуртской</w:t>
      </w:r>
      <w:proofErr w:type="gramEnd"/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Республике» и другими нормативными правовыми актами Удмуртской Республики,  Уставом МО «Юкаменский район», настоящим Положением, другими нормативными правовыми актами МО «Юкаменский район».</w:t>
      </w:r>
    </w:p>
    <w:p w:rsidR="00D77365" w:rsidRPr="00F31771" w:rsidRDefault="00D77365" w:rsidP="00D355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B1A06" w:rsidRDefault="00D77365" w:rsidP="00EA0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3.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Принципы осуществления контрольной деятельности контрольно-счетного органа</w:t>
      </w:r>
    </w:p>
    <w:p w:rsidR="00F31771" w:rsidRPr="00F31771" w:rsidRDefault="00F31771" w:rsidP="00EA0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7365" w:rsidRPr="00F31771" w:rsidRDefault="00D77365" w:rsidP="00476319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Деятельность контрольно-счетного органа основывается на принципах законности, объективности, эффективности, независимости и гласности.</w:t>
      </w:r>
    </w:p>
    <w:p w:rsidR="00827A01" w:rsidRPr="00F31771" w:rsidRDefault="00827A01" w:rsidP="00EA0C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7365" w:rsidRPr="00F31771" w:rsidRDefault="00D77365" w:rsidP="00D355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Глава 2.   Состав, структура контрольно-счетного органа,     </w:t>
      </w:r>
    </w:p>
    <w:p w:rsidR="00D77365" w:rsidRPr="00F31771" w:rsidRDefault="00D77365" w:rsidP="00D355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гарантии статуса должностных лиц контрольно-счетного органа</w:t>
      </w:r>
    </w:p>
    <w:p w:rsidR="00D77365" w:rsidRPr="00F31771" w:rsidRDefault="00D77365" w:rsidP="00532C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7365" w:rsidRDefault="00D77365" w:rsidP="00EA0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4.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Состав и структура  контрольно-счетного органа</w:t>
      </w:r>
    </w:p>
    <w:p w:rsidR="00F31771" w:rsidRPr="00F31771" w:rsidRDefault="00F31771" w:rsidP="00EA0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7365" w:rsidRPr="00F31771" w:rsidRDefault="00D77365" w:rsidP="00D355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1.  Контрольно-счетный орган   муниципального образования «Юкаменский район» состоит из одной штатной единицы аудитора.</w:t>
      </w:r>
    </w:p>
    <w:p w:rsidR="00D77365" w:rsidRPr="00F31771" w:rsidRDefault="00D77365" w:rsidP="00EB77D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2. Аудитор контрольно-счетного органа замещает должность муниципальной службы в муниципальном образовании «Юкаменский район».</w:t>
      </w:r>
      <w:r w:rsidRPr="00F3177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    </w:t>
      </w:r>
    </w:p>
    <w:p w:rsidR="00D77365" w:rsidRPr="00F31771" w:rsidRDefault="00D77365" w:rsidP="00EB77D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3.  Штатная численность, структура, а также штатное расписание контрольно-счетного органа  утверждается </w:t>
      </w:r>
      <w:r w:rsidRPr="00F31771">
        <w:rPr>
          <w:rFonts w:ascii="Times New Roman" w:hAnsi="Times New Roman" w:cs="Times New Roman"/>
          <w:sz w:val="28"/>
          <w:szCs w:val="28"/>
        </w:rPr>
        <w:t xml:space="preserve">Районным Советом депутатов муниципального образования 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 «Юкаменский  район».</w:t>
      </w:r>
    </w:p>
    <w:p w:rsidR="00D77365" w:rsidRPr="00F31771" w:rsidRDefault="00D77365" w:rsidP="00EB77D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4. Внутренние вопросы деятельности контрольно-счетного органа, порядок ведения дел, формирование планов работы контрольно-счетного органа, а также порядок подготовки к проведению контрольных и экспертно-аналитических мероприятий определяются Регламентом  контрольно-счетного органа.</w:t>
      </w:r>
    </w:p>
    <w:p w:rsidR="00D77365" w:rsidRPr="00F31771" w:rsidRDefault="00D77365" w:rsidP="00532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   5. </w:t>
      </w:r>
      <w:proofErr w:type="gramStart"/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На лиц, замещающих в контрольно-счетном  органе должности муниципальной службы в </w:t>
      </w:r>
      <w:r w:rsidR="005B1A06" w:rsidRPr="00F31771">
        <w:rPr>
          <w:rFonts w:ascii="Times New Roman" w:hAnsi="Times New Roman" w:cs="Times New Roman"/>
          <w:sz w:val="28"/>
          <w:szCs w:val="28"/>
          <w:lang w:eastAsia="ru-RU"/>
        </w:rPr>
        <w:t>муниципальном образовании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 «Юкаменский район» распространяется действие трудового законодательства и иных актов, содержащих нормы трудового права, с особенностями,</w:t>
      </w: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>предусмотренными</w:t>
      </w: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>федеральными законами и иными нормативными правовыми актами Российской Федерации, законами Удмуртской Республики и иными нормативными правовыми актами Удмуртской Республики, нормативными правовыми актами муниципального образования «Юкаменский район» о муниципальной службе.</w:t>
      </w:r>
      <w:proofErr w:type="gramEnd"/>
    </w:p>
    <w:p w:rsidR="00D77365" w:rsidRDefault="00D77365" w:rsidP="00532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31771" w:rsidRDefault="00D77365" w:rsidP="00F31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5. Порядок назначения на должность аудитора</w:t>
      </w:r>
      <w:r w:rsid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контрольно-счетного органа</w:t>
      </w:r>
    </w:p>
    <w:p w:rsidR="00F31771" w:rsidRPr="00F31771" w:rsidRDefault="00F31771" w:rsidP="00F31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7365" w:rsidRPr="00F31771" w:rsidRDefault="00D77365" w:rsidP="003718E2">
      <w:pPr>
        <w:pStyle w:val="a4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 Аудитор контрольно-счетного органа назначается на должность по решению Районного Совета депутатов муниципального образования «Юкаменский район» сроком на 5 лет.</w:t>
      </w:r>
      <w:bookmarkStart w:id="0" w:name="_GoBack"/>
      <w:bookmarkEnd w:id="0"/>
    </w:p>
    <w:p w:rsidR="00D77365" w:rsidRPr="00F31771" w:rsidRDefault="00D77365" w:rsidP="003718E2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  Предложения о кандидатурах на должность аудитора контрольно-счетного органа муниципального образования «Юкаменский район» вносятся в </w:t>
      </w:r>
      <w:r w:rsidR="005B1A06"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Районный 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>Совет депутатов  муниципального образования:</w:t>
      </w:r>
    </w:p>
    <w:p w:rsidR="00D77365" w:rsidRPr="00F31771" w:rsidRDefault="00D77365" w:rsidP="003718E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1) председателем Районного Совета депутатов  муниципального образования «Юкаменский район»;</w:t>
      </w:r>
    </w:p>
    <w:p w:rsidR="00D77365" w:rsidRPr="00F31771" w:rsidRDefault="00D77365" w:rsidP="003718E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2) депутатами Районного Совета депутатов  муниципального образования «Юкаменский район»</w:t>
      </w:r>
      <w:r w:rsidR="005B1A06"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>- не менее одной трети от установленного числа депутатов представительного органа муниципального образования;</w:t>
      </w:r>
    </w:p>
    <w:p w:rsidR="00D77365" w:rsidRPr="00F31771" w:rsidRDefault="00D77365" w:rsidP="005E7E9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3) Главой муниципального образования «Юкаменский район».</w:t>
      </w:r>
    </w:p>
    <w:p w:rsidR="00D77365" w:rsidRPr="00F31771" w:rsidRDefault="00D77365" w:rsidP="005E7E9B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3. Право внесения предложений о кандидатурах на должность аудитора контрольно-счетного органа муниципального образования «Юкаменский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район» в представительный орган муниципального образования в соответствии с уставом муниципального образования и (или) нормативным правовым актом представительного органа муниципального образования может быть предоставлено также комитетам и комиссиям представительного органа муниципального образования.</w:t>
      </w:r>
    </w:p>
    <w:p w:rsidR="00D77365" w:rsidRPr="00F31771" w:rsidRDefault="00D77365" w:rsidP="005E7E9B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4. Предложения о кандидатурах на должности аудитора контрольно-счетного органа муниципального образования  «Юкаменский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район» вносятся в </w:t>
      </w:r>
      <w:r w:rsidR="005B1A06"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Районный 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>Совет депутатов в порядке, установленном нормативным правовым актом представительного органа муниципального образования.</w:t>
      </w:r>
    </w:p>
    <w:p w:rsidR="00827A01" w:rsidRPr="00F31771" w:rsidRDefault="00D77365" w:rsidP="00827A01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5. Порядок рассмотрения кандидатур на должности аудитора контрольно-счетного органа муниципального образования «Юкаменский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район» устанавливается нормативным правовым актом или регламентом представительного органа муниципального образования.</w:t>
      </w:r>
    </w:p>
    <w:p w:rsidR="00EA0C32" w:rsidRPr="00F31771" w:rsidRDefault="00EA0C32" w:rsidP="00827A01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365" w:rsidRDefault="00D77365" w:rsidP="00EA0C32">
      <w:pPr>
        <w:pStyle w:val="a4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6.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Требования к кандидатурам на должность аудитора</w:t>
      </w:r>
      <w:r w:rsid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контрольно-счетного органа</w:t>
      </w:r>
    </w:p>
    <w:p w:rsidR="00F31771" w:rsidRPr="00F31771" w:rsidRDefault="00F31771" w:rsidP="00EA0C32">
      <w:pPr>
        <w:pStyle w:val="a4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1. На должность аудитора контрольно-счетного органа назначаются граждане Российской Федерации, имеющие высшее профессиональное образование и опыт работы в области государственного контроля, муниципального управления, государственного, муниципального контроля (аудита), экономики, финансов, юриспруденции не менее пяти лет.</w:t>
      </w: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 2. Гражданин Российской Федерации не может быть назначен на должность </w:t>
      </w:r>
      <w:r w:rsidR="005B1A06" w:rsidRPr="00F31771">
        <w:rPr>
          <w:rFonts w:ascii="Times New Roman" w:hAnsi="Times New Roman" w:cs="Times New Roman"/>
          <w:sz w:val="28"/>
          <w:szCs w:val="28"/>
          <w:lang w:eastAsia="ru-RU"/>
        </w:rPr>
        <w:t>аудитора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контрольно-счетного органа в случае:</w:t>
      </w:r>
    </w:p>
    <w:p w:rsidR="00D77365" w:rsidRPr="00F31771" w:rsidRDefault="00D77365" w:rsidP="00532C39">
      <w:pPr>
        <w:spacing w:after="0" w:line="240" w:lineRule="auto"/>
        <w:ind w:left="3807" w:hanging="380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1)  наличия у него неснятой или непогашенной судимости;</w:t>
      </w:r>
    </w:p>
    <w:p w:rsidR="00D77365" w:rsidRPr="00F31771" w:rsidRDefault="00D77365" w:rsidP="00532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2)  признания его недееспособным или ограниченно дееспособным решением суда, вступившим в законную силу.   </w:t>
      </w:r>
    </w:p>
    <w:p w:rsidR="00D77365" w:rsidRPr="00F31771" w:rsidRDefault="00D77365" w:rsidP="00532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3)  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связаны с использованием таких сведений.</w:t>
      </w:r>
    </w:p>
    <w:p w:rsidR="00D77365" w:rsidRPr="00F31771" w:rsidRDefault="00D77365" w:rsidP="00532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4)  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D77365" w:rsidRPr="00F31771" w:rsidRDefault="00D77365" w:rsidP="00B36F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3. Аудитор контрольно-счетного органа не может заниматься другой оплачиваемой деятельностью, кроме преподавательской, научной и иной творческой деятельностью.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4. </w:t>
      </w:r>
      <w:proofErr w:type="gramStart"/>
      <w:r w:rsidRPr="00F31771">
        <w:rPr>
          <w:rFonts w:ascii="Times New Roman" w:hAnsi="Times New Roman" w:cs="Times New Roman"/>
          <w:sz w:val="28"/>
          <w:szCs w:val="28"/>
          <w:lang w:eastAsia="ru-RU"/>
        </w:rPr>
        <w:t>Аудитор контрольно-счетного органа, а также лица, претендующие на замещение указанной должности,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в порядке, установленном нормативными правовыми актами Российской Федерации, Удмуртской Республики и нормативными правовыми актами муниципального образования  «Юкаменский район».</w:t>
      </w:r>
      <w:proofErr w:type="gramEnd"/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1771" w:rsidRDefault="00D77365" w:rsidP="00F3177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7.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Гарантии статуса должностных </w:t>
      </w:r>
      <w:r w:rsid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лиц </w:t>
      </w:r>
    </w:p>
    <w:p w:rsidR="00F31771" w:rsidRDefault="00F31771" w:rsidP="00F3177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контрольно-счетного органа</w:t>
      </w:r>
    </w:p>
    <w:p w:rsidR="00D77365" w:rsidRPr="00F31771" w:rsidRDefault="00D77365" w:rsidP="00EA0C3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</w:t>
      </w: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1. Аудитор  контрольно-счетного органа является должностным лицом контрольно-счетного органа.</w:t>
      </w:r>
    </w:p>
    <w:p w:rsidR="00D77365" w:rsidRPr="00F31771" w:rsidRDefault="00D77365" w:rsidP="00F94CA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F31771">
        <w:rPr>
          <w:rFonts w:ascii="Times New Roman" w:hAnsi="Times New Roman" w:cs="Times New Roman"/>
          <w:sz w:val="28"/>
          <w:szCs w:val="28"/>
          <w:lang w:eastAsia="ru-RU"/>
        </w:rPr>
        <w:t>Воздействие в какой-либо форме на должностное лицо контрольно-счетного органа в целях воспрепятствования осуществлению им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должностного лица контрольно-счетного органа либо распространение заведомо ложной информации о его деятельности влекут за собой ответственность, установленную действующим законодательством РФ.</w:t>
      </w:r>
      <w:proofErr w:type="gramEnd"/>
    </w:p>
    <w:p w:rsidR="00D77365" w:rsidRPr="00F31771" w:rsidRDefault="00D77365" w:rsidP="00F94C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F31771">
        <w:rPr>
          <w:rFonts w:ascii="Times New Roman" w:hAnsi="Times New Roman" w:cs="Times New Roman"/>
          <w:sz w:val="28"/>
          <w:szCs w:val="28"/>
        </w:rPr>
        <w:t>Должност</w:t>
      </w:r>
      <w:r w:rsidR="005B1A06" w:rsidRPr="00F31771">
        <w:rPr>
          <w:rFonts w:ascii="Times New Roman" w:hAnsi="Times New Roman" w:cs="Times New Roman"/>
          <w:sz w:val="28"/>
          <w:szCs w:val="28"/>
        </w:rPr>
        <w:t>ное</w:t>
      </w:r>
      <w:r w:rsidRPr="00F31771">
        <w:rPr>
          <w:rFonts w:ascii="Times New Roman" w:hAnsi="Times New Roman" w:cs="Times New Roman"/>
          <w:sz w:val="28"/>
          <w:szCs w:val="28"/>
        </w:rPr>
        <w:t xml:space="preserve"> лиц</w:t>
      </w:r>
      <w:r w:rsidR="005B1A06" w:rsidRPr="00F31771">
        <w:rPr>
          <w:rFonts w:ascii="Times New Roman" w:hAnsi="Times New Roman" w:cs="Times New Roman"/>
          <w:sz w:val="28"/>
          <w:szCs w:val="28"/>
        </w:rPr>
        <w:t>о</w:t>
      </w:r>
      <w:r w:rsidRPr="00F31771">
        <w:rPr>
          <w:rFonts w:ascii="Times New Roman" w:hAnsi="Times New Roman" w:cs="Times New Roman"/>
          <w:sz w:val="28"/>
          <w:szCs w:val="28"/>
        </w:rPr>
        <w:t xml:space="preserve"> контрольно-счетного органа</w:t>
      </w:r>
      <w:r w:rsidR="005B1A06" w:rsidRPr="00F31771">
        <w:rPr>
          <w:rFonts w:ascii="Times New Roman" w:hAnsi="Times New Roman" w:cs="Times New Roman"/>
          <w:sz w:val="28"/>
          <w:szCs w:val="28"/>
        </w:rPr>
        <w:t xml:space="preserve"> подлежи</w:t>
      </w:r>
      <w:r w:rsidRPr="00F31771">
        <w:rPr>
          <w:rFonts w:ascii="Times New Roman" w:hAnsi="Times New Roman" w:cs="Times New Roman"/>
          <w:sz w:val="28"/>
          <w:szCs w:val="28"/>
        </w:rPr>
        <w:t xml:space="preserve">т государственной защите в соответствии с </w:t>
      </w:r>
      <w:hyperlink r:id="rId7" w:history="1">
        <w:r w:rsidRPr="00F3177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F31771">
        <w:rPr>
          <w:rFonts w:ascii="Times New Roman" w:hAnsi="Times New Roman" w:cs="Times New Roman"/>
          <w:sz w:val="28"/>
          <w:szCs w:val="28"/>
        </w:rPr>
        <w:t xml:space="preserve">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D77365" w:rsidRPr="00F31771" w:rsidRDefault="00D77365" w:rsidP="00827A0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>4. Должностное лицо контрольно-счетного органа обладает гарантиями профессиональной независимости.</w:t>
      </w:r>
    </w:p>
    <w:p w:rsidR="00F31771" w:rsidRDefault="00F31771" w:rsidP="00F31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1771" w:rsidRDefault="00D77365" w:rsidP="00F3177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Глава 3.    Компетенции и порядок деятельности </w:t>
      </w:r>
    </w:p>
    <w:p w:rsidR="00D77365" w:rsidRPr="00F31771" w:rsidRDefault="00D77365" w:rsidP="00F3177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контрольно-счетного </w:t>
      </w:r>
      <w:r w:rsid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органа</w:t>
      </w:r>
    </w:p>
    <w:p w:rsidR="00D77365" w:rsidRPr="00F31771" w:rsidRDefault="00D77365" w:rsidP="00532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365" w:rsidRDefault="00D77365" w:rsidP="00EA0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8.  Полном</w:t>
      </w:r>
      <w:r w:rsid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очия контрольно-счетного органа</w:t>
      </w:r>
    </w:p>
    <w:p w:rsidR="00F31771" w:rsidRPr="00F31771" w:rsidRDefault="00F31771" w:rsidP="00EA0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7365" w:rsidRPr="00F31771" w:rsidRDefault="00D77365" w:rsidP="00F94CA7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>1. Контрольно-счетный орган муниципального образования «Юкаменский район» осуществляет следующие основные полномочия:</w:t>
      </w:r>
    </w:p>
    <w:p w:rsidR="00D77365" w:rsidRPr="00F31771" w:rsidRDefault="00D77365" w:rsidP="005C1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31771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F317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1771">
        <w:rPr>
          <w:rFonts w:ascii="Times New Roman" w:hAnsi="Times New Roman" w:cs="Times New Roman"/>
          <w:sz w:val="28"/>
          <w:szCs w:val="28"/>
        </w:rPr>
        <w:t xml:space="preserve"> исполнением бюджета муниципального образования  «Юкаменский район»; </w:t>
      </w:r>
    </w:p>
    <w:p w:rsidR="00D77365" w:rsidRPr="00F31771" w:rsidRDefault="00D77365" w:rsidP="005C1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 xml:space="preserve"> 2)  экспертиза проекта бюджета муниципального образования «Юкаменский район»;</w:t>
      </w:r>
    </w:p>
    <w:p w:rsidR="00D77365" w:rsidRPr="00F31771" w:rsidRDefault="00D77365" w:rsidP="005C1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lastRenderedPageBreak/>
        <w:t xml:space="preserve"> 3) внешняя проверка годового отчета об исполнении бюджета   муниципального образования «Юкаменский район»;</w:t>
      </w:r>
    </w:p>
    <w:p w:rsidR="00D77365" w:rsidRPr="00F31771" w:rsidRDefault="00D77365" w:rsidP="00532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 xml:space="preserve"> 4) организация и осуществление </w:t>
      </w:r>
      <w:proofErr w:type="gramStart"/>
      <w:r w:rsidRPr="00F3177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31771">
        <w:rPr>
          <w:rFonts w:ascii="Times New Roman" w:hAnsi="Times New Roman" w:cs="Times New Roman"/>
          <w:sz w:val="28"/>
          <w:szCs w:val="28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Федерации, законодательством Удмуртской Республики;</w:t>
      </w:r>
    </w:p>
    <w:p w:rsidR="00D77365" w:rsidRPr="00F31771" w:rsidRDefault="00D77365" w:rsidP="00F94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F317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1771">
        <w:rPr>
          <w:rFonts w:ascii="Times New Roman" w:hAnsi="Times New Roman" w:cs="Times New Roman"/>
          <w:sz w:val="28"/>
          <w:szCs w:val="28"/>
        </w:rPr>
        <w:t xml:space="preserve"> соблюдением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муниципальному образованию «Юкаменский район»;</w:t>
      </w:r>
    </w:p>
    <w:p w:rsidR="00D77365" w:rsidRPr="00F31771" w:rsidRDefault="00D77365" w:rsidP="005C1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771">
        <w:rPr>
          <w:rFonts w:ascii="Times New Roman" w:hAnsi="Times New Roman" w:cs="Times New Roman"/>
          <w:sz w:val="28"/>
          <w:szCs w:val="28"/>
        </w:rPr>
        <w:t>6) оценка эффективности предоставления налоговых и иных льгот и  преимуществ, бюджетных кредитов за счет средств бюджета муниципального образования «Юкаменский район», а также оценка  законности предоставления муниципальных гарантий и поручительств или  обеспечения исполнения обязательств другими способами по сделкам, совершаемым юридическими лицами и индивидуальными  предпринимателями за счет средств бюджета муниципального образования «Юкаменский район» и имущества, находящегося в муниципальной собственности;</w:t>
      </w:r>
      <w:proofErr w:type="gramEnd"/>
    </w:p>
    <w:p w:rsidR="00D77365" w:rsidRPr="00F31771" w:rsidRDefault="00D77365" w:rsidP="00F94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программ;</w:t>
      </w:r>
    </w:p>
    <w:p w:rsidR="00D77365" w:rsidRPr="00F31771" w:rsidRDefault="00D77365" w:rsidP="00F94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>8) анализ бюджетного процесса в муниципальном образовании «Юкаменский район»  и подготовка предложений, направленных на их совершенствование;</w:t>
      </w:r>
    </w:p>
    <w:p w:rsidR="00D77365" w:rsidRPr="00F31771" w:rsidRDefault="00D77365" w:rsidP="00F94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>9) подготовка информации о ходе исполнения местного бюджета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образования;</w:t>
      </w:r>
    </w:p>
    <w:p w:rsidR="00D77365" w:rsidRPr="00F31771" w:rsidRDefault="00D77365" w:rsidP="005C1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>10) подготовка и предоставление заключений и информации по запросам органов местного самоуправления и правоохранительных органов;</w:t>
      </w:r>
    </w:p>
    <w:p w:rsidR="00D77365" w:rsidRPr="00F31771" w:rsidRDefault="00D77365" w:rsidP="00F94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>11) участие в пределах полномочий в мероприятиях, направленных на противодействие коррупции;</w:t>
      </w:r>
    </w:p>
    <w:p w:rsidR="00EA0C32" w:rsidRPr="00F31771" w:rsidRDefault="00D77365" w:rsidP="00EA0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>12) иные полномочия в сфере внешнего муниципального финансового контроля, установленные федеральными законами, законами Удмуртской Республики,  Уставом муниципального образования «Юкаменский район» и муниципальными правовыми актами и в соответствии с заключенными соглашениями  между Районным Советом депутатов и представительными органами сельских поселений.</w:t>
      </w:r>
    </w:p>
    <w:p w:rsidR="00D77365" w:rsidRPr="00F31771" w:rsidRDefault="00D77365" w:rsidP="00F94C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>2. Внешний муниципальный финансовый контроль осуществляется контрольно-счетным органом:</w:t>
      </w:r>
    </w:p>
    <w:p w:rsidR="00D77365" w:rsidRPr="00F31771" w:rsidRDefault="00D77365" w:rsidP="00EB7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 xml:space="preserve">1) в отношении органов местного самоуправления и муниципальных органов, муниципальных учреждений и унитарных предприятий, а также иных организаций, если они используют имущество, находящееся в </w:t>
      </w:r>
      <w:r w:rsidRPr="00F31771">
        <w:rPr>
          <w:rFonts w:ascii="Times New Roman" w:hAnsi="Times New Roman" w:cs="Times New Roman"/>
          <w:sz w:val="28"/>
          <w:szCs w:val="28"/>
        </w:rPr>
        <w:lastRenderedPageBreak/>
        <w:t>муниципальной собственности муниципального образования «Юкаменский район»;</w:t>
      </w:r>
    </w:p>
    <w:p w:rsidR="00D77365" w:rsidRPr="00F31771" w:rsidRDefault="00D77365" w:rsidP="00EB7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 xml:space="preserve">2) в отношении иных организаций путем осуществления проверки соблюдения условий получения ими субсидий за счет средств муниципального образования «Юкаменский район» в порядке </w:t>
      </w:r>
      <w:proofErr w:type="gramStart"/>
      <w:r w:rsidRPr="00F3177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31771">
        <w:rPr>
          <w:rFonts w:ascii="Times New Roman" w:hAnsi="Times New Roman" w:cs="Times New Roman"/>
          <w:sz w:val="28"/>
          <w:szCs w:val="28"/>
        </w:rPr>
        <w:t xml:space="preserve"> деятельностью главных распорядителей (распорядителей) и получателей средств бюджета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гарантий.</w:t>
      </w:r>
    </w:p>
    <w:p w:rsidR="00EA0C32" w:rsidRPr="00F31771" w:rsidRDefault="00EA0C32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365" w:rsidRDefault="00D77365" w:rsidP="00EA0C3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9.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Формы осуществления контрольно-счетным органом внешнего муни</w:t>
      </w:r>
      <w:r w:rsid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ципального финансового контроля</w:t>
      </w:r>
    </w:p>
    <w:p w:rsidR="00F31771" w:rsidRPr="00F31771" w:rsidRDefault="00F31771" w:rsidP="00EA0C3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7365" w:rsidRPr="00F31771" w:rsidRDefault="00D77365" w:rsidP="005E7E9B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1. Внешний муниципальный финансовый контроль осуществляется контрольно-счетным органом в форме контрольных или экспертно-аналитических мероприятий.</w:t>
      </w:r>
    </w:p>
    <w:p w:rsidR="00D77365" w:rsidRPr="00F31771" w:rsidRDefault="00D77365" w:rsidP="005E7E9B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2. При проведении контрольного мероприятия контрольно-счетный  орган составляет соответствующий акт, </w:t>
      </w:r>
      <w:r w:rsidRPr="00F31771">
        <w:rPr>
          <w:rFonts w:ascii="Times New Roman" w:hAnsi="Times New Roman" w:cs="Times New Roman"/>
          <w:sz w:val="28"/>
          <w:szCs w:val="28"/>
        </w:rPr>
        <w:t>который доводится до сведения руководителей проверяемых органов и организаций. На основании акта контрольно-счетным органом составляется отчет.</w:t>
      </w:r>
    </w:p>
    <w:p w:rsidR="00D77365" w:rsidRPr="00F31771" w:rsidRDefault="00D77365" w:rsidP="005E7E9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>3. При проведении экспертно-аналитического мероприятия контрольно-счетным органом составляются отчет или заключение.</w:t>
      </w:r>
    </w:p>
    <w:p w:rsidR="00D77365" w:rsidRPr="00F31771" w:rsidRDefault="00D77365" w:rsidP="00F94C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31771" w:rsidRDefault="00D77365" w:rsidP="00F3177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Статья 10.    Стандарты </w:t>
      </w:r>
      <w:proofErr w:type="gramStart"/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внешнего</w:t>
      </w:r>
      <w:proofErr w:type="gramEnd"/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муни</w:t>
      </w:r>
      <w:r w:rsid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ципального</w:t>
      </w:r>
    </w:p>
    <w:p w:rsidR="00D77365" w:rsidRDefault="00F31771" w:rsidP="00F3177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финансового контроля</w:t>
      </w:r>
    </w:p>
    <w:p w:rsidR="00F31771" w:rsidRPr="00F31771" w:rsidRDefault="00F31771" w:rsidP="00EA0C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7365" w:rsidRPr="00F31771" w:rsidRDefault="00D77365" w:rsidP="005E7E9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 xml:space="preserve">1. Контрольно-счетный орган при осуществлении внешнего муниципального финансового контроля руководствуется </w:t>
      </w:r>
      <w:hyperlink r:id="rId8" w:history="1">
        <w:r w:rsidRPr="00F3177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31771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Федерации, законодательством субъектов Российской Федерации, муниципальными нормативными правовыми актами, а также стандартами внешнего муниципального финансового контроля.</w:t>
      </w:r>
    </w:p>
    <w:p w:rsidR="00D77365" w:rsidRPr="00F31771" w:rsidRDefault="00D77365" w:rsidP="005E7E9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контрольно-счетными органами:</w:t>
      </w:r>
    </w:p>
    <w:p w:rsidR="00D77365" w:rsidRPr="00F31771" w:rsidRDefault="00D77365" w:rsidP="00EB7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>1) в отношении органов местного самоуправления и  муниципальных учреждений и унитарных предприятий или муниципальных образований - в соответствии с общими требованиями, утвержденными Счетной палатой Российской Федерации и (или) контрольно-счетным органом субъекта Российской Федерации;</w:t>
      </w:r>
    </w:p>
    <w:p w:rsidR="00D77365" w:rsidRPr="00F31771" w:rsidRDefault="00D77365" w:rsidP="00EB7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>2) в отношении иных организаций - в соответствии с общими требованиями, установленными федеральным законом.</w:t>
      </w:r>
    </w:p>
    <w:p w:rsidR="00D77365" w:rsidRPr="00F31771" w:rsidRDefault="00D77365" w:rsidP="005E7E9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D77365" w:rsidRPr="00F31771" w:rsidRDefault="00D77365" w:rsidP="005E7E9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 xml:space="preserve">4. Стандарты внешнего муниципального финансового контроля контрольно-счетных органов не могут противоречить законодательству </w:t>
      </w:r>
      <w:r w:rsidRPr="00F31771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и (или) законодательству субъектов Российской Федерации.</w:t>
      </w:r>
    </w:p>
    <w:p w:rsidR="00D77365" w:rsidRPr="00F31771" w:rsidRDefault="00D77365" w:rsidP="00532C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7365" w:rsidRDefault="00D77365" w:rsidP="00EA0C3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11.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Планирование деятельн</w:t>
      </w:r>
      <w:r w:rsid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ости контрольно-счетного органа</w:t>
      </w:r>
    </w:p>
    <w:p w:rsidR="00F31771" w:rsidRPr="00F31771" w:rsidRDefault="00F31771" w:rsidP="00EA0C3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7365" w:rsidRPr="00F31771" w:rsidRDefault="00D77365" w:rsidP="005E7E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1. Контрольно-счетный орган осуществляет свою деятельность на основе планов, которые разрабатываются и утверждаются аудитором.</w:t>
      </w:r>
    </w:p>
    <w:p w:rsidR="00827A01" w:rsidRPr="00F31771" w:rsidRDefault="00D77365" w:rsidP="005E7E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2.  Планирование деятельности контрольно-счетного органа осуществляется с учетом результатов контрольных и экспертно-аналитических мероприятий, а также на основании поручений Районного Совета депутатов муниципального образования «Юкаменский район», предложений и запросов Главы муниципального образования «Юкаменский район».</w:t>
      </w:r>
    </w:p>
    <w:p w:rsidR="00D77365" w:rsidRPr="00F31771" w:rsidRDefault="00D77365" w:rsidP="005E7E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3. Поручения Районного Совета депутатов муниципального образования «Юкаменский район», предложения и запросы Главы муниципального образования «Юкаменский район» включаются в план работы контрольно-счетной органа на основании официального письменного обращения.</w:t>
      </w:r>
    </w:p>
    <w:p w:rsidR="00D77365" w:rsidRPr="00F31771" w:rsidRDefault="00D77365" w:rsidP="005E7E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4. Поручения Районного Совета депутатов муниципального образования «Юкаменский район», предложения и запросы Главы муниципального образования «Юкаменский район» рассматриваются аудитором в десятидневный срок со дня их поступления.</w:t>
      </w: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365" w:rsidRPr="00F31771" w:rsidRDefault="00D77365" w:rsidP="00EA0C3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12.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>    </w:t>
      </w: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Полномочия аудитора по организации деятель</w:t>
      </w:r>
      <w:r w:rsid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ности контрольно-счетной органа</w:t>
      </w: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365" w:rsidRPr="00F31771" w:rsidRDefault="00D77365" w:rsidP="005E7E9B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 1. Аудитор контрольно-счетного органа:</w:t>
      </w:r>
    </w:p>
    <w:p w:rsidR="00D77365" w:rsidRPr="00F31771" w:rsidRDefault="00D77365" w:rsidP="00532C3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 1) осуществляет общее руководство деятельностью контрольно-счетного органа;</w:t>
      </w:r>
    </w:p>
    <w:p w:rsidR="00D77365" w:rsidRPr="00F31771" w:rsidRDefault="00D77365" w:rsidP="00EB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 2) представляет в Районном Совете депутатов муниципального образования «Юкаменский район» годовой отчет о деятельности контрольно-счетного органа, а также отчеты и заключения о результатах проведенных контрольных и экспертно-аналитических мероприятий;</w:t>
      </w:r>
    </w:p>
    <w:p w:rsidR="00D77365" w:rsidRPr="00F31771" w:rsidRDefault="00D77365" w:rsidP="00EB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3) представляет контрольно-счетный орган в отношениях с государственными органами Российской Федерации, органами государственной власти Удмуртской Республики и государственными органами Удмуртской Республики, органами местного самоуправления муниципального образования «Юкаменский район», объектами внешнего муниципального финансового контроля;</w:t>
      </w:r>
    </w:p>
    <w:p w:rsidR="00D77365" w:rsidRPr="00F31771" w:rsidRDefault="00D77365" w:rsidP="00EB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4) разрабатывает стандарты внешнего муниципального финансового контроля;</w:t>
      </w:r>
    </w:p>
    <w:p w:rsidR="00D77365" w:rsidRPr="00F31771" w:rsidRDefault="00D77365" w:rsidP="00EB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5) формирует отчеты о результатах проведенных контрольных мероприятий;</w:t>
      </w:r>
    </w:p>
    <w:p w:rsidR="00D77365" w:rsidRPr="00F31771" w:rsidRDefault="00D77365" w:rsidP="00EB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6) принимает решения о направлении представлений и предписаний контрольно-счетного органа;</w:t>
      </w:r>
    </w:p>
    <w:p w:rsidR="00D77365" w:rsidRPr="00F31771" w:rsidRDefault="00D77365" w:rsidP="00EB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 7) принимает решения об отмене представлений и предписаний контрольно-счетного органа;</w:t>
      </w:r>
    </w:p>
    <w:p w:rsidR="00D77365" w:rsidRPr="00F31771" w:rsidRDefault="00D77365" w:rsidP="00EB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 8) формирует методические рекомендации по проведению контрольных мероприятий;</w:t>
      </w:r>
    </w:p>
    <w:p w:rsidR="00D77365" w:rsidRPr="00F31771" w:rsidRDefault="00D77365" w:rsidP="00EB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9) осуществляет иные полномочия, предусмотренные настоящим Положением.</w:t>
      </w: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2. Аудитор контрольно-счетного органа вправе принимать участие в заседаниях Районного Совета депутатов муниципального образования «Юкаменский район», заседаниях иных органов местного самоуправления муниципального образования «Юкаменский район». Вправе участвовать в заседаниях комитетов, комиссий и рабочих групп, создаваемых </w:t>
      </w:r>
      <w:r w:rsidR="000A0526" w:rsidRPr="00F3177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>айонным Советом депутатов муниципального образования  «Юкаменский район».</w:t>
      </w:r>
    </w:p>
    <w:p w:rsidR="00D77365" w:rsidRPr="00F31771" w:rsidRDefault="00D77365" w:rsidP="00532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365" w:rsidRDefault="00D77365" w:rsidP="00EA0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13.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Права, обязанности и ответственность аудитора</w:t>
      </w:r>
      <w:r w:rsid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контрольно-счетного органа</w:t>
      </w:r>
    </w:p>
    <w:p w:rsidR="00F31771" w:rsidRPr="00F31771" w:rsidRDefault="00F31771" w:rsidP="00EA0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7365" w:rsidRPr="00F31771" w:rsidRDefault="00D77365" w:rsidP="004A4FF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 1. Аудитор при осуществлении возложенных на него должностных полномочий имеет право:</w:t>
      </w:r>
    </w:p>
    <w:p w:rsidR="00D77365" w:rsidRPr="00F31771" w:rsidRDefault="00D77365" w:rsidP="00EB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1)  беспрепятственно входить на территорию и в помещения, занимаемые объектами контроля, иметь доступ к их документам и материалам, а также осматривать занимаемые ими территории и помещения, в рамках проводимых проверочных мероприятий;</w:t>
      </w:r>
    </w:p>
    <w:p w:rsidR="00D77365" w:rsidRPr="00F31771" w:rsidRDefault="00D77365" w:rsidP="00EB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2)  в случае обнаружения подделок, подлогов, хищений, злоупотреблений, а при необходимости пресечения данных противоправных действий опечатывать кассы, кассовые и служебные помещения, склады и архивы объектов контроля,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 объектов контроля, и составлением соответствующих актов;</w:t>
      </w:r>
    </w:p>
    <w:p w:rsidR="00D77365" w:rsidRPr="00F31771" w:rsidRDefault="00D77365" w:rsidP="00EB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3) 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территориальных органов государственной власти Удмуртской Республики и государственных органов Удмуртской Республики, органов местного самоуправления и муниципальных органов муниципального образования  «Юкаменский район», объектов внешнего муниципального финансового контроля;</w:t>
      </w:r>
    </w:p>
    <w:p w:rsidR="00D77365" w:rsidRPr="00F31771" w:rsidRDefault="00D77365" w:rsidP="00EB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4) в  пределах своей компетенции требовать от руководителей и других должностных лиц объектов контроля 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D77365" w:rsidRPr="00F31771" w:rsidRDefault="00D77365" w:rsidP="00EB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5) составлять акты по фактам непредставления или несвоевременного представления должностными лицами объектов контроля документов и материалов, запрашиваемых при проведении контрольных мероприятий;</w:t>
      </w:r>
    </w:p>
    <w:p w:rsidR="00D77365" w:rsidRPr="00F31771" w:rsidRDefault="00D77365" w:rsidP="00EB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6)  в пределах своей компетенции знакомиться со всеми необходимыми документами, касающимися финансово-хозяйственной деятельности объектов контроля,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D77365" w:rsidRPr="00F31771" w:rsidRDefault="00D77365" w:rsidP="00EB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7) знакомиться с информацией, касающейся финансово-хозяйственной деятельности объектов контроля, и хранящейся в электронной форме в базах данных объектов контроля,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D77365" w:rsidRPr="00F31771" w:rsidRDefault="00D77365" w:rsidP="00532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8) знакомиться с технической документацией к электронным базам данных;</w:t>
      </w:r>
    </w:p>
    <w:p w:rsidR="00D77365" w:rsidRPr="00F31771" w:rsidRDefault="00D77365" w:rsidP="00EB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9) составлять протоколы об административных правонарушениях в случаях, предусмотренных законодательством Российской Федерации, законодательством Удмуртской Республики.</w:t>
      </w:r>
    </w:p>
    <w:p w:rsidR="00D77365" w:rsidRPr="00F31771" w:rsidRDefault="00D77365" w:rsidP="00EB77D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2. При проведении контрольных мероприятий аудитор контрольно-счетного органа предъявляет руководителям объектов контроля служебное удостоверение и приказ (распоряжение) на право проведения контрольных мероприятий, в котором указывается наименование, форма, основание проведения контрольного мероприятия, фамилия, имя, отчество должностного лица контрольно-счетного органа и лиц, привлеченных к проведению контрольного мероприятия, а также сроки проведения контрольного мероприятия.</w:t>
      </w:r>
    </w:p>
    <w:p w:rsidR="00D77365" w:rsidRPr="00F31771" w:rsidRDefault="00D77365" w:rsidP="00532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      Руководители (представители) объектов контроля обязаны предоставить, лицу, проводящему контрольное мероприятие, на срок проведения контрольного мероприятия отдельное служебное помещение, оборудованное мебелью, средствами связи и обеспечивающее сохранность документов и материалов.</w:t>
      </w:r>
    </w:p>
    <w:p w:rsidR="00D77365" w:rsidRPr="00F31771" w:rsidRDefault="00D77365" w:rsidP="00532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   3. Аудитор контрольно-счетного органа не вправе вмешиваться в оперативно-хозяйственную деятельность объектов контроля,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4. Аудитор контрольно-счетного органа обязан сохранять государственную, служебную, коммерческую и иную охраняемую законом тайну, ставшую ему известной при проведении в объектах контроля контрольных и экспертно-аналитических мероприятий, объективно проводить контрольные и экспертно-аналитические мероприятия и достоверно отражать их результаты в соответствующих актах, отчетах и заключениях.</w:t>
      </w:r>
    </w:p>
    <w:p w:rsidR="00D77365" w:rsidRPr="00F31771" w:rsidRDefault="00D77365" w:rsidP="006B3F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F31771">
        <w:rPr>
          <w:rFonts w:ascii="Times New Roman" w:hAnsi="Times New Roman" w:cs="Times New Roman"/>
          <w:sz w:val="28"/>
          <w:szCs w:val="28"/>
        </w:rPr>
        <w:t xml:space="preserve"> В соответствии с п.5 ст.14  Федерального закона № 6-ФЗ  аудитор  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>контрольно-счетного органа</w:t>
      </w:r>
      <w:r w:rsidRPr="00F31771">
        <w:rPr>
          <w:rFonts w:ascii="Times New Roman" w:hAnsi="Times New Roman" w:cs="Times New Roman"/>
          <w:sz w:val="28"/>
          <w:szCs w:val="28"/>
        </w:rPr>
        <w:t xml:space="preserve"> несет ответственность в соответствии с законодательством Российской Федерации за достоверность и 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D77365" w:rsidRPr="00F31771" w:rsidRDefault="00D77365" w:rsidP="00532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365" w:rsidRDefault="00D77365" w:rsidP="00EA0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14.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> О</w:t>
      </w: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бязательность исполнения требований аудитора</w:t>
      </w:r>
      <w:r w:rsid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контрольно-счетного органа</w:t>
      </w:r>
    </w:p>
    <w:p w:rsidR="00F31771" w:rsidRPr="00F31771" w:rsidRDefault="00F31771" w:rsidP="00EA0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 и запросы аудитора контрольно-счетного органа, связанные с осуществлением им своих должностных полномочий, установленных законодательством Российской Федерации, законодательством Удмуртской 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Республики, нормативными правовыми актами муниципального образования «Юкаменский район», являются обязательными для исполнения органами местного самоуправления и муниципальными учреждениями муниципального образования «Юкаменский район», объектами внешнего муниципального финансового контроля, в отношении которых осуществляется внешний муниципальный финансовый контроль.</w:t>
      </w:r>
      <w:proofErr w:type="gramEnd"/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2. Неисполнение законных требований и запросов аудитора контрольно-счетного органа, а также воспрепятствование осуществлению им возложенных на него должностных полномочий влекут за собой ответственность, установленную законодательством.</w:t>
      </w:r>
    </w:p>
    <w:p w:rsidR="00D77365" w:rsidRPr="00F31771" w:rsidRDefault="00D77365" w:rsidP="00532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1771" w:rsidRDefault="00D77365" w:rsidP="00F31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15.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Представление информации по запросам</w:t>
      </w:r>
    </w:p>
    <w:p w:rsidR="00D77365" w:rsidRDefault="00D77365" w:rsidP="00F31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контрольно-счетного органа</w:t>
      </w:r>
    </w:p>
    <w:p w:rsidR="00F31771" w:rsidRPr="00F31771" w:rsidRDefault="00F31771" w:rsidP="00532C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1. Объекты внешнего муниципального финансового контроля, в отношении которых контрольно-счетный орган вправе осуществлять внешний муниципальный финансовый контроль, обязаны в 10-дневный срок со дня получения запроса контрольно-счетного органа представить информацию, документы и материалы, необходимые для проведения контрольных и экспертно-аналитических мероприятий, если в запросе не установлен более длительный срок.</w:t>
      </w: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2. Запросы контрольно-счетного органа направляются объектам муниципального контроля, указанным в части 1 настоящей статьи, почтовым отправлением с уведомлением или нарочно с распиской о получении.</w:t>
      </w: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3. При осуществлении контрольно-счетным органом контрольных мероприятий объекты контроля,  должны обеспечить аудитору контрольно-счетного органа возможность ознакомления с документацией и отчетностью, документами, связанными с формированием и исполнением бюджета, информационными системами, используемыми объектами контроля, и технической документацией к ней, а также иными документами для выполнения  своих полномочий.</w:t>
      </w: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F31771">
        <w:rPr>
          <w:rFonts w:ascii="Times New Roman" w:hAnsi="Times New Roman" w:cs="Times New Roman"/>
          <w:sz w:val="28"/>
          <w:szCs w:val="28"/>
          <w:lang w:eastAsia="ru-RU"/>
        </w:rPr>
        <w:t>Акты Главы муниципального образования «Юкаменский район» и Администрации муниципального образования «Юкаменский район» о создании, преобразовании или ликвидации муниципальных учреждений, унитарных предприятий муниципального образования «Юкаменский район», долей муниципального образования «Юкаменский район» в уставных капиталах хозяйственных обществ, о заключении договоров об управлении бюджетными средствами и иными объектами собственности муниципального образования «Юкаменский район» направляются в контрольно-счетный орган в течение </w:t>
      </w:r>
      <w:r w:rsidRPr="00F31771">
        <w:rPr>
          <w:rFonts w:ascii="Times New Roman" w:hAnsi="Times New Roman" w:cs="Times New Roman"/>
          <w:sz w:val="28"/>
          <w:szCs w:val="28"/>
          <w:u w:val="single"/>
          <w:lang w:eastAsia="ru-RU"/>
        </w:rPr>
        <w:t>10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> рабочих дней со</w:t>
      </w:r>
      <w:proofErr w:type="gramEnd"/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 дня принятия.</w:t>
      </w:r>
    </w:p>
    <w:p w:rsidR="00D77365" w:rsidRPr="00F31771" w:rsidRDefault="00D77365" w:rsidP="00532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5.  </w:t>
      </w:r>
      <w:proofErr w:type="gramStart"/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Непредставление или несвоевременное представление органами и объектами внешнего муниципального финансового контроля, указанными в части 1 настоящей статьи, в контрольно-счетный орган по его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 и материалов не в полном объеме или 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представление недостоверных информаций, документов и материалов влечет за собой ответственность, установленную действующим законодательством.</w:t>
      </w:r>
      <w:proofErr w:type="gramEnd"/>
    </w:p>
    <w:p w:rsidR="00EA0C32" w:rsidRPr="00F31771" w:rsidRDefault="00EA0C32" w:rsidP="00532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365" w:rsidRDefault="00D77365" w:rsidP="00EA0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16.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Представления и предпис</w:t>
      </w:r>
      <w:r w:rsid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ания контрольно-счетного органа</w:t>
      </w:r>
    </w:p>
    <w:p w:rsidR="00F31771" w:rsidRPr="00F31771" w:rsidRDefault="00F31771" w:rsidP="00EA0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F31771">
        <w:rPr>
          <w:rFonts w:ascii="Times New Roman" w:hAnsi="Times New Roman" w:cs="Times New Roman"/>
          <w:sz w:val="28"/>
          <w:szCs w:val="28"/>
          <w:lang w:eastAsia="ru-RU"/>
        </w:rPr>
        <w:t>Контрольно-счетный орган по результатам проведения контрольных мероприятий вправе вносить в органы местного самоуправления и муниципальные учреждения «Юкаменский район», объекты внешнего муниципального финансового контроля 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муниципальному образованию «Юкаменский район» или возмещению причиненного вреда, по привлечению к ответственности должностных лиц, виновных в</w:t>
      </w:r>
      <w:proofErr w:type="gramEnd"/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 допущенных </w:t>
      </w:r>
      <w:proofErr w:type="gramStart"/>
      <w:r w:rsidRPr="00F31771">
        <w:rPr>
          <w:rFonts w:ascii="Times New Roman" w:hAnsi="Times New Roman" w:cs="Times New Roman"/>
          <w:sz w:val="28"/>
          <w:szCs w:val="28"/>
          <w:lang w:eastAsia="ru-RU"/>
        </w:rPr>
        <w:t>нарушениях</w:t>
      </w:r>
      <w:proofErr w:type="gramEnd"/>
      <w:r w:rsidRPr="00F31771">
        <w:rPr>
          <w:rFonts w:ascii="Times New Roman" w:hAnsi="Times New Roman" w:cs="Times New Roman"/>
          <w:sz w:val="28"/>
          <w:szCs w:val="28"/>
          <w:lang w:eastAsia="ru-RU"/>
        </w:rPr>
        <w:t>, а также мер по пресечению, устранению и предупреждению нарушений.</w:t>
      </w: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2. Представление контрольно-счетного органа подписывается аудитором. </w:t>
      </w:r>
      <w:proofErr w:type="gramStart"/>
      <w:r w:rsidRPr="00F31771">
        <w:rPr>
          <w:rFonts w:ascii="Times New Roman" w:hAnsi="Times New Roman" w:cs="Times New Roman"/>
          <w:sz w:val="28"/>
          <w:szCs w:val="28"/>
          <w:lang w:eastAsia="ru-RU"/>
        </w:rPr>
        <w:t>Представление должно содержать указание на конкретные допущенные нарушения и недостатки, выявленные в результате проведения контрольного мероприятия, конкретные основания вынесения представления с указанием нормативного правового акта, положения которого были нарушены, указания по устранению выявленных нарушений и недостатков, предотвращению нанесения материального ущерба муниципальному образованию «Юкаменский район» или возмещению причиненного вреда, с указанием на должностных лиц, виновных в допущенных нарушениях и привлекаемых к</w:t>
      </w:r>
      <w:proofErr w:type="gramEnd"/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ответственности, срок исполнения требования об устранении нарушения и недостатков, а также меры, направленные на пресечение и предупреждение нарушений.</w:t>
      </w:r>
    </w:p>
    <w:p w:rsidR="00D77365" w:rsidRPr="00F31771" w:rsidRDefault="00D77365" w:rsidP="00EB74A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 3. </w:t>
      </w:r>
      <w:proofErr w:type="gramStart"/>
      <w:r w:rsidRPr="00F31771">
        <w:rPr>
          <w:rFonts w:ascii="Times New Roman" w:hAnsi="Times New Roman" w:cs="Times New Roman"/>
          <w:sz w:val="28"/>
          <w:szCs w:val="28"/>
          <w:lang w:eastAsia="ru-RU"/>
        </w:rPr>
        <w:t>Органы местного самоуправления и муниципальные учреждения муниципального образования «Юкаменский район», а также объекты внешнего муниципального финансового контроля в течение одного месяца со дня получения представления обязаны уведомить в письменной форме контрольно-счетный орган о принятых по результатам рассмотрения представления решениях и мерах.  </w:t>
      </w:r>
      <w:proofErr w:type="gramEnd"/>
    </w:p>
    <w:p w:rsidR="00D77365" w:rsidRPr="00F31771" w:rsidRDefault="00D77365" w:rsidP="00EB74A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4. В случае выявления нарушений, требующих безотлагательных мер по их пресечению и предупреждению, а также в случае воспрепятствования проведению контрольных мероприятий аудитор контрольно-счетного органа направляет объектам контроля и их должностным лицам предписание.  </w:t>
      </w: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5. Предписание контрольно-счетного органа должно содержать указание на конкретные допущенные нарушения и конкретные основания вынесения предписания.</w:t>
      </w: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6.  Предписание контрольно-счетного органа подписывается аудитором.</w:t>
      </w: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7. Предписание контрольно-счетного органа должно быть исполнено в установленные в нем сроки.</w:t>
      </w:r>
    </w:p>
    <w:p w:rsidR="00D77365" w:rsidRPr="00F31771" w:rsidRDefault="00D77365" w:rsidP="00EB74A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8. Неисполнение или ненадлежащее исполнение в установленный срок представления или предписания контрольно-счетного органа влечет за собой ответственность, установленную действующим законодательством.</w:t>
      </w:r>
    </w:p>
    <w:p w:rsidR="00D77365" w:rsidRPr="00F31771" w:rsidRDefault="00D77365" w:rsidP="00EB74A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9. В случае если при проведении контрольных мероприятий выявлены факты незаконного использования средств местного бюджета,  в которых усматриваются признаки преступления или коррупционного правонарушения, контрольно-счетный орган незамедлительно передает материалы в правоохранительные органы.</w:t>
      </w:r>
    </w:p>
    <w:p w:rsidR="00D77365" w:rsidRPr="00F31771" w:rsidRDefault="00D77365" w:rsidP="00532C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7365" w:rsidRDefault="00D77365" w:rsidP="00EA0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17.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Гарантии прав пр</w:t>
      </w:r>
      <w:r w:rsid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оверяемых органов и организаций</w:t>
      </w:r>
    </w:p>
    <w:p w:rsidR="00F31771" w:rsidRPr="00F31771" w:rsidRDefault="00F31771" w:rsidP="00EA0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1. Акт (акты), составляемый контрольно-счетным органом при проведении контрольных мероприятий, доводится до сведения руководителей объектов контроля почтовым отправлением с уведомлением или нарочно с распиской о получении.</w:t>
      </w: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2. Пояснения и замечания руководителей проверяемых органов и объектов внешнего муниципального финансового контроля, представленные в контрольно-счетный орган в течение пяти  рабочих дней со дня получения акта (актов) контрольно-счетного органа, прилагаются к акту (актам) и в дальнейшем являются его (их) неотъемлемой частью.</w:t>
      </w: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3. Результаты рассмотрения контрольно-счетным органом пояснений и замечаний руководителей объектов контроля, поступивших в установленный срок, отражаются в отчете. О результатах рассмотрения контрольно-счетным органом указанных пояснений и замечаний письменно сообщается руководителям объектов контроля.</w:t>
      </w: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F31771">
        <w:rPr>
          <w:rFonts w:ascii="Times New Roman" w:hAnsi="Times New Roman" w:cs="Times New Roman"/>
          <w:sz w:val="28"/>
          <w:szCs w:val="28"/>
          <w:lang w:eastAsia="ru-RU"/>
        </w:rPr>
        <w:t>Объекты контроля и их должностные лица вправе обратиться в суд с заявлением о признании недействительным акта (актов) контрольно-счетного органа, вынесенного по результатам проведения контрольных мероприятий, а также защищать свои права всеми способами, не запрещенными законом, обратиться с жалобой на действия (бездействия) контрольно-счетного органа в Районный Совет депутатов муниципального образования «Юкаменский район».</w:t>
      </w:r>
      <w:proofErr w:type="gramEnd"/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 Поступившие в Районный Совет депутатов муниципального образования «Юкаменский район» жалобы рассматриваются районным Советом депутатов муниципального образования «Юкаменский район» на очередной сессии Районного Совета депутатов муниципального образования «Юкаменский район». О результатах рассмотрения жалобы сообщается заявителю не позднее десяти</w:t>
      </w:r>
      <w:r w:rsidRPr="00F3177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>календарных дней со дня рассмотрения жалобы Районным Советом депутатов муниципального образования  «Юкаменский район».</w:t>
      </w: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365" w:rsidRDefault="00D77365" w:rsidP="00EA0C3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18.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Взаимодействие контрольно-счетного органа с государстве</w:t>
      </w:r>
      <w:r w:rsid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нными и муниципальными органами</w:t>
      </w:r>
    </w:p>
    <w:p w:rsidR="00F31771" w:rsidRPr="00F31771" w:rsidRDefault="00F31771" w:rsidP="00EA0C3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Контрольно-счетный орган при осуществлении своей деятельности имеет право взаимодействовать с органами местного самоуправления муниципального образования «Юкаменский район»,  Государственным контрольным комитетом Удмуртской Республики, контрольно-счетными органами субъектов Российской Федерации и муниципальных образований, территориальными управлениями Центрального банка Российской Федерации, налоговыми органами, органами прокуратуры, иными 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правоохранительными, надзорными и контрольными органами Российской Федерации, Удмуртской Республики, заключать с ними соглашения о сотрудничестве и взаимодействии.</w:t>
      </w:r>
      <w:proofErr w:type="gramEnd"/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2. Контрольно-счетный орган вправе вступать в объединения (ассоциации) контрольно-счетных органов Российской Федерации, объединения (ассоциации) контрольно-счетных органов Удмуртской Республики.</w:t>
      </w: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3. В целях координации своей деятельности контрольно-счетный орган может создавать как временные, так и постоянно действующие координационные, консультационные, совещательные и другие рабочие органы совместно с иными государственными и муниципальными органами.</w:t>
      </w:r>
    </w:p>
    <w:p w:rsidR="00D77365" w:rsidRPr="00F31771" w:rsidRDefault="00D77365" w:rsidP="00532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 4. Контрольно-счетный орган по письменному обращению контрольно-счетных органов других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:rsidR="00F31771" w:rsidRDefault="00F31771" w:rsidP="00EA0C3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7365" w:rsidRDefault="00D77365" w:rsidP="00EA0C3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19.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Обеспечение доступа к информации о деятельн</w:t>
      </w:r>
      <w:r w:rsid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ости контрольно-счетного органа</w:t>
      </w:r>
    </w:p>
    <w:p w:rsidR="00F31771" w:rsidRPr="00F31771" w:rsidRDefault="00F31771" w:rsidP="00EA0C3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7365" w:rsidRPr="00F31771" w:rsidRDefault="00D77365" w:rsidP="00532C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F3177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F31771">
        <w:rPr>
          <w:rFonts w:ascii="Times New Roman" w:hAnsi="Times New Roman" w:cs="Times New Roman"/>
          <w:sz w:val="28"/>
          <w:szCs w:val="28"/>
        </w:rPr>
        <w:t>онтрольно-счетный орган в целях обеспечения доступа к информации о своей деятельности размещает на официальном сайте муниципального образования "Юкаменский район" по адресу http://. http://yukamensk.udmurt.ru/about/sovet/ или в ином средстве массовой информации, учрежденном для официального опубликования нормативных правовых актов органов местного самоуправления, информацию о проведенных контрольных и экспертно-аналитических мероприятиях, о выявленных при их проведении нарушениях, о внесенных представлениях</w:t>
      </w:r>
      <w:proofErr w:type="gramEnd"/>
      <w:r w:rsidRPr="00F3177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F31771">
        <w:rPr>
          <w:rFonts w:ascii="Times New Roman" w:hAnsi="Times New Roman" w:cs="Times New Roman"/>
          <w:sz w:val="28"/>
          <w:szCs w:val="28"/>
        </w:rPr>
        <w:t>предписаниях</w:t>
      </w:r>
      <w:proofErr w:type="gramEnd"/>
      <w:r w:rsidRPr="00F31771">
        <w:rPr>
          <w:rFonts w:ascii="Times New Roman" w:hAnsi="Times New Roman" w:cs="Times New Roman"/>
          <w:sz w:val="28"/>
          <w:szCs w:val="28"/>
        </w:rPr>
        <w:t>, а также о принятых по ним решениях и мерах.</w:t>
      </w:r>
    </w:p>
    <w:p w:rsidR="00D77365" w:rsidRPr="00F31771" w:rsidRDefault="00D77365" w:rsidP="00EB74AD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F31771">
        <w:rPr>
          <w:rFonts w:ascii="Times New Roman" w:hAnsi="Times New Roman" w:cs="Times New Roman"/>
          <w:sz w:val="28"/>
          <w:szCs w:val="28"/>
        </w:rPr>
        <w:t>Контрольно-счетный орган ежегодно подготавливает отчеты о своей деятельности, которые направляются на рассмотрение в Районный Совет депутатов муниципального образования «Юкаменский район».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 Отчеты о деятельности  публикуются </w:t>
      </w:r>
      <w:r w:rsidRPr="00F31771">
        <w:rPr>
          <w:rFonts w:ascii="Times New Roman" w:hAnsi="Times New Roman" w:cs="Times New Roman"/>
          <w:sz w:val="28"/>
          <w:szCs w:val="28"/>
        </w:rPr>
        <w:t xml:space="preserve">контрольно-счетным органом в официальных источниках размещения нормативно-правовых актов, 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>размещаются на сайте Администрации муниципального образования «Юкаменский район» после их рассмотрения  Районным Советом депутатов муниципального образования «Юкаменский район».</w:t>
      </w:r>
    </w:p>
    <w:p w:rsidR="00D77365" w:rsidRPr="00F31771" w:rsidRDefault="00D77365" w:rsidP="00532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F31771">
        <w:rPr>
          <w:rFonts w:ascii="Times New Roman" w:hAnsi="Times New Roman" w:cs="Times New Roman"/>
          <w:sz w:val="28"/>
          <w:szCs w:val="28"/>
          <w:lang w:eastAsia="ru-RU"/>
        </w:rPr>
        <w:t>Опубликование в Вестнике нормативно-правовых актов органов местного самоуправления муниципального образования «Юкаменский район», являющимся источником  официального опубликования нормативных правовых актов муниципального образования «Юкаменский район», или размещение в сети Интернет информации о деятельности контрольно-счетного органа осуществляется в соответствии с законодательством Российской Федерации, нормативными правовыми актами Районного Совета депутатов муниципального образования «Юкаменский район» и Регламентом контрольно-счетного органа.</w:t>
      </w:r>
      <w:proofErr w:type="gramEnd"/>
    </w:p>
    <w:p w:rsidR="00D77365" w:rsidRPr="00F31771" w:rsidRDefault="00D77365" w:rsidP="00532C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1771" w:rsidRDefault="00F31771" w:rsidP="00F31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7365" w:rsidRDefault="00D77365" w:rsidP="00F31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Глава 4.    Заключ</w:t>
      </w:r>
      <w:r w:rsid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ительные и переходные положения</w:t>
      </w:r>
    </w:p>
    <w:p w:rsidR="00F31771" w:rsidRPr="00F31771" w:rsidRDefault="00F31771" w:rsidP="00F31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7365" w:rsidRDefault="00D77365" w:rsidP="00EA0C3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20</w:t>
      </w:r>
      <w:r w:rsidRPr="00F31771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F317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Финансовое, материально-техническое и организационное обеспечение деятельности </w:t>
      </w:r>
      <w:r w:rsidRPr="00F31771">
        <w:rPr>
          <w:rFonts w:ascii="Times New Roman" w:hAnsi="Times New Roman" w:cs="Times New Roman"/>
          <w:b/>
          <w:bCs/>
          <w:sz w:val="28"/>
          <w:szCs w:val="28"/>
        </w:rPr>
        <w:t>контрольно-счетного органа</w:t>
      </w:r>
    </w:p>
    <w:p w:rsidR="00F31771" w:rsidRPr="00F31771" w:rsidRDefault="00F31771" w:rsidP="00EA0C3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365" w:rsidRPr="00F31771" w:rsidRDefault="00D77365" w:rsidP="00532C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>1.Финансовое обеспечение деятельности контрольно-счетного органа осуществляется за счет средств местного бюджета в объеме, позволяющем обеспечить возможность осуществления возложенных на него полномочий.</w:t>
      </w:r>
    </w:p>
    <w:p w:rsidR="00D77365" w:rsidRPr="00F31771" w:rsidRDefault="00D77365" w:rsidP="00532C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317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1771">
        <w:rPr>
          <w:rFonts w:ascii="Times New Roman" w:hAnsi="Times New Roman" w:cs="Times New Roman"/>
          <w:sz w:val="28"/>
          <w:szCs w:val="28"/>
        </w:rPr>
        <w:t xml:space="preserve"> использованием контрольно-счетным органом средств местного бюджета и имущества муниципального образования "Юкаменский район" осуществляется на основании решений Районного Совета депутатов муниципального образования "Юкаменский район".</w:t>
      </w:r>
    </w:p>
    <w:p w:rsidR="00D77365" w:rsidRPr="00F31771" w:rsidRDefault="00D77365" w:rsidP="00532C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>3. Материально-техническое, организационное и финансовое обеспечение деятельности контрольно-счетного органа осуществляется Районным Советом депутатов муниципального образования "Юкаменский район".</w:t>
      </w:r>
    </w:p>
    <w:p w:rsidR="00D77365" w:rsidRPr="00F31771" w:rsidRDefault="00D77365" w:rsidP="00532C3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77365" w:rsidRDefault="00D77365" w:rsidP="00EA0C3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</w:rPr>
        <w:t>Статья 21.</w:t>
      </w:r>
      <w:r w:rsidRPr="00F31771">
        <w:rPr>
          <w:rFonts w:ascii="Times New Roman" w:hAnsi="Times New Roman" w:cs="Times New Roman"/>
          <w:sz w:val="28"/>
          <w:szCs w:val="28"/>
        </w:rPr>
        <w:t xml:space="preserve"> </w:t>
      </w:r>
      <w:r w:rsidRPr="00F31771">
        <w:rPr>
          <w:rFonts w:ascii="Times New Roman" w:hAnsi="Times New Roman" w:cs="Times New Roman"/>
          <w:b/>
          <w:bCs/>
          <w:sz w:val="28"/>
          <w:szCs w:val="28"/>
        </w:rPr>
        <w:t>Материальное и социальное обеспечение контрольно-счетного органа</w:t>
      </w:r>
    </w:p>
    <w:p w:rsidR="00F31771" w:rsidRPr="00F31771" w:rsidRDefault="00F31771" w:rsidP="00EA0C3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77365" w:rsidRPr="00F31771" w:rsidRDefault="00D77365" w:rsidP="00F722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>Аудитору в контрольно-счетном органе замещающему должность муниципальной службы, предоставляется материальное и социальное обеспечение в соответствии с нормативными правовыми актами Районного Совета депутатов муниципального образования "Юкаменский район".</w:t>
      </w:r>
    </w:p>
    <w:p w:rsidR="00D77365" w:rsidRPr="00F31771" w:rsidRDefault="00D77365" w:rsidP="00F722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7365" w:rsidRDefault="00D77365" w:rsidP="00EA0C3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771">
        <w:rPr>
          <w:rFonts w:ascii="Times New Roman" w:hAnsi="Times New Roman" w:cs="Times New Roman"/>
          <w:b/>
          <w:bCs/>
          <w:sz w:val="28"/>
          <w:szCs w:val="28"/>
        </w:rPr>
        <w:t>Статья 22.</w:t>
      </w:r>
      <w:r w:rsidRPr="00F31771">
        <w:rPr>
          <w:rFonts w:ascii="Times New Roman" w:hAnsi="Times New Roman" w:cs="Times New Roman"/>
          <w:sz w:val="28"/>
          <w:szCs w:val="28"/>
        </w:rPr>
        <w:t xml:space="preserve"> </w:t>
      </w:r>
      <w:r w:rsidRPr="00F31771">
        <w:rPr>
          <w:rFonts w:ascii="Times New Roman" w:hAnsi="Times New Roman" w:cs="Times New Roman"/>
          <w:b/>
          <w:bCs/>
          <w:sz w:val="28"/>
          <w:szCs w:val="28"/>
        </w:rPr>
        <w:t>Переходные положения и порядок вступления в силу настоящего Положения</w:t>
      </w:r>
    </w:p>
    <w:p w:rsidR="00F31771" w:rsidRPr="00F31771" w:rsidRDefault="00F31771" w:rsidP="00EA0C3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365" w:rsidRPr="00F31771" w:rsidRDefault="00D77365" w:rsidP="00532C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771">
        <w:rPr>
          <w:rFonts w:ascii="Times New Roman" w:hAnsi="Times New Roman" w:cs="Times New Roman"/>
          <w:sz w:val="28"/>
          <w:szCs w:val="28"/>
        </w:rPr>
        <w:t>Настоящее Положение вступает в силу со дня его официального опубликования.</w:t>
      </w:r>
    </w:p>
    <w:sectPr w:rsidR="00D77365" w:rsidRPr="00F31771" w:rsidSect="00F31771">
      <w:pgSz w:w="11906" w:h="16838" w:code="9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6062"/>
    <w:multiLevelType w:val="multilevel"/>
    <w:tmpl w:val="F570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F92155"/>
    <w:multiLevelType w:val="hybridMultilevel"/>
    <w:tmpl w:val="1792C520"/>
    <w:lvl w:ilvl="0" w:tplc="D2745BA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305622"/>
    <w:multiLevelType w:val="hybridMultilevel"/>
    <w:tmpl w:val="E7CC2390"/>
    <w:lvl w:ilvl="0" w:tplc="E1F4FBC8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567006"/>
    <w:multiLevelType w:val="hybridMultilevel"/>
    <w:tmpl w:val="16DEC540"/>
    <w:lvl w:ilvl="0" w:tplc="7A6AB4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651EBE"/>
    <w:multiLevelType w:val="hybridMultilevel"/>
    <w:tmpl w:val="4AFA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52AF9"/>
    <w:multiLevelType w:val="hybridMultilevel"/>
    <w:tmpl w:val="47AAD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A4D8E"/>
    <w:multiLevelType w:val="hybridMultilevel"/>
    <w:tmpl w:val="801EA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E84651"/>
    <w:multiLevelType w:val="hybridMultilevel"/>
    <w:tmpl w:val="979CD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4C15F7"/>
    <w:multiLevelType w:val="hybridMultilevel"/>
    <w:tmpl w:val="7BFE5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D23E68"/>
    <w:multiLevelType w:val="hybridMultilevel"/>
    <w:tmpl w:val="41DE39B4"/>
    <w:lvl w:ilvl="0" w:tplc="7B2A638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70163DF2"/>
    <w:multiLevelType w:val="multilevel"/>
    <w:tmpl w:val="487C5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0B4"/>
    <w:rsid w:val="00004736"/>
    <w:rsid w:val="00027B28"/>
    <w:rsid w:val="000A0526"/>
    <w:rsid w:val="000A469B"/>
    <w:rsid w:val="000B1456"/>
    <w:rsid w:val="000F04B7"/>
    <w:rsid w:val="001377FD"/>
    <w:rsid w:val="001960C4"/>
    <w:rsid w:val="001B20C5"/>
    <w:rsid w:val="001B28D0"/>
    <w:rsid w:val="001B4C71"/>
    <w:rsid w:val="001C64B6"/>
    <w:rsid w:val="001E68B9"/>
    <w:rsid w:val="00216E1C"/>
    <w:rsid w:val="00290F7B"/>
    <w:rsid w:val="002F61A4"/>
    <w:rsid w:val="002F6249"/>
    <w:rsid w:val="00301009"/>
    <w:rsid w:val="003301D0"/>
    <w:rsid w:val="00346821"/>
    <w:rsid w:val="003577A3"/>
    <w:rsid w:val="00360574"/>
    <w:rsid w:val="003718E2"/>
    <w:rsid w:val="004001B4"/>
    <w:rsid w:val="00413077"/>
    <w:rsid w:val="00416E79"/>
    <w:rsid w:val="00425A10"/>
    <w:rsid w:val="00430782"/>
    <w:rsid w:val="00436148"/>
    <w:rsid w:val="004564A9"/>
    <w:rsid w:val="00465AD0"/>
    <w:rsid w:val="00476319"/>
    <w:rsid w:val="004969CF"/>
    <w:rsid w:val="004A4FF7"/>
    <w:rsid w:val="004D6808"/>
    <w:rsid w:val="004F2A81"/>
    <w:rsid w:val="00522B04"/>
    <w:rsid w:val="00524FA9"/>
    <w:rsid w:val="00532C39"/>
    <w:rsid w:val="00562319"/>
    <w:rsid w:val="005944BD"/>
    <w:rsid w:val="005B1A06"/>
    <w:rsid w:val="005C0B8E"/>
    <w:rsid w:val="005C1C58"/>
    <w:rsid w:val="005D6B63"/>
    <w:rsid w:val="005E7E9B"/>
    <w:rsid w:val="00656424"/>
    <w:rsid w:val="006756EF"/>
    <w:rsid w:val="00684447"/>
    <w:rsid w:val="006B3F36"/>
    <w:rsid w:val="006E22BC"/>
    <w:rsid w:val="007510B4"/>
    <w:rsid w:val="0075692D"/>
    <w:rsid w:val="007957D3"/>
    <w:rsid w:val="007F0757"/>
    <w:rsid w:val="00827A01"/>
    <w:rsid w:val="008338BF"/>
    <w:rsid w:val="00834799"/>
    <w:rsid w:val="00856899"/>
    <w:rsid w:val="008C7F7E"/>
    <w:rsid w:val="008F2BE7"/>
    <w:rsid w:val="008F3E98"/>
    <w:rsid w:val="00900CC8"/>
    <w:rsid w:val="009448CC"/>
    <w:rsid w:val="009653E2"/>
    <w:rsid w:val="009C0016"/>
    <w:rsid w:val="00A127FE"/>
    <w:rsid w:val="00A2389E"/>
    <w:rsid w:val="00A277BF"/>
    <w:rsid w:val="00A304F1"/>
    <w:rsid w:val="00A545F3"/>
    <w:rsid w:val="00A8592B"/>
    <w:rsid w:val="00AE1070"/>
    <w:rsid w:val="00B047D3"/>
    <w:rsid w:val="00B36FFC"/>
    <w:rsid w:val="00B45EAF"/>
    <w:rsid w:val="00B54EE4"/>
    <w:rsid w:val="00BF048E"/>
    <w:rsid w:val="00BF550F"/>
    <w:rsid w:val="00C60958"/>
    <w:rsid w:val="00C733AB"/>
    <w:rsid w:val="00C9554E"/>
    <w:rsid w:val="00D24037"/>
    <w:rsid w:val="00D322CD"/>
    <w:rsid w:val="00D355CA"/>
    <w:rsid w:val="00D77365"/>
    <w:rsid w:val="00D87358"/>
    <w:rsid w:val="00DB3062"/>
    <w:rsid w:val="00DD05D9"/>
    <w:rsid w:val="00E243B7"/>
    <w:rsid w:val="00E25E90"/>
    <w:rsid w:val="00E50962"/>
    <w:rsid w:val="00E52707"/>
    <w:rsid w:val="00E67476"/>
    <w:rsid w:val="00EA0C32"/>
    <w:rsid w:val="00EA7448"/>
    <w:rsid w:val="00EB6287"/>
    <w:rsid w:val="00EB688F"/>
    <w:rsid w:val="00EB74AD"/>
    <w:rsid w:val="00EB77DB"/>
    <w:rsid w:val="00EC5D20"/>
    <w:rsid w:val="00EF19EA"/>
    <w:rsid w:val="00EF5BB9"/>
    <w:rsid w:val="00F04221"/>
    <w:rsid w:val="00F31771"/>
    <w:rsid w:val="00F7224B"/>
    <w:rsid w:val="00F76CE7"/>
    <w:rsid w:val="00F87E82"/>
    <w:rsid w:val="00F91846"/>
    <w:rsid w:val="00F94CA7"/>
    <w:rsid w:val="00F95816"/>
    <w:rsid w:val="00FC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0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51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10B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7510B4"/>
    <w:pPr>
      <w:ind w:left="720"/>
    </w:pPr>
  </w:style>
  <w:style w:type="paragraph" w:styleId="a4">
    <w:name w:val="No Spacing"/>
    <w:uiPriority w:val="99"/>
    <w:qFormat/>
    <w:rsid w:val="00F04221"/>
    <w:rPr>
      <w:rFonts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A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A0C32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31771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02086">
              <w:marLeft w:val="3447"/>
              <w:marRight w:val="0"/>
              <w:marTop w:val="0"/>
              <w:marBottom w:val="7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02084">
                      <w:marLeft w:val="0"/>
                      <w:marRight w:val="0"/>
                      <w:marTop w:val="0"/>
                      <w:marBottom w:val="6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0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70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7306B2F4BE7778E3BF5E0E5CD1C570A59329410964CCBD7EA602t5f0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2BD5C5690B930016D51DCD74F1E8E28BA30FBADD3254B9212ABD739E4V72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14</Pages>
  <Words>4809</Words>
  <Characters>27412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</vt:lpstr>
    </vt:vector>
  </TitlesOfParts>
  <Company>Reanimator Extreme Edition</Company>
  <LinksUpToDate>false</LinksUpToDate>
  <CharactersWithSpaces>32157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</dc:title>
  <dc:subject/>
  <dc:creator>Admin</dc:creator>
  <cp:keywords/>
  <dc:description/>
  <cp:lastModifiedBy>admin</cp:lastModifiedBy>
  <cp:revision>14</cp:revision>
  <cp:lastPrinted>2017-12-26T09:55:00Z</cp:lastPrinted>
  <dcterms:created xsi:type="dcterms:W3CDTF">2017-12-20T11:32:00Z</dcterms:created>
  <dcterms:modified xsi:type="dcterms:W3CDTF">2018-04-27T10:26:00Z</dcterms:modified>
</cp:coreProperties>
</file>