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B2" w:rsidRDefault="009C6EB2" w:rsidP="009C6EB2">
      <w:pPr>
        <w:pStyle w:val="a3"/>
      </w:pPr>
      <w:r>
        <w:t xml:space="preserve">  </w:t>
      </w:r>
    </w:p>
    <w:p w:rsidR="009C6EB2" w:rsidRPr="00454BBE" w:rsidRDefault="009C6EB2" w:rsidP="00EF59D1">
      <w:pPr>
        <w:pStyle w:val="a3"/>
        <w:jc w:val="center"/>
      </w:pPr>
      <w:r w:rsidRPr="00454BBE">
        <w:rPr>
          <w:b/>
          <w:bCs/>
        </w:rPr>
        <w:t>Информация о проведении внешн</w:t>
      </w:r>
      <w:r w:rsidR="003771CA" w:rsidRPr="00454BBE">
        <w:rPr>
          <w:b/>
          <w:bCs/>
        </w:rPr>
        <w:t>ей</w:t>
      </w:r>
      <w:r w:rsidRPr="00454BBE">
        <w:rPr>
          <w:b/>
          <w:bCs/>
        </w:rPr>
        <w:t xml:space="preserve"> провер</w:t>
      </w:r>
      <w:r w:rsidR="003771CA" w:rsidRPr="00454BBE">
        <w:rPr>
          <w:b/>
          <w:bCs/>
        </w:rPr>
        <w:t>ки</w:t>
      </w:r>
      <w:r w:rsidRPr="00454BBE">
        <w:rPr>
          <w:b/>
          <w:bCs/>
        </w:rPr>
        <w:t xml:space="preserve"> годового отчета об исполнении бюджета муниципальн</w:t>
      </w:r>
      <w:r w:rsidR="000D3C1A" w:rsidRPr="00454BBE">
        <w:rPr>
          <w:b/>
          <w:bCs/>
        </w:rPr>
        <w:t>ого</w:t>
      </w:r>
      <w:r w:rsidRPr="00454BBE">
        <w:rPr>
          <w:b/>
          <w:bCs/>
        </w:rPr>
        <w:t xml:space="preserve"> образовани</w:t>
      </w:r>
      <w:r w:rsidR="000D3C1A" w:rsidRPr="00454BBE">
        <w:rPr>
          <w:b/>
          <w:bCs/>
        </w:rPr>
        <w:t>я «</w:t>
      </w:r>
      <w:proofErr w:type="spellStart"/>
      <w:r w:rsidR="00EB75D2" w:rsidRPr="00454BBE">
        <w:rPr>
          <w:b/>
          <w:bCs/>
        </w:rPr>
        <w:t>Верх-Унинское</w:t>
      </w:r>
      <w:proofErr w:type="spellEnd"/>
      <w:r w:rsidR="000D3C1A" w:rsidRPr="00454BBE">
        <w:rPr>
          <w:b/>
          <w:bCs/>
        </w:rPr>
        <w:t>»</w:t>
      </w:r>
      <w:r w:rsidRPr="00454BBE">
        <w:rPr>
          <w:b/>
          <w:bCs/>
        </w:rPr>
        <w:t xml:space="preserve"> за  20</w:t>
      </w:r>
      <w:r w:rsidR="000D3C1A" w:rsidRPr="00454BBE">
        <w:rPr>
          <w:b/>
          <w:bCs/>
        </w:rPr>
        <w:t>20</w:t>
      </w:r>
      <w:r w:rsidRPr="00454BBE">
        <w:rPr>
          <w:b/>
          <w:bCs/>
        </w:rPr>
        <w:t> г.</w:t>
      </w:r>
    </w:p>
    <w:p w:rsidR="003771CA" w:rsidRPr="00454BBE" w:rsidRDefault="009C6EB2" w:rsidP="0032498D">
      <w:pPr>
        <w:pStyle w:val="a3"/>
        <w:jc w:val="both"/>
      </w:pPr>
      <w:r w:rsidRPr="00454BBE">
        <w:t> В соответствии с планом работы контрольно-счетного орг</w:t>
      </w:r>
      <w:r w:rsidR="00437408" w:rsidRPr="00454BBE">
        <w:t>ана МО «Юкаменский район» на 202</w:t>
      </w:r>
      <w:r w:rsidR="000D3C1A" w:rsidRPr="00454BBE">
        <w:t>1</w:t>
      </w:r>
      <w:r w:rsidRPr="00454BBE">
        <w:t xml:space="preserve"> год, на основании обращени</w:t>
      </w:r>
      <w:r w:rsidR="000D3C1A" w:rsidRPr="00454BBE">
        <w:t>я</w:t>
      </w:r>
      <w:r w:rsidRPr="00454BBE">
        <w:t xml:space="preserve"> </w:t>
      </w:r>
      <w:r w:rsidR="000D3C1A" w:rsidRPr="00454BBE">
        <w:t xml:space="preserve">Главы МО </w:t>
      </w:r>
      <w:r w:rsidR="000D3C1A" w:rsidRPr="00454BBE">
        <w:rPr>
          <w:bCs/>
        </w:rPr>
        <w:t>«</w:t>
      </w:r>
      <w:proofErr w:type="spellStart"/>
      <w:r w:rsidR="00EB75D2" w:rsidRPr="00454BBE">
        <w:rPr>
          <w:bCs/>
        </w:rPr>
        <w:t>Верх-Унинское</w:t>
      </w:r>
      <w:proofErr w:type="spellEnd"/>
      <w:r w:rsidR="000D3C1A" w:rsidRPr="00454BBE">
        <w:rPr>
          <w:bCs/>
        </w:rPr>
        <w:t xml:space="preserve">» проведена </w:t>
      </w:r>
      <w:r w:rsidR="000D3C1A" w:rsidRPr="00454BBE">
        <w:t xml:space="preserve"> внешняя провер</w:t>
      </w:r>
      <w:r w:rsidRPr="00454BBE">
        <w:t>к</w:t>
      </w:r>
      <w:r w:rsidR="000D3C1A" w:rsidRPr="00454BBE">
        <w:t>а</w:t>
      </w:r>
      <w:r w:rsidRPr="00454BBE">
        <w:t xml:space="preserve"> годового отчета об исполнении бюджета муниципальн</w:t>
      </w:r>
      <w:r w:rsidR="000D3C1A" w:rsidRPr="00454BBE">
        <w:t>ого</w:t>
      </w:r>
      <w:r w:rsidRPr="00454BBE">
        <w:t xml:space="preserve"> образова</w:t>
      </w:r>
      <w:r w:rsidR="00437408" w:rsidRPr="00454BBE">
        <w:t>ни</w:t>
      </w:r>
      <w:r w:rsidR="000D3C1A" w:rsidRPr="00454BBE">
        <w:t>я</w:t>
      </w:r>
      <w:r w:rsidR="00437408" w:rsidRPr="00454BBE">
        <w:t xml:space="preserve"> </w:t>
      </w:r>
      <w:r w:rsidR="003771CA" w:rsidRPr="00454BBE">
        <w:rPr>
          <w:bCs/>
        </w:rPr>
        <w:t>«</w:t>
      </w:r>
      <w:r w:rsidR="007423F7" w:rsidRPr="00454BBE">
        <w:rPr>
          <w:bCs/>
        </w:rPr>
        <w:t>Засековское</w:t>
      </w:r>
      <w:r w:rsidR="003771CA" w:rsidRPr="00454BBE">
        <w:rPr>
          <w:bCs/>
        </w:rPr>
        <w:t xml:space="preserve">» </w:t>
      </w:r>
      <w:r w:rsidR="00437408" w:rsidRPr="00454BBE">
        <w:t>за 2019</w:t>
      </w:r>
      <w:r w:rsidRPr="00454BBE">
        <w:t xml:space="preserve"> год</w:t>
      </w:r>
      <w:r w:rsidR="003771CA" w:rsidRPr="00454BBE">
        <w:t>.</w:t>
      </w:r>
      <w:r w:rsidRPr="00454BBE">
        <w:t>  Проверк</w:t>
      </w:r>
      <w:r w:rsidR="003771CA" w:rsidRPr="00454BBE">
        <w:t>а проведена в срок с 24</w:t>
      </w:r>
      <w:r w:rsidRPr="00454BBE">
        <w:t>.03.</w:t>
      </w:r>
      <w:r w:rsidR="00437408" w:rsidRPr="00454BBE">
        <w:t>2</w:t>
      </w:r>
      <w:r w:rsidR="003771CA" w:rsidRPr="00454BBE">
        <w:t>1</w:t>
      </w:r>
      <w:r w:rsidRPr="00454BBE">
        <w:t xml:space="preserve"> по </w:t>
      </w:r>
      <w:r w:rsidR="003771CA" w:rsidRPr="00454BBE">
        <w:t>23</w:t>
      </w:r>
      <w:r w:rsidRPr="00454BBE">
        <w:t>.0</w:t>
      </w:r>
      <w:r w:rsidR="003771CA" w:rsidRPr="00454BBE">
        <w:t>4</w:t>
      </w:r>
      <w:r w:rsidRPr="00454BBE">
        <w:t>.</w:t>
      </w:r>
      <w:r w:rsidR="00437408" w:rsidRPr="00454BBE">
        <w:t>2</w:t>
      </w:r>
      <w:r w:rsidR="003771CA" w:rsidRPr="00454BBE">
        <w:t>1 года.</w:t>
      </w:r>
    </w:p>
    <w:p w:rsidR="009C6EB2" w:rsidRPr="00454BBE" w:rsidRDefault="009C6EB2" w:rsidP="0032498D">
      <w:pPr>
        <w:pStyle w:val="a3"/>
        <w:jc w:val="both"/>
      </w:pPr>
      <w:r w:rsidRPr="00454BBE">
        <w:t xml:space="preserve"> Объекты контроля: администрации </w:t>
      </w:r>
      <w:r w:rsidR="00437408" w:rsidRPr="00454BBE">
        <w:t>МО «</w:t>
      </w:r>
      <w:proofErr w:type="spellStart"/>
      <w:r w:rsidR="00EB75D2" w:rsidRPr="00454BBE">
        <w:rPr>
          <w:bCs/>
        </w:rPr>
        <w:t>Верх-Унинское</w:t>
      </w:r>
      <w:proofErr w:type="spellEnd"/>
      <w:r w:rsidR="00437408" w:rsidRPr="00454BBE">
        <w:t>»</w:t>
      </w:r>
      <w:r w:rsidRPr="00454BBE">
        <w:t xml:space="preserve">. </w:t>
      </w:r>
    </w:p>
    <w:p w:rsidR="009C6EB2" w:rsidRPr="00454BBE" w:rsidRDefault="009C6EB2" w:rsidP="0032498D">
      <w:pPr>
        <w:pStyle w:val="a3"/>
        <w:jc w:val="both"/>
      </w:pPr>
      <w:r w:rsidRPr="00454BBE">
        <w:t>Представленная ГРБС годовая бюджетная отчетность за 20</w:t>
      </w:r>
      <w:r w:rsidR="003771CA" w:rsidRPr="00454BBE">
        <w:t>20</w:t>
      </w:r>
      <w:r w:rsidRPr="00454BBE">
        <w:t xml:space="preserve">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</w:t>
      </w:r>
      <w:r w:rsidR="003771CA" w:rsidRPr="00454BBE">
        <w:t>20</w:t>
      </w:r>
      <w:r w:rsidRPr="00454BBE">
        <w:t xml:space="preserve"> год позволяет проанализировать финансовое положение и результаты деятельности сельск</w:t>
      </w:r>
      <w:r w:rsidR="003771CA" w:rsidRPr="00454BBE">
        <w:t>ого</w:t>
      </w:r>
      <w:r w:rsidRPr="00454BBE">
        <w:t xml:space="preserve"> поселени</w:t>
      </w:r>
      <w:r w:rsidR="003771CA" w:rsidRPr="00454BBE">
        <w:t>я</w:t>
      </w:r>
      <w:r w:rsidRPr="00454BBE">
        <w:t xml:space="preserve">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3771CA" w:rsidRPr="00454BBE" w:rsidRDefault="003771CA" w:rsidP="0032498D">
      <w:pPr>
        <w:pStyle w:val="a3"/>
        <w:jc w:val="both"/>
      </w:pPr>
      <w:r w:rsidRPr="00454BBE">
        <w:t>В целом внешняя проверка годовой отчетности МО «</w:t>
      </w:r>
      <w:proofErr w:type="spellStart"/>
      <w:r w:rsidR="00EB75D2" w:rsidRPr="00454BBE">
        <w:rPr>
          <w:bCs/>
        </w:rPr>
        <w:t>Верх-Унинское</w:t>
      </w:r>
      <w:proofErr w:type="spellEnd"/>
      <w:r w:rsidRPr="00454BBE">
        <w:t>» за 2020 год подтвердила полноту и достоверность представленного отчета.</w:t>
      </w:r>
    </w:p>
    <w:p w:rsidR="003771CA" w:rsidRPr="00454BBE" w:rsidRDefault="003771CA" w:rsidP="0032498D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proofErr w:type="spellStart"/>
      <w:r w:rsidR="00EB75D2" w:rsidRPr="00454BBE">
        <w:rPr>
          <w:bCs/>
        </w:rPr>
        <w:t>Верх-Унинское</w:t>
      </w:r>
      <w:proofErr w:type="spellEnd"/>
      <w:r w:rsidRPr="00454BBE">
        <w:t>» за 2020 год.</w:t>
      </w:r>
    </w:p>
    <w:p w:rsidR="00F37CF4" w:rsidRPr="00454BBE" w:rsidRDefault="00F37CF4" w:rsidP="007423F7">
      <w:pPr>
        <w:pStyle w:val="a3"/>
        <w:jc w:val="center"/>
        <w:rPr>
          <w:b/>
          <w:bCs/>
        </w:rPr>
      </w:pPr>
    </w:p>
    <w:p w:rsidR="007423F7" w:rsidRPr="00454BBE" w:rsidRDefault="007423F7" w:rsidP="007423F7">
      <w:pPr>
        <w:pStyle w:val="a3"/>
        <w:jc w:val="center"/>
      </w:pPr>
      <w:r w:rsidRPr="00454BBE"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«Засековское» за  2020 г.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В соответствии с планом работы контрольно-счетного органа МО «Юкаменский район» на 2021 год, на основании обращения Главы МО </w:t>
      </w:r>
      <w:r w:rsidRPr="00454BBE">
        <w:rPr>
          <w:bCs/>
        </w:rPr>
        <w:t xml:space="preserve">«Засековское» проведена </w:t>
      </w:r>
      <w:r w:rsidRPr="00454BBE">
        <w:t xml:space="preserve"> внешняя проверка годового отчета об исполнении бюджета муниципального образования </w:t>
      </w:r>
      <w:r w:rsidRPr="00454BBE">
        <w:rPr>
          <w:bCs/>
        </w:rPr>
        <w:t xml:space="preserve">«Засековское» </w:t>
      </w:r>
      <w:r w:rsidRPr="00454BBE">
        <w:t>за 2019 год.  Проверка проведена в срок с 30.03.21 по 26.04.21 года.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Объекты контроля: администрации МО «Засековское». 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Представленная ГРБС годовая бюджетная отчетность за 2020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2020 год позволяет проанализировать финансовое положение и результаты деятельности сельского поселения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7423F7" w:rsidRPr="00454BBE" w:rsidRDefault="007423F7" w:rsidP="007423F7">
      <w:pPr>
        <w:pStyle w:val="a3"/>
        <w:jc w:val="both"/>
      </w:pPr>
      <w:r w:rsidRPr="00454BBE">
        <w:t>В целом внешняя проверка годовой отчетности МО «Засековское» за 2020 год подтвердила полноту и достоверность представленного отчета.</w:t>
      </w:r>
    </w:p>
    <w:p w:rsidR="007423F7" w:rsidRPr="00454BBE" w:rsidRDefault="007423F7" w:rsidP="007423F7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r w:rsidRPr="00454BBE">
        <w:rPr>
          <w:bCs/>
        </w:rPr>
        <w:t>Засековское</w:t>
      </w:r>
      <w:r w:rsidRPr="00454BBE">
        <w:t>» за 2020 год.</w:t>
      </w:r>
    </w:p>
    <w:p w:rsidR="007423F7" w:rsidRPr="00454BBE" w:rsidRDefault="007423F7" w:rsidP="007423F7">
      <w:pPr>
        <w:pStyle w:val="a3"/>
        <w:jc w:val="center"/>
        <w:rPr>
          <w:b/>
          <w:bCs/>
        </w:rPr>
      </w:pPr>
    </w:p>
    <w:p w:rsidR="007423F7" w:rsidRPr="00454BBE" w:rsidRDefault="007423F7" w:rsidP="007423F7">
      <w:pPr>
        <w:pStyle w:val="a3"/>
        <w:jc w:val="center"/>
        <w:rPr>
          <w:b/>
          <w:bCs/>
        </w:rPr>
      </w:pPr>
    </w:p>
    <w:p w:rsidR="007423F7" w:rsidRPr="00454BBE" w:rsidRDefault="007423F7" w:rsidP="007423F7">
      <w:pPr>
        <w:pStyle w:val="a3"/>
        <w:jc w:val="center"/>
      </w:pPr>
      <w:r w:rsidRPr="00454BBE"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</w:t>
      </w:r>
      <w:r w:rsidR="00EB75D2" w:rsidRPr="00454BBE">
        <w:rPr>
          <w:b/>
          <w:bCs/>
        </w:rPr>
        <w:t>Юкамен</w:t>
      </w:r>
      <w:r w:rsidRPr="00454BBE">
        <w:rPr>
          <w:b/>
          <w:bCs/>
        </w:rPr>
        <w:t>ское» за  2020 г.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 В соответствии с планом работы контрольно-счетного органа МО «Юкаменский район» на 2021 год, на основании обращения Главы МО </w:t>
      </w:r>
      <w:r w:rsidRPr="00454BBE">
        <w:rPr>
          <w:bCs/>
        </w:rPr>
        <w:t>«</w:t>
      </w:r>
      <w:r w:rsidR="00EB75D2" w:rsidRPr="00454BBE">
        <w:rPr>
          <w:bCs/>
        </w:rPr>
        <w:t>Юкамен</w:t>
      </w:r>
      <w:r w:rsidRPr="00454BBE">
        <w:rPr>
          <w:bCs/>
        </w:rPr>
        <w:t xml:space="preserve">ское» проведена </w:t>
      </w:r>
      <w:r w:rsidRPr="00454BBE">
        <w:t xml:space="preserve"> внешняя проверка годового отчета об исполнении бюджета муниципального образования </w:t>
      </w:r>
      <w:r w:rsidRPr="00454BBE">
        <w:rPr>
          <w:bCs/>
        </w:rPr>
        <w:t xml:space="preserve">«Засековское» </w:t>
      </w:r>
      <w:r w:rsidRPr="00454BBE">
        <w:t>за 2019 год.  Проверка проведена в срок с 30.03.21 по 26.04.21 года.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 Объекты контроля: администрации МО «</w:t>
      </w:r>
      <w:r w:rsidR="00EB75D2" w:rsidRPr="00454BBE">
        <w:t>Юкаменс</w:t>
      </w:r>
      <w:r w:rsidRPr="00454BBE">
        <w:t xml:space="preserve">кое». 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Представленная ГРБС годовая бюджетная отчетность за 2020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2020 год позволяет проанализировать финансовое положение и результаты деятельности сельского поселения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7423F7" w:rsidRPr="00454BBE" w:rsidRDefault="007423F7" w:rsidP="007423F7">
      <w:pPr>
        <w:pStyle w:val="a3"/>
        <w:jc w:val="both"/>
      </w:pPr>
      <w:r w:rsidRPr="00454BBE">
        <w:t>В целом внешняя проверка годовой отчетности МО «</w:t>
      </w:r>
      <w:r w:rsidR="00EB75D2" w:rsidRPr="00454BBE">
        <w:t>Юкамен</w:t>
      </w:r>
      <w:r w:rsidRPr="00454BBE">
        <w:t>ское» за 2020 год подтвердила полноту и достоверность представленного отчета.</w:t>
      </w:r>
    </w:p>
    <w:p w:rsidR="007423F7" w:rsidRPr="00454BBE" w:rsidRDefault="007423F7" w:rsidP="007423F7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r w:rsidR="00EB75D2" w:rsidRPr="00454BBE">
        <w:t>Юкамен</w:t>
      </w:r>
      <w:r w:rsidRPr="00454BBE">
        <w:rPr>
          <w:bCs/>
        </w:rPr>
        <w:t>ское</w:t>
      </w:r>
      <w:r w:rsidRPr="00454BBE">
        <w:t>» за 2020 год.</w:t>
      </w:r>
    </w:p>
    <w:p w:rsidR="00F37CF4" w:rsidRPr="00454BBE" w:rsidRDefault="00F37CF4" w:rsidP="007423F7">
      <w:pPr>
        <w:pStyle w:val="a3"/>
        <w:jc w:val="center"/>
        <w:rPr>
          <w:b/>
          <w:bCs/>
        </w:rPr>
      </w:pPr>
    </w:p>
    <w:p w:rsidR="007423F7" w:rsidRPr="00454BBE" w:rsidRDefault="007423F7" w:rsidP="007423F7">
      <w:pPr>
        <w:pStyle w:val="a3"/>
        <w:jc w:val="center"/>
      </w:pPr>
      <w:r w:rsidRPr="00454BBE"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</w:t>
      </w:r>
      <w:r w:rsidR="00047101" w:rsidRPr="00454BBE">
        <w:rPr>
          <w:b/>
          <w:bCs/>
        </w:rPr>
        <w:t>Шамарданов</w:t>
      </w:r>
      <w:r w:rsidRPr="00454BBE">
        <w:rPr>
          <w:b/>
          <w:bCs/>
        </w:rPr>
        <w:t>ское» за  2020 г.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 В соответствии с планом работы контрольно-счетного органа МО «Юкаменский район» на 2021 год, на основании обращения Главы МО </w:t>
      </w:r>
      <w:r w:rsidRPr="00454BBE">
        <w:rPr>
          <w:bCs/>
        </w:rPr>
        <w:t>«</w:t>
      </w:r>
      <w:r w:rsidR="00047101" w:rsidRPr="00454BBE">
        <w:rPr>
          <w:bCs/>
        </w:rPr>
        <w:t>Шамардано</w:t>
      </w:r>
      <w:r w:rsidRPr="00454BBE">
        <w:rPr>
          <w:bCs/>
        </w:rPr>
        <w:t xml:space="preserve">вское» проведена </w:t>
      </w:r>
      <w:r w:rsidRPr="00454BBE">
        <w:t xml:space="preserve"> внешняя проверка годового отчета об исполнении бюджета муниципального образования </w:t>
      </w:r>
      <w:r w:rsidRPr="00454BBE">
        <w:rPr>
          <w:bCs/>
        </w:rPr>
        <w:t xml:space="preserve">«Засековское» </w:t>
      </w:r>
      <w:r w:rsidRPr="00454BBE">
        <w:t>за 2019 год.  Проверка проведена в срок с 30.03.21 по 26.04.21 года.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 Объекты контроля: администрации МО «</w:t>
      </w:r>
      <w:r w:rsidR="00047101" w:rsidRPr="00454BBE">
        <w:rPr>
          <w:bCs/>
        </w:rPr>
        <w:t>Шамардановское</w:t>
      </w:r>
      <w:r w:rsidRPr="00454BBE">
        <w:t xml:space="preserve">». </w:t>
      </w:r>
    </w:p>
    <w:p w:rsidR="007423F7" w:rsidRPr="00454BBE" w:rsidRDefault="007423F7" w:rsidP="007423F7">
      <w:pPr>
        <w:pStyle w:val="a3"/>
        <w:jc w:val="both"/>
      </w:pPr>
      <w:r w:rsidRPr="00454BBE">
        <w:t xml:space="preserve">Представленная ГРБС годовая бюджетная отчетность за 2020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2020 год позволяет проанализировать финансовое положение и результаты деятельности сельского поселения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7423F7" w:rsidRPr="00454BBE" w:rsidRDefault="007423F7" w:rsidP="007423F7">
      <w:pPr>
        <w:pStyle w:val="a3"/>
        <w:jc w:val="both"/>
      </w:pPr>
      <w:r w:rsidRPr="00454BBE">
        <w:t>В целом внешняя проверка годовой отчетности МО «</w:t>
      </w:r>
      <w:r w:rsidR="00047101" w:rsidRPr="00454BBE">
        <w:rPr>
          <w:bCs/>
        </w:rPr>
        <w:t>Шамардановское</w:t>
      </w:r>
      <w:r w:rsidRPr="00454BBE">
        <w:t>» за 2020 год подтвердила полноту и достоверность представленного отчета.</w:t>
      </w:r>
    </w:p>
    <w:p w:rsidR="007423F7" w:rsidRPr="00454BBE" w:rsidRDefault="007423F7" w:rsidP="007423F7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r w:rsidR="00047101" w:rsidRPr="00454BBE">
        <w:rPr>
          <w:bCs/>
        </w:rPr>
        <w:t>Шамардановское</w:t>
      </w:r>
      <w:r w:rsidRPr="00454BBE">
        <w:t>» за 2020 год.</w:t>
      </w:r>
    </w:p>
    <w:p w:rsidR="00047101" w:rsidRPr="00454BBE" w:rsidRDefault="00047101" w:rsidP="007423F7">
      <w:pPr>
        <w:pStyle w:val="a3"/>
        <w:jc w:val="both"/>
      </w:pPr>
    </w:p>
    <w:p w:rsidR="00047101" w:rsidRPr="00454BBE" w:rsidRDefault="00047101" w:rsidP="007423F7">
      <w:pPr>
        <w:pStyle w:val="a3"/>
        <w:jc w:val="both"/>
      </w:pPr>
    </w:p>
    <w:p w:rsidR="00EB75D2" w:rsidRPr="00454BBE" w:rsidRDefault="00EB75D2" w:rsidP="00EB75D2">
      <w:pPr>
        <w:pStyle w:val="a3"/>
        <w:jc w:val="center"/>
      </w:pPr>
      <w:r w:rsidRPr="00454BBE"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«Ертемское» за  2020 г.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 В соответствии с планом работы контрольно-счетного органа МО «Юкаменский район» на 2021 год, на основании обращения Главы МО </w:t>
      </w:r>
      <w:r w:rsidRPr="00454BBE">
        <w:rPr>
          <w:bCs/>
        </w:rPr>
        <w:t xml:space="preserve">«Ертемское» проведена </w:t>
      </w:r>
      <w:r w:rsidRPr="00454BBE">
        <w:t xml:space="preserve"> внешняя проверка годового отчета об исполнении бюджета муниципального образования </w:t>
      </w:r>
      <w:r w:rsidRPr="00454BBE">
        <w:rPr>
          <w:bCs/>
        </w:rPr>
        <w:t xml:space="preserve">«Ертемское» </w:t>
      </w:r>
      <w:r w:rsidRPr="00454BBE">
        <w:t>за 2019 год.  Проверка проведена в срок с 30.03.21 по 26.04.21 года.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 Объекты контроля: администрации МО «Ертемское». 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Представленная ГРБС годовая бюджетная отчетность за 2020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2020 год позволяет проанализировать финансовое положение и результаты деятельности сельского поселения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EB75D2" w:rsidRPr="00454BBE" w:rsidRDefault="00EB75D2" w:rsidP="00EB75D2">
      <w:pPr>
        <w:pStyle w:val="a3"/>
        <w:jc w:val="both"/>
      </w:pPr>
      <w:r w:rsidRPr="00454BBE">
        <w:t>В целом внешняя проверка годовой отчетности МО «Ертемское» за 2020 год подтвердила полноту и достоверность представленного отчета.</w:t>
      </w:r>
    </w:p>
    <w:p w:rsidR="00EB75D2" w:rsidRPr="00454BBE" w:rsidRDefault="00EB75D2" w:rsidP="00EB75D2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r w:rsidRPr="00454BBE">
        <w:rPr>
          <w:bCs/>
        </w:rPr>
        <w:t>Ертемское</w:t>
      </w:r>
      <w:r w:rsidRPr="00454BBE">
        <w:t>» за 2020 год.</w:t>
      </w:r>
    </w:p>
    <w:p w:rsidR="00F37CF4" w:rsidRPr="00454BBE" w:rsidRDefault="00F37CF4" w:rsidP="00EB75D2">
      <w:pPr>
        <w:pStyle w:val="a3"/>
        <w:jc w:val="center"/>
        <w:rPr>
          <w:b/>
          <w:bCs/>
        </w:rPr>
      </w:pPr>
    </w:p>
    <w:p w:rsidR="00EB75D2" w:rsidRPr="00454BBE" w:rsidRDefault="00EB75D2" w:rsidP="00EB75D2">
      <w:pPr>
        <w:pStyle w:val="a3"/>
        <w:jc w:val="center"/>
      </w:pPr>
      <w:r w:rsidRPr="00454BBE"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«Палагайское» за  2020 г.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 В соответствии с планом работы контрольно-счетного органа МО «Юкаменский район» на 2021 год, на основании обращения Главы МО </w:t>
      </w:r>
      <w:r w:rsidRPr="00454BBE">
        <w:rPr>
          <w:bCs/>
        </w:rPr>
        <w:t xml:space="preserve">«Палагайское» проведена </w:t>
      </w:r>
      <w:r w:rsidRPr="00454BBE">
        <w:t xml:space="preserve"> внешняя проверка годового отчета об исполнении бюджета муниципального образования </w:t>
      </w:r>
      <w:r w:rsidRPr="00454BBE">
        <w:rPr>
          <w:bCs/>
        </w:rPr>
        <w:t xml:space="preserve">«Палагайское» </w:t>
      </w:r>
      <w:r w:rsidRPr="00454BBE">
        <w:t>за 2019 год.  Проверка проведена в срок с 30.03.21 по 26.04.21 года.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 Объекты контроля: администрации МО «Палагайское». 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Представленная ГРБС годовая бюджетная отчетность за 2020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2020 год позволяет проанализировать финансовое положение и результаты деятельности сельского поселения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EB75D2" w:rsidRPr="00454BBE" w:rsidRDefault="00EB75D2" w:rsidP="00EB75D2">
      <w:pPr>
        <w:pStyle w:val="a3"/>
        <w:jc w:val="both"/>
      </w:pPr>
      <w:r w:rsidRPr="00454BBE">
        <w:t>В целом внешняя проверка годовой отчетности МО «Палагайское» за 2020 год подтвердила полноту и достоверность представленного отчета.</w:t>
      </w:r>
    </w:p>
    <w:p w:rsidR="00EB75D2" w:rsidRPr="00454BBE" w:rsidRDefault="00EB75D2" w:rsidP="00EB75D2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r w:rsidRPr="00454BBE">
        <w:rPr>
          <w:bCs/>
        </w:rPr>
        <w:t>Палагайское</w:t>
      </w:r>
      <w:r w:rsidRPr="00454BBE">
        <w:t>» за 2020 год.</w:t>
      </w:r>
    </w:p>
    <w:p w:rsidR="00047101" w:rsidRPr="00454BBE" w:rsidRDefault="00047101" w:rsidP="00EB75D2">
      <w:pPr>
        <w:pStyle w:val="a3"/>
        <w:jc w:val="both"/>
      </w:pPr>
    </w:p>
    <w:p w:rsidR="00EB75D2" w:rsidRPr="00454BBE" w:rsidRDefault="00EB75D2" w:rsidP="00EB75D2">
      <w:pPr>
        <w:pStyle w:val="a3"/>
        <w:jc w:val="center"/>
      </w:pPr>
      <w:r w:rsidRPr="00454BBE">
        <w:rPr>
          <w:b/>
          <w:bCs/>
        </w:rPr>
        <w:lastRenderedPageBreak/>
        <w:t>Информация о проведении внешней проверки годового отчета об исполнении бюджета муниципального образования «Пышкетское» за  2020 г.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 В соответствии с планом работы контрольно-счетного органа МО «Юкаменский район» на 2021 год, на основании обращения Главы МО </w:t>
      </w:r>
      <w:r w:rsidRPr="00454BBE">
        <w:rPr>
          <w:bCs/>
        </w:rPr>
        <w:t xml:space="preserve">«Пышкетское» проведена </w:t>
      </w:r>
      <w:r w:rsidRPr="00454BBE">
        <w:t xml:space="preserve"> внешняя проверка годового отчета об исполнении бюджета муниципального образования </w:t>
      </w:r>
      <w:r w:rsidRPr="00454BBE">
        <w:rPr>
          <w:bCs/>
        </w:rPr>
        <w:t xml:space="preserve">«Пышкетское» </w:t>
      </w:r>
      <w:r w:rsidRPr="00454BBE">
        <w:t>за 2019 год.  Проверка проведена в срок с 30.03.21 по 26.04.21 года.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 Объекты контроля: администрации МО «Пышкетское». 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Представленная ГРБС годовая бюджетная отчетность за 2020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2020 год позволяет проанализировать финансовое положение и результаты деятельности сельского поселения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EB75D2" w:rsidRPr="00454BBE" w:rsidRDefault="00EB75D2" w:rsidP="00EB75D2">
      <w:pPr>
        <w:pStyle w:val="a3"/>
        <w:jc w:val="both"/>
      </w:pPr>
      <w:r w:rsidRPr="00454BBE">
        <w:t>В целом внешняя проверка годовой отчетности МО «Пышкетское» за 2020 год подтвердила полноту и достоверность представленного отчета.</w:t>
      </w:r>
    </w:p>
    <w:p w:rsidR="00EB75D2" w:rsidRPr="00454BBE" w:rsidRDefault="00EB75D2" w:rsidP="00EB75D2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r w:rsidRPr="00454BBE">
        <w:rPr>
          <w:bCs/>
        </w:rPr>
        <w:t>Пышкетское</w:t>
      </w:r>
      <w:r w:rsidRPr="00454BBE">
        <w:t>» за 2020 год.</w:t>
      </w:r>
    </w:p>
    <w:p w:rsidR="007423F7" w:rsidRPr="00454BBE" w:rsidRDefault="007423F7" w:rsidP="007423F7">
      <w:pPr>
        <w:pStyle w:val="a3"/>
        <w:jc w:val="both"/>
      </w:pPr>
    </w:p>
    <w:p w:rsidR="00EB75D2" w:rsidRPr="00454BBE" w:rsidRDefault="00EB75D2" w:rsidP="00EB75D2">
      <w:pPr>
        <w:pStyle w:val="a3"/>
        <w:jc w:val="center"/>
      </w:pPr>
      <w:r w:rsidRPr="00454BBE"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«Ежевское» за  2020 г.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 В соответствии с планом работы контрольно-счетного органа МО «Юкаменский район» на 2021 год, на основании обращения Главы МО </w:t>
      </w:r>
      <w:r w:rsidRPr="00454BBE">
        <w:rPr>
          <w:bCs/>
        </w:rPr>
        <w:t xml:space="preserve">«Ежевское» проведена </w:t>
      </w:r>
      <w:r w:rsidRPr="00454BBE">
        <w:t xml:space="preserve"> внешняя проверка годового отчета об исполнении бюджета муниципального образования </w:t>
      </w:r>
      <w:r w:rsidRPr="00454BBE">
        <w:rPr>
          <w:bCs/>
        </w:rPr>
        <w:t xml:space="preserve">«Ежевское» </w:t>
      </w:r>
      <w:r w:rsidRPr="00454BBE">
        <w:t>за 2019 год.  Проверка проведена в срок с 30.03.21 по 26.04.21 года.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 Объекты контроля: администрации МО «Ежевское». </w:t>
      </w:r>
    </w:p>
    <w:p w:rsidR="00EB75D2" w:rsidRPr="00454BBE" w:rsidRDefault="00EB75D2" w:rsidP="00EB75D2">
      <w:pPr>
        <w:pStyle w:val="a3"/>
        <w:jc w:val="both"/>
      </w:pPr>
      <w:r w:rsidRPr="00454BBE">
        <w:t xml:space="preserve">Представленная ГРБС годовая бюджетная отчетность за 2020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2020 год позволяет проанализировать финансовое положение и результаты деятельности сельского поселения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EB75D2" w:rsidRPr="00454BBE" w:rsidRDefault="00EB75D2" w:rsidP="00EB75D2">
      <w:pPr>
        <w:pStyle w:val="a3"/>
        <w:jc w:val="both"/>
      </w:pPr>
      <w:r w:rsidRPr="00454BBE">
        <w:t>В целом внешняя проверка годовой отчетности МО «Ежевское» за 2020 год подтвердила полноту и достоверность представленного отчета.</w:t>
      </w:r>
    </w:p>
    <w:p w:rsidR="00EB75D2" w:rsidRPr="00454BBE" w:rsidRDefault="00EB75D2" w:rsidP="00EB75D2">
      <w:pPr>
        <w:pStyle w:val="a3"/>
        <w:jc w:val="both"/>
      </w:pPr>
      <w:r w:rsidRPr="00454BBE">
        <w:t>Контрольно-счетный орган МО «Юкаменский район» рекомендует рассмотреть и утвердить отчет об исполнении бюджета МО «</w:t>
      </w:r>
      <w:r w:rsidRPr="00454BBE">
        <w:rPr>
          <w:bCs/>
        </w:rPr>
        <w:t>Ежевское</w:t>
      </w:r>
      <w:r w:rsidRPr="00454BBE">
        <w:t>» за 2020 год.</w:t>
      </w:r>
    </w:p>
    <w:p w:rsidR="00EF59D1" w:rsidRPr="00454BBE" w:rsidRDefault="00EF59D1" w:rsidP="0032498D">
      <w:pPr>
        <w:pStyle w:val="a3"/>
        <w:jc w:val="both"/>
      </w:pPr>
    </w:p>
    <w:p w:rsidR="00047101" w:rsidRPr="00454BBE" w:rsidRDefault="00047101" w:rsidP="0032498D">
      <w:pPr>
        <w:pStyle w:val="a3"/>
        <w:jc w:val="both"/>
      </w:pPr>
    </w:p>
    <w:p w:rsidR="0090068A" w:rsidRPr="00454BBE" w:rsidRDefault="0090068A" w:rsidP="0090068A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lastRenderedPageBreak/>
        <w:t>Внешняя проверка годовой бюджетной отчетности главного администратора бюджетных средств – Отдел образования Администрации МО «Юкаменский район» за 2020 год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proofErr w:type="gramStart"/>
      <w:r w:rsidRPr="00454BBE">
        <w:t>В соответствие с планом работы контрольно-счетного органа МО «Юкаменский район» на 2021 год и в рамках проведения внешней проверки годового отчета об исполнении бюджета МО «Юкаменский район» за 2020 год проведена внешняя проверка годовой бюджетной отчетности главного администратора бюджетных средств - Отдел образования Администрации МО «Юкаменский район» (далее – Отдел образования) за 2020 год.</w:t>
      </w:r>
      <w:proofErr w:type="gramEnd"/>
      <w:r w:rsidRPr="00454BBE">
        <w:t xml:space="preserve"> Проверка проведена в период с 15 марта 2021 года по 31 марта 2021 года.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В ходе проверки установлено: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1. Представленная Отделом образования годовая бюджетная отчетность за 2020 год, как главным администратором доходов бюджета, главным распорядителем и получателем бюджетных средств составлена с учетом требований ст. ст. 264.1, 264.2 БК РФ и по формам, предусмотренным приказом Минфина РФ № 191н и № 33н в установленные сроки.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2. Годовая бюджетная отчетность за 2020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3. Отчетность составлена на основании данных Главной книги и регистров бюджетного учета, при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4. Внешняя проверка годовой бюджетной отчетности Отдела образования за 2020 год подтвердила полноту и достоверность представленного отчета. </w:t>
      </w:r>
    </w:p>
    <w:p w:rsidR="0090068A" w:rsidRPr="00454BBE" w:rsidRDefault="0090068A" w:rsidP="0090068A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Внешняя проверка годовой бюджетной отчетности главного администратора бюджетных средств – Отдел культуры Администрации МО «Юкаменский район» за 2020 год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proofErr w:type="gramStart"/>
      <w:r w:rsidRPr="00454BBE">
        <w:t>В соответствие с планом работы контрольно-счетного органа МО «Юкаменский район» на 2021 год и в рамках проведения внешней проверки годового отчета об исполнении бюджета МО «Юкаменский район» за 2020 год проведена внешняя проверка годовой бюджетной отчетности главного администратора бюджетных средств - Отдел культуры Администрации МО «Юкаменский район» (далее – Отдел культуры) за 2020 год.</w:t>
      </w:r>
      <w:proofErr w:type="gramEnd"/>
      <w:r w:rsidRPr="00454BBE">
        <w:t xml:space="preserve"> Проверка проведена в период с 15 марта 2021 года по 31 марта 2021 года.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В ходе проверки установлено: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1. Представленная Отделом культуры годовая бюджетная отчетность за 2020 год, как главным администратором доходов бюджета, главным распорядителем и получателем бюджетных средств составлена с учетом требований ст. ст. 264.1, 264.2 БК РФ и по формам, предусмотренным приказом Минфина РФ № 191н и № 33н в установленные сроки.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2. Годовая бюджетная отчетность за 2020 год позволяет проанализировать финансовое положение и результаты деятельности Отдела культуры и подтвердить правильность составления представленных форм.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3. Отчетность составлена на основании данных Главной книги и регистров бюджетного учета, при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4. Внешняя проверка годовой бюджетной отчетности Отдела культуры за 2020 год подтвердила полноту и достоверность представленного отчета. </w:t>
      </w:r>
    </w:p>
    <w:p w:rsidR="0090068A" w:rsidRPr="00454BBE" w:rsidRDefault="0090068A" w:rsidP="0090068A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lastRenderedPageBreak/>
        <w:t>Внешняя проверка годовой бюджетной отчетности главного администратора бюджетных средств – Администрации МО «Юкаменский район» за 2020 год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В соответствие с планом работы контрольно-счетного органа МО «Юкаменский район» на 2021 год и в рамках проведения внешней проверки годового отчета об исполнении бюджета МО «Юкаменский район» за 2020 год проведена внешняя проверка годовой бюджетной отчетности главного администратора бюджетных средств - Администрации МО «Юкаменский район» (далее – </w:t>
      </w:r>
      <w:r w:rsidR="00F37CF4" w:rsidRPr="00454BBE">
        <w:t>Администрация района</w:t>
      </w:r>
      <w:r w:rsidRPr="00454BBE">
        <w:t xml:space="preserve">) за 2020 год. Проверка проведена в период с 15 марта 2021 года по 31 марта 2021 года.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В ходе проверки установлено: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1. Представленная </w:t>
      </w:r>
      <w:r w:rsidR="00F37CF4" w:rsidRPr="00454BBE">
        <w:t>Администрацией района</w:t>
      </w:r>
      <w:r w:rsidRPr="00454BBE">
        <w:t xml:space="preserve"> годовая бюджетная отчетность за 2020 год, как главным администратором доходов бюджета, главным распорядителем и получателем бюджетных средств составлена с учетом требований ст. ст. 264.1, 264.2 БК РФ и по формам, предусмотренным приказом Минфина РФ № 191н и № 33н в установленные сроки.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2. Годовая бюджетная отчетность за 2020 год позволяет проанализировать финансовое положение и результаты деятельности </w:t>
      </w:r>
      <w:r w:rsidR="00F37CF4" w:rsidRPr="00454BBE">
        <w:t>Администрации района</w:t>
      </w:r>
      <w:r w:rsidRPr="00454BBE">
        <w:t xml:space="preserve"> и подтвердить правильность составления представленных форм.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3. Отчетность составлена на основании данных Главной книги и регистров бюджетного учета, при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90068A" w:rsidRPr="00454BBE" w:rsidRDefault="0090068A" w:rsidP="0090068A">
      <w:pPr>
        <w:spacing w:before="100" w:beforeAutospacing="1" w:after="100" w:afterAutospacing="1"/>
        <w:jc w:val="both"/>
      </w:pPr>
      <w:r w:rsidRPr="00454BBE">
        <w:t xml:space="preserve">4. Внешняя проверка годовой бюджетной отчетности </w:t>
      </w:r>
      <w:r w:rsidR="00F37CF4" w:rsidRPr="00454BBE">
        <w:t>Администрации района</w:t>
      </w:r>
      <w:r w:rsidRPr="00454BBE">
        <w:t xml:space="preserve"> за 2020 год подтвердила полноту и достоверность представленного отчета. </w:t>
      </w:r>
    </w:p>
    <w:p w:rsidR="0035364D" w:rsidRPr="00454BBE" w:rsidRDefault="0035364D" w:rsidP="0035364D">
      <w:pPr>
        <w:pStyle w:val="a3"/>
        <w:jc w:val="center"/>
        <w:rPr>
          <w:b/>
          <w:bCs/>
        </w:rPr>
      </w:pPr>
    </w:p>
    <w:p w:rsidR="0035364D" w:rsidRPr="00454BBE" w:rsidRDefault="0035364D" w:rsidP="0035364D">
      <w:pPr>
        <w:pStyle w:val="a3"/>
        <w:jc w:val="center"/>
      </w:pPr>
      <w:r w:rsidRPr="00454BBE"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«Юкаменский район» за  2020г.</w:t>
      </w:r>
    </w:p>
    <w:p w:rsidR="0035364D" w:rsidRPr="00454BBE" w:rsidRDefault="0035364D" w:rsidP="0035364D">
      <w:pPr>
        <w:pStyle w:val="a3"/>
        <w:jc w:val="both"/>
      </w:pPr>
      <w:r w:rsidRPr="00454BBE">
        <w:t xml:space="preserve"> В соответствии с планом работы контрольно-счетного органа муниципального образования «Юкаменский район» на 2021 г. проведена внешняя проверка годового отчета об исполнении бюджета муниципального образования «Юкаменский район»  за 2020 год. Проверка проведена в период с 01.04.21 г. по 26.04.21 г. </w:t>
      </w:r>
    </w:p>
    <w:p w:rsidR="0035364D" w:rsidRPr="00454BBE" w:rsidRDefault="0035364D" w:rsidP="0035364D">
      <w:pPr>
        <w:pStyle w:val="a3"/>
        <w:jc w:val="both"/>
      </w:pPr>
      <w:r w:rsidRPr="00454BBE">
        <w:t xml:space="preserve">Объекты контроля: Управление финансов Администрации МО «Юкаменский район», Администрация МО «Юкаменский район». </w:t>
      </w:r>
    </w:p>
    <w:p w:rsidR="0035364D" w:rsidRPr="00454BBE" w:rsidRDefault="0035364D" w:rsidP="0035364D">
      <w:pPr>
        <w:pStyle w:val="a3"/>
        <w:jc w:val="both"/>
      </w:pPr>
      <w:r w:rsidRPr="00454BBE">
        <w:t xml:space="preserve">Представленная Управлением финансов годовая бюджетная отчетность за 2018 год, составлена с учетом требований ст.ст. 264.1, 264.2 БК РФ и по формам, предусмотренным приказом Минфина РФ № 191н. Годовая бюджетная отчетность за 2019 год позволяет проанализировать финансовое положение и результаты деятельности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35364D" w:rsidRPr="00454BBE" w:rsidRDefault="0035364D" w:rsidP="0035364D">
      <w:pPr>
        <w:pStyle w:val="a3"/>
        <w:jc w:val="both"/>
      </w:pPr>
      <w:r w:rsidRPr="00454BBE">
        <w:t xml:space="preserve">В целом внешняя проверка годовой отчетности МО «Юкаменский район» за 2020 год подтвердила полноту и достоверность представленного отчета. </w:t>
      </w:r>
    </w:p>
    <w:p w:rsidR="0035364D" w:rsidRPr="00454BBE" w:rsidRDefault="0035364D" w:rsidP="0035364D">
      <w:pPr>
        <w:pStyle w:val="a3"/>
        <w:jc w:val="both"/>
      </w:pPr>
      <w:r w:rsidRPr="00454BBE">
        <w:t xml:space="preserve">Контрольно-счетный орган МО «Юкаменский район» предлагает рассмотреть и утвердить годовой отчет об исполнении бюджета МО «Юкаменский район» за 2020 год. </w:t>
      </w:r>
    </w:p>
    <w:p w:rsidR="00843C83" w:rsidRPr="00454BBE" w:rsidRDefault="00843C83" w:rsidP="00DB1647">
      <w:pPr>
        <w:pStyle w:val="3"/>
        <w:rPr>
          <w:sz w:val="24"/>
          <w:szCs w:val="24"/>
        </w:rPr>
      </w:pPr>
    </w:p>
    <w:p w:rsidR="00472F3B" w:rsidRPr="00454BBE" w:rsidRDefault="00472F3B" w:rsidP="00472F3B">
      <w:pPr>
        <w:pStyle w:val="3"/>
        <w:jc w:val="center"/>
        <w:rPr>
          <w:sz w:val="24"/>
          <w:szCs w:val="24"/>
        </w:rPr>
      </w:pPr>
      <w:r w:rsidRPr="00454BBE">
        <w:rPr>
          <w:sz w:val="24"/>
          <w:szCs w:val="24"/>
        </w:rPr>
        <w:lastRenderedPageBreak/>
        <w:t>Информация о ходе исполнения бюджета МО «Юкаменский район» за I квартал 2021 года</w:t>
      </w:r>
    </w:p>
    <w:p w:rsidR="00472F3B" w:rsidRPr="00454BBE" w:rsidRDefault="00472F3B" w:rsidP="00472F3B">
      <w:pPr>
        <w:pStyle w:val="a3"/>
        <w:jc w:val="both"/>
      </w:pPr>
      <w:r w:rsidRPr="00454BBE">
        <w:t xml:space="preserve">В соответствие с планом работы контрольно-счетного органа МО «Юкаменский район» на 2021 год в период с </w:t>
      </w:r>
      <w:r w:rsidR="009F33D9" w:rsidRPr="00454BBE">
        <w:t>30</w:t>
      </w:r>
      <w:r w:rsidRPr="00454BBE">
        <w:t xml:space="preserve"> апреля по </w:t>
      </w:r>
      <w:r w:rsidR="009F33D9" w:rsidRPr="00454BBE">
        <w:t>07 мая</w:t>
      </w:r>
      <w:r w:rsidRPr="00454BBE">
        <w:t xml:space="preserve"> 2021 года проведено экспертно-аналитическое мероприятие. Подготовлено заключение о проведении анализа и оценки отчета об исполнении бюджета МО «Юкаменский район» за I квартал 2021 года. </w:t>
      </w:r>
    </w:p>
    <w:p w:rsidR="00472F3B" w:rsidRPr="00454BBE" w:rsidRDefault="00472F3B" w:rsidP="00472F3B">
      <w:pPr>
        <w:pStyle w:val="a3"/>
        <w:jc w:val="both"/>
      </w:pPr>
      <w:r w:rsidRPr="00454BBE">
        <w:t xml:space="preserve">В течение I квартала 2021 года в бюджет МО «Юкаменский район» поступили доходы в сумме </w:t>
      </w:r>
      <w:r w:rsidR="00843C83" w:rsidRPr="00454BBE">
        <w:t>82907,9</w:t>
      </w:r>
      <w:r w:rsidRPr="00454BBE">
        <w:t xml:space="preserve"> тыс. руб. или </w:t>
      </w:r>
      <w:r w:rsidR="00843C83" w:rsidRPr="00454BBE">
        <w:t>24,3</w:t>
      </w:r>
      <w:r w:rsidRPr="00454BBE">
        <w:t xml:space="preserve"> % от уточненного планового показателя, в том числе: </w:t>
      </w:r>
    </w:p>
    <w:p w:rsidR="00472F3B" w:rsidRPr="00454BBE" w:rsidRDefault="00843C83" w:rsidP="00843C83">
      <w:pPr>
        <w:spacing w:before="100" w:beforeAutospacing="1" w:after="100" w:afterAutospacing="1"/>
      </w:pPr>
      <w:r w:rsidRPr="00454BBE">
        <w:t xml:space="preserve">-  </w:t>
      </w:r>
      <w:r w:rsidR="00472F3B" w:rsidRPr="00454BBE">
        <w:t xml:space="preserve">Налоговые </w:t>
      </w:r>
      <w:r w:rsidRPr="00454BBE">
        <w:t xml:space="preserve">и неналоговые </w:t>
      </w:r>
      <w:r w:rsidR="00472F3B" w:rsidRPr="00454BBE">
        <w:t>доходы</w:t>
      </w:r>
      <w:r w:rsidRPr="00454BBE">
        <w:t xml:space="preserve"> </w:t>
      </w:r>
      <w:r w:rsidR="00472F3B" w:rsidRPr="00454BBE">
        <w:t xml:space="preserve"> - </w:t>
      </w:r>
      <w:r w:rsidRPr="00454BBE">
        <w:t>15932,7</w:t>
      </w:r>
      <w:r w:rsidR="00472F3B" w:rsidRPr="00454BBE">
        <w:t xml:space="preserve"> тыс. руб. или </w:t>
      </w:r>
      <w:r w:rsidRPr="00454BBE">
        <w:t>21,9 % от уточненного плана</w:t>
      </w:r>
      <w:r w:rsidR="00472F3B" w:rsidRPr="00454BBE">
        <w:t>;</w:t>
      </w:r>
    </w:p>
    <w:p w:rsidR="00843C83" w:rsidRPr="00454BBE" w:rsidRDefault="00843C83" w:rsidP="00843C83">
      <w:pPr>
        <w:spacing w:before="100" w:beforeAutospacing="1" w:after="100" w:afterAutospacing="1"/>
      </w:pPr>
      <w:r w:rsidRPr="00454BBE">
        <w:t>-  Безвозмездные поступления  - 66975,2 тыс. руб. или 24,9 % от уточненного плана</w:t>
      </w:r>
    </w:p>
    <w:p w:rsidR="009A2FEF" w:rsidRPr="00454BBE" w:rsidRDefault="009A2FEF" w:rsidP="00843C83">
      <w:pPr>
        <w:jc w:val="both"/>
      </w:pPr>
      <w:r w:rsidRPr="00454BBE">
        <w:t>Исполнение квартального плана по налоговы</w:t>
      </w:r>
      <w:r w:rsidR="00EA4E6C" w:rsidRPr="00454BBE">
        <w:t>м</w:t>
      </w:r>
      <w:r w:rsidRPr="00454BBE">
        <w:t xml:space="preserve"> и неналоговы</w:t>
      </w:r>
      <w:r w:rsidR="00EA4E6C" w:rsidRPr="00454BBE">
        <w:t>м</w:t>
      </w:r>
      <w:r w:rsidRPr="00454BBE">
        <w:t xml:space="preserve"> доходам за отчетный период составляет 96,1%.  При плане поступлений в сумме 16582,0 тыс. руб.  фактическое исполнение составило 15932,7 тыс. руб.</w:t>
      </w:r>
    </w:p>
    <w:p w:rsidR="00843C83" w:rsidRPr="00454BBE" w:rsidRDefault="00843C83" w:rsidP="00843C83">
      <w:pPr>
        <w:jc w:val="both"/>
      </w:pPr>
      <w:proofErr w:type="gramStart"/>
      <w:r w:rsidRPr="00454BBE">
        <w:t>Исполнение квартального плана по безвозмездным  поступлениям за отчетный период составляет 99,8%.  При плане поступлений в сумме 67089,5 тыс. руб.  фактическое исполнение составило 66975,2 тыс.</w:t>
      </w:r>
      <w:r w:rsidR="009A2FEF" w:rsidRPr="00454BBE">
        <w:t xml:space="preserve"> </w:t>
      </w:r>
      <w:r w:rsidRPr="00454BBE">
        <w:t>руб. Невыполнение плана объясняется тем, что в отчетном периоде произведен возврат остатков межбюджетных трансфертов, имеющих целевое назначение, прошлых лет в сумме -114,3 тыс.</w:t>
      </w:r>
      <w:r w:rsidR="009A2FEF" w:rsidRPr="00454BBE">
        <w:t xml:space="preserve"> </w:t>
      </w:r>
      <w:r w:rsidRPr="00454BBE">
        <w:t>руб. без плановых назначений.</w:t>
      </w:r>
      <w:proofErr w:type="gramEnd"/>
    </w:p>
    <w:p w:rsidR="00815672" w:rsidRPr="00454BBE" w:rsidRDefault="00472F3B" w:rsidP="00472F3B">
      <w:pPr>
        <w:pStyle w:val="a3"/>
        <w:jc w:val="both"/>
      </w:pPr>
      <w:r w:rsidRPr="00454BBE">
        <w:t xml:space="preserve">Расходы бюджета района составили </w:t>
      </w:r>
      <w:r w:rsidR="00282379" w:rsidRPr="00454BBE">
        <w:t>79804,5</w:t>
      </w:r>
      <w:r w:rsidRPr="00454BBE">
        <w:t xml:space="preserve"> тыс. руб. или </w:t>
      </w:r>
      <w:r w:rsidR="00282379" w:rsidRPr="00454BBE">
        <w:t>22,7</w:t>
      </w:r>
      <w:r w:rsidRPr="00454BBE">
        <w:t xml:space="preserve"> % от уточненного планового показателя</w:t>
      </w:r>
      <w:r w:rsidR="00815672" w:rsidRPr="00454BBE">
        <w:t>.</w:t>
      </w:r>
    </w:p>
    <w:p w:rsidR="00472F3B" w:rsidRPr="00454BBE" w:rsidRDefault="00472F3B" w:rsidP="00472F3B">
      <w:pPr>
        <w:pStyle w:val="a3"/>
        <w:jc w:val="both"/>
      </w:pPr>
      <w:r w:rsidRPr="00454BBE">
        <w:t xml:space="preserve">Публичные нормативные обязательства за счет средств бюджета МО «Юкаменский район» исполнены в сумме </w:t>
      </w:r>
      <w:r w:rsidR="00815672" w:rsidRPr="00454BBE">
        <w:t>1747,6</w:t>
      </w:r>
      <w:r w:rsidRPr="00454BBE">
        <w:t xml:space="preserve"> тыс. руб. или </w:t>
      </w:r>
      <w:r w:rsidR="00815672" w:rsidRPr="00454BBE">
        <w:t>2,2</w:t>
      </w:r>
      <w:r w:rsidRPr="00454BBE">
        <w:t xml:space="preserve"> % от </w:t>
      </w:r>
      <w:r w:rsidR="00815672" w:rsidRPr="00454BBE">
        <w:t>произведенных расходов</w:t>
      </w:r>
      <w:r w:rsidRPr="00454BBE">
        <w:t xml:space="preserve">. </w:t>
      </w:r>
    </w:p>
    <w:p w:rsidR="0093206F" w:rsidRPr="00454BBE" w:rsidRDefault="00472F3B" w:rsidP="00472F3B">
      <w:pPr>
        <w:pStyle w:val="a3"/>
        <w:jc w:val="both"/>
      </w:pPr>
      <w:r w:rsidRPr="00454BBE">
        <w:t xml:space="preserve">Фактическое исполнение </w:t>
      </w:r>
      <w:r w:rsidR="0093206F" w:rsidRPr="00454BBE">
        <w:t xml:space="preserve">расходов бюджета муниципального образования «Юкаменский район» за 1  квартал 2021 года по разделам классификации расходов бюджета </w:t>
      </w:r>
      <w:r w:rsidRPr="00454BBE">
        <w:t>составило</w:t>
      </w:r>
      <w:r w:rsidR="0093206F" w:rsidRPr="00454BBE">
        <w:t>:</w:t>
      </w:r>
    </w:p>
    <w:p w:rsidR="0093206F" w:rsidRPr="00454BBE" w:rsidRDefault="00472F3B" w:rsidP="0093206F">
      <w:pPr>
        <w:jc w:val="both"/>
      </w:pPr>
      <w:r w:rsidRPr="00454BBE">
        <w:t xml:space="preserve"> </w:t>
      </w:r>
      <w:r w:rsidR="0093206F" w:rsidRPr="00454BBE">
        <w:t>- По разделу 0100 «Общегосударственные вопросы» расходы бюджета исполнены в сумме 11 915,7 тыс</w:t>
      </w:r>
      <w:proofErr w:type="gramStart"/>
      <w:r w:rsidR="0093206F" w:rsidRPr="00454BBE">
        <w:t>.р</w:t>
      </w:r>
      <w:proofErr w:type="gramEnd"/>
      <w:r w:rsidR="0093206F" w:rsidRPr="00454BBE">
        <w:t>ублей или 20,9 % от годовых назначений;</w:t>
      </w:r>
    </w:p>
    <w:p w:rsidR="0093206F" w:rsidRPr="00454BBE" w:rsidRDefault="0093206F" w:rsidP="0093206F">
      <w:pPr>
        <w:jc w:val="both"/>
      </w:pPr>
      <w:r w:rsidRPr="00454BBE">
        <w:t>- По разделу 0300 «Национальная бе</w:t>
      </w:r>
      <w:r w:rsidR="00163611" w:rsidRPr="00454BBE">
        <w:t>зопасность»  расходы исполнены в</w:t>
      </w:r>
      <w:r w:rsidRPr="00454BBE">
        <w:t xml:space="preserve"> сумме 416,5 тыс</w:t>
      </w:r>
      <w:proofErr w:type="gramStart"/>
      <w:r w:rsidRPr="00454BBE">
        <w:t>.р</w:t>
      </w:r>
      <w:proofErr w:type="gramEnd"/>
      <w:r w:rsidRPr="00454BBE">
        <w:t>ублей или 21,7 % от годовых назначений;</w:t>
      </w:r>
    </w:p>
    <w:p w:rsidR="0093206F" w:rsidRPr="00454BBE" w:rsidRDefault="0093206F" w:rsidP="0093206F">
      <w:pPr>
        <w:jc w:val="both"/>
      </w:pPr>
      <w:r w:rsidRPr="00454BBE">
        <w:t>- По разделу 0400 «Национальная экономика» расходы составили 5 051,4 тыс. рублей или 9,8  % к  годовым назначениям;</w:t>
      </w:r>
    </w:p>
    <w:p w:rsidR="0093206F" w:rsidRPr="00454BBE" w:rsidRDefault="0093206F" w:rsidP="0093206F">
      <w:pPr>
        <w:jc w:val="both"/>
      </w:pPr>
      <w:r w:rsidRPr="00454BBE">
        <w:t>- По разделу 0500 «Жилищно-коммунальное хозяйство» расходы составили 502,6 тыс</w:t>
      </w:r>
      <w:proofErr w:type="gramStart"/>
      <w:r w:rsidRPr="00454BBE">
        <w:t>.р</w:t>
      </w:r>
      <w:proofErr w:type="gramEnd"/>
      <w:r w:rsidRPr="00454BBE">
        <w:t>ублей или 12,4 % от годовых назначений;</w:t>
      </w:r>
    </w:p>
    <w:p w:rsidR="0093206F" w:rsidRPr="00454BBE" w:rsidRDefault="0093206F" w:rsidP="0093206F">
      <w:pPr>
        <w:jc w:val="both"/>
      </w:pPr>
      <w:r w:rsidRPr="00454BBE">
        <w:t>- По разделу 0600 «Охрана окружающей среды» расходы составили 5,0 тыс</w:t>
      </w:r>
      <w:proofErr w:type="gramStart"/>
      <w:r w:rsidRPr="00454BBE">
        <w:t>.р</w:t>
      </w:r>
      <w:proofErr w:type="gramEnd"/>
      <w:r w:rsidRPr="00454BBE">
        <w:t xml:space="preserve">ублей или 7,7  % от годовых назначений;  </w:t>
      </w:r>
    </w:p>
    <w:p w:rsidR="0093206F" w:rsidRPr="00454BBE" w:rsidRDefault="0093206F" w:rsidP="0093206F">
      <w:pPr>
        <w:jc w:val="both"/>
      </w:pPr>
      <w:r w:rsidRPr="00454BBE">
        <w:t>- По разделу 0700 «Образование» расходы составили 48 923,6  тыс</w:t>
      </w:r>
      <w:proofErr w:type="gramStart"/>
      <w:r w:rsidRPr="00454BBE">
        <w:t>.р</w:t>
      </w:r>
      <w:proofErr w:type="gramEnd"/>
      <w:r w:rsidRPr="00454BBE">
        <w:t>ублей  или 28,4  % к годовым назначениям;</w:t>
      </w:r>
    </w:p>
    <w:p w:rsidR="0093206F" w:rsidRPr="00454BBE" w:rsidRDefault="0093206F" w:rsidP="0093206F">
      <w:pPr>
        <w:jc w:val="both"/>
      </w:pPr>
      <w:r w:rsidRPr="00454BBE">
        <w:t xml:space="preserve">  - По разделу 0800 «Культура, кинематография» расходы составили – 8 053,1 тыс</w:t>
      </w:r>
      <w:proofErr w:type="gramStart"/>
      <w:r w:rsidRPr="00454BBE">
        <w:t>.р</w:t>
      </w:r>
      <w:proofErr w:type="gramEnd"/>
      <w:r w:rsidRPr="00454BBE">
        <w:t>ублей или 19,1 % к годовым назначениям;</w:t>
      </w:r>
    </w:p>
    <w:p w:rsidR="0093206F" w:rsidRPr="00454BBE" w:rsidRDefault="0093206F" w:rsidP="0093206F">
      <w:pPr>
        <w:jc w:val="both"/>
      </w:pPr>
      <w:r w:rsidRPr="00454BBE">
        <w:t xml:space="preserve">  - По разделу 1000 «Социальная политика» расходы составили в сумме 2 339,7  тыс</w:t>
      </w:r>
      <w:proofErr w:type="gramStart"/>
      <w:r w:rsidRPr="00454BBE">
        <w:t>.р</w:t>
      </w:r>
      <w:proofErr w:type="gramEnd"/>
      <w:r w:rsidRPr="00454BBE">
        <w:t>ублей или 20,6 % к годовым назначениям;</w:t>
      </w:r>
    </w:p>
    <w:p w:rsidR="0093206F" w:rsidRPr="00454BBE" w:rsidRDefault="0093206F" w:rsidP="0093206F">
      <w:pPr>
        <w:jc w:val="both"/>
      </w:pPr>
      <w:r w:rsidRPr="00454BBE">
        <w:t xml:space="preserve"> - По разделу 1100 «Спорт и физическая культура» расходы составили 405,9 тыс</w:t>
      </w:r>
      <w:proofErr w:type="gramStart"/>
      <w:r w:rsidRPr="00454BBE">
        <w:t>.р</w:t>
      </w:r>
      <w:proofErr w:type="gramEnd"/>
      <w:r w:rsidRPr="00454BBE">
        <w:t xml:space="preserve">ублей или 39,8  % к годовым назначениям. </w:t>
      </w:r>
    </w:p>
    <w:p w:rsidR="0093206F" w:rsidRPr="00454BBE" w:rsidRDefault="0093206F" w:rsidP="0093206F">
      <w:pPr>
        <w:jc w:val="both"/>
      </w:pPr>
      <w:r w:rsidRPr="00454BBE">
        <w:t>- По разделу 1300 «Обслуживание государственного и муниципального долга» расходы составили 404,2 тыс</w:t>
      </w:r>
      <w:proofErr w:type="gramStart"/>
      <w:r w:rsidRPr="00454BBE">
        <w:t>.р</w:t>
      </w:r>
      <w:proofErr w:type="gramEnd"/>
      <w:r w:rsidRPr="00454BBE">
        <w:t xml:space="preserve">ублей или 19,9 % </w:t>
      </w:r>
      <w:r w:rsidR="00CC4F62" w:rsidRPr="00454BBE">
        <w:t>к</w:t>
      </w:r>
      <w:r w:rsidRPr="00454BBE">
        <w:t xml:space="preserve"> годовым назначениям на уплату процентов по коммерческому кредиту. </w:t>
      </w:r>
    </w:p>
    <w:p w:rsidR="0093206F" w:rsidRPr="00454BBE" w:rsidRDefault="0093206F" w:rsidP="0093206F">
      <w:pPr>
        <w:jc w:val="both"/>
      </w:pPr>
      <w:r w:rsidRPr="00454BBE">
        <w:t>- По разделу 1400 «Межбюджетные трансферты общего характера» перечислено бюджетам поселений дотации на выравнивание в сумме 1 786,7  тыс</w:t>
      </w:r>
      <w:proofErr w:type="gramStart"/>
      <w:r w:rsidRPr="00454BBE">
        <w:t>.р</w:t>
      </w:r>
      <w:proofErr w:type="gramEnd"/>
      <w:r w:rsidRPr="00454BBE">
        <w:t>ублей  или 20,5 % к годовым назначениям.</w:t>
      </w:r>
    </w:p>
    <w:p w:rsidR="0093206F" w:rsidRPr="00454BBE" w:rsidRDefault="0093206F" w:rsidP="00472F3B">
      <w:pPr>
        <w:pStyle w:val="a3"/>
        <w:jc w:val="both"/>
      </w:pPr>
    </w:p>
    <w:p w:rsidR="00472F3B" w:rsidRPr="00454BBE" w:rsidRDefault="00472F3B" w:rsidP="00472F3B">
      <w:pPr>
        <w:pStyle w:val="a3"/>
        <w:jc w:val="both"/>
      </w:pPr>
      <w:r w:rsidRPr="00454BBE">
        <w:t xml:space="preserve">По состоянию на 1 апреля 2021 года бюджет МО «Юкаменский район» составлен с </w:t>
      </w:r>
      <w:r w:rsidR="00815672" w:rsidRPr="00454BBE">
        <w:t>проф</w:t>
      </w:r>
      <w:r w:rsidRPr="00454BBE">
        <w:t xml:space="preserve">ицитом сумме </w:t>
      </w:r>
      <w:r w:rsidR="00815672" w:rsidRPr="00454BBE">
        <w:t>3103,4</w:t>
      </w:r>
      <w:r w:rsidRPr="00454BBE">
        <w:t xml:space="preserve"> тыс. руб. </w:t>
      </w:r>
    </w:p>
    <w:p w:rsidR="00472F3B" w:rsidRPr="00454BBE" w:rsidRDefault="00472F3B" w:rsidP="00472F3B">
      <w:pPr>
        <w:pStyle w:val="a3"/>
        <w:jc w:val="both"/>
      </w:pPr>
      <w:r w:rsidRPr="00454BBE">
        <w:t xml:space="preserve">Отчет об исполнении бюджета МО «Юкаменский район» за I квартал 2021 года подготовлен в рамках полномочий Администрации МО «Юкаменский район», не противоречит действующему законодательству и муниципальным правовым актам МО «Юкаменский район» и удовлетворяет требованиям полноты отражения средств бюджета по доходам и расходам и источникам финансирования бюджета. </w:t>
      </w:r>
    </w:p>
    <w:p w:rsidR="00472F3B" w:rsidRPr="00454BBE" w:rsidRDefault="00472F3B" w:rsidP="0072155A">
      <w:pPr>
        <w:spacing w:before="100" w:beforeAutospacing="1" w:after="100" w:afterAutospacing="1"/>
        <w:jc w:val="both"/>
      </w:pPr>
    </w:p>
    <w:p w:rsidR="00DB1647" w:rsidRPr="00454BBE" w:rsidRDefault="00DB1647" w:rsidP="00DB1647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«Юкаменское» за I квартал 2021 года.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«Юкаменское» на 2021 год  в период с 11 мая по 23 июня 2021 года проведено экспертно-аналитическое мероприятие. Подготовлено заключение о проведении анализа и оценки отчета об исполнении бюджета МО «Юкаменское» за I квартал 2021 года.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В отчетном периоде в бюджет МО «Юкаменское» поступили доходы в сумме 2008,2 тыс. руб. или 22,9 % от уточненного планового показателя (8761,3 тыс. руб.), в том числе: </w:t>
      </w:r>
    </w:p>
    <w:p w:rsidR="00DB1647" w:rsidRPr="00454BBE" w:rsidRDefault="00DB1647" w:rsidP="00DB1647">
      <w:pPr>
        <w:spacing w:before="100" w:beforeAutospacing="1" w:after="100" w:afterAutospacing="1"/>
      </w:pPr>
      <w:r w:rsidRPr="00454BBE">
        <w:t>-  Налоговые и неналоговые доходы  - 485,0 тыс. руб. или 17,9 % от уточненного плана;</w:t>
      </w:r>
    </w:p>
    <w:p w:rsidR="00DB1647" w:rsidRPr="00454BBE" w:rsidRDefault="00DB1647" w:rsidP="00DB1647">
      <w:pPr>
        <w:spacing w:before="100" w:beforeAutospacing="1" w:after="100" w:afterAutospacing="1"/>
      </w:pPr>
      <w:r w:rsidRPr="00454BBE">
        <w:t>-  Безвозмездные поступления  - 1523,2 тыс. руб. или 25,2 % от уточненного плана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Расходы бюджета МО «Юкаменское» составили 1889,1 тыс. руб. или на 21,6 % от уточненного планового назначения 8791,3 тыс. руб. </w:t>
      </w:r>
    </w:p>
    <w:p w:rsidR="00DB1647" w:rsidRPr="00454BBE" w:rsidRDefault="00DB1647" w:rsidP="00DB1647">
      <w:pPr>
        <w:pStyle w:val="a3"/>
        <w:jc w:val="both"/>
      </w:pPr>
      <w:r w:rsidRPr="00454BBE">
        <w:t>Фактическое исполнение расходов бюджета муниципального образования «Юкаменское» за 1  квартал 2021 года по разделам классификации расходов бюджета составило:</w:t>
      </w:r>
    </w:p>
    <w:p w:rsidR="00DB1647" w:rsidRPr="00454BBE" w:rsidRDefault="00DB1647" w:rsidP="00DB1647">
      <w:pPr>
        <w:jc w:val="both"/>
      </w:pPr>
      <w:r w:rsidRPr="00454BBE">
        <w:t xml:space="preserve"> - По разделу 0100 «Общегосударственные вопросы» расходы бюджета исполнены в сумме 414,3 тыс. рублей или 20,1 % от годовых назначений;</w:t>
      </w:r>
    </w:p>
    <w:p w:rsidR="00DB1647" w:rsidRPr="00454BBE" w:rsidRDefault="00DB1647" w:rsidP="00DB1647">
      <w:pPr>
        <w:jc w:val="both"/>
      </w:pPr>
      <w:r w:rsidRPr="00454BBE">
        <w:t>- По разделу 0200 «Национальная оборона» расходы бюджета исполнены в сумме 57,5 тыс. рублей или 22,5 % от годовых назначений;</w:t>
      </w:r>
    </w:p>
    <w:p w:rsidR="00DB1647" w:rsidRPr="00454BBE" w:rsidRDefault="00DB1647" w:rsidP="00DB1647">
      <w:pPr>
        <w:jc w:val="both"/>
      </w:pPr>
      <w:r w:rsidRPr="00454BBE">
        <w:t>- По разделу 0300 «Национальная безопасность»  расходы исполнены в сумме 2,5 тыс. рублей или 3 % от годовых назначений;</w:t>
      </w:r>
    </w:p>
    <w:p w:rsidR="00DB1647" w:rsidRPr="00454BBE" w:rsidRDefault="00DB1647" w:rsidP="00DB1647">
      <w:pPr>
        <w:jc w:val="both"/>
      </w:pPr>
      <w:r w:rsidRPr="00454BBE">
        <w:t>- По разделу 0400 «Национальная экономика» расходы составили 1290,1 тыс. рублей или 28,8  % к  годовым назначениям;</w:t>
      </w:r>
    </w:p>
    <w:p w:rsidR="00DB1647" w:rsidRPr="00454BBE" w:rsidRDefault="00DB1647" w:rsidP="00DB1647">
      <w:pPr>
        <w:jc w:val="both"/>
      </w:pPr>
      <w:r w:rsidRPr="00454BBE">
        <w:t>- По разделу 0500 «Жилищно-коммунальное хозяйство» расходы составили 123,2 тыс. рублей или 6,5 % от годовых назначений;</w:t>
      </w:r>
    </w:p>
    <w:p w:rsidR="00DB1647" w:rsidRPr="00454BBE" w:rsidRDefault="00DB1647" w:rsidP="00DB1647">
      <w:pPr>
        <w:jc w:val="both"/>
      </w:pPr>
      <w:r w:rsidRPr="00454BBE">
        <w:t xml:space="preserve"> - По разделу 1100 «Спорт и физическая культура» расходы составили 1,5 тыс. рублей или 50  % к годовым назначениям.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По состоянию на 01 апреля 2021 года бюджета МО «Юкаменское» исполнен с профицитом в сумме 119,1 тыс. руб.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Муниципальный долг МО «Юкаменское» по состоянию на 1 апреля 2021 отсутствует.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Отчет об исполнении бюджета МО «Юкаменское» за I квартал 2021 года подготовлен в рамках полномочий Администрации МО «Юкаменское», не противоречит действующему законодательству и муниципальным правовым актам МО «Юкаменское» и удовлетворяет </w:t>
      </w:r>
      <w:r w:rsidRPr="00454BBE">
        <w:lastRenderedPageBreak/>
        <w:t xml:space="preserve">требованиям полноты отражения средств бюджета по доходам и расходам и источникам финансирования дефицита бюджета. </w:t>
      </w:r>
    </w:p>
    <w:p w:rsidR="00DB1647" w:rsidRPr="00454BBE" w:rsidRDefault="00DB1647" w:rsidP="00DB1647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«Шамардановское» за I квартал 2021 года.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«Шамардановское» на 2021 год  в период с 11 мая по 23 июня 2021 года проведено экспертно-аналитическое мероприятие. Подготовлено заключение о проведении анализа и оценки отчета об исполнении бюджета МО «Шамардановское» за I квартал 2021 года.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В отчетном периоде в бюджет МО «Шамардановское» поступили доходы в сумме </w:t>
      </w:r>
      <w:r w:rsidR="00B93C59" w:rsidRPr="00454BBE">
        <w:t>768,2</w:t>
      </w:r>
      <w:r w:rsidRPr="00454BBE">
        <w:t xml:space="preserve"> тыс. руб. или 2</w:t>
      </w:r>
      <w:r w:rsidR="00B93C59" w:rsidRPr="00454BBE">
        <w:t>4</w:t>
      </w:r>
      <w:r w:rsidRPr="00454BBE">
        <w:t>,9 % от уточненного планового показателя (</w:t>
      </w:r>
      <w:r w:rsidR="00B93C59" w:rsidRPr="00454BBE">
        <w:t>3090,5</w:t>
      </w:r>
      <w:r w:rsidRPr="00454BBE">
        <w:t xml:space="preserve"> тыс. руб.), в том числе: </w:t>
      </w:r>
    </w:p>
    <w:p w:rsidR="00DB1647" w:rsidRPr="00454BBE" w:rsidRDefault="00DB1647" w:rsidP="00DB1647">
      <w:pPr>
        <w:spacing w:before="100" w:beforeAutospacing="1" w:after="100" w:afterAutospacing="1"/>
      </w:pPr>
      <w:r w:rsidRPr="00454BBE">
        <w:t xml:space="preserve">-  Налоговые и неналоговые доходы  - </w:t>
      </w:r>
      <w:r w:rsidR="00B93C59" w:rsidRPr="00454BBE">
        <w:t>113,6</w:t>
      </w:r>
      <w:r w:rsidRPr="00454BBE">
        <w:t xml:space="preserve"> тыс. руб. или 17,</w:t>
      </w:r>
      <w:r w:rsidR="00B93C59" w:rsidRPr="00454BBE">
        <w:t>7</w:t>
      </w:r>
      <w:r w:rsidRPr="00454BBE">
        <w:t xml:space="preserve"> % от уточненного плана;</w:t>
      </w:r>
    </w:p>
    <w:p w:rsidR="00DB1647" w:rsidRPr="00454BBE" w:rsidRDefault="00DB1647" w:rsidP="00DB1647">
      <w:pPr>
        <w:spacing w:before="100" w:beforeAutospacing="1" w:after="100" w:afterAutospacing="1"/>
      </w:pPr>
      <w:r w:rsidRPr="00454BBE">
        <w:t xml:space="preserve">-  Безвозмездные поступления  - </w:t>
      </w:r>
      <w:r w:rsidR="00B93C59" w:rsidRPr="00454BBE">
        <w:t>654,6</w:t>
      </w:r>
      <w:r w:rsidRPr="00454BBE">
        <w:t> тыс. руб. или 2</w:t>
      </w:r>
      <w:r w:rsidR="00B93C59" w:rsidRPr="00454BBE">
        <w:t>6,7</w:t>
      </w:r>
      <w:r w:rsidRPr="00454BBE">
        <w:t xml:space="preserve"> % от уточненного плана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Расходы бюджета МО «Шамардановское» составили </w:t>
      </w:r>
      <w:r w:rsidR="00B93C59" w:rsidRPr="00454BBE">
        <w:t>731,0</w:t>
      </w:r>
      <w:r w:rsidRPr="00454BBE">
        <w:t xml:space="preserve"> тыс. руб. или на </w:t>
      </w:r>
      <w:r w:rsidR="00B93C59" w:rsidRPr="00454BBE">
        <w:t>23,7</w:t>
      </w:r>
      <w:r w:rsidRPr="00454BBE">
        <w:t xml:space="preserve"> % от уточненного планового назначения </w:t>
      </w:r>
      <w:r w:rsidR="00B93C59" w:rsidRPr="00454BBE">
        <w:t>3090,5</w:t>
      </w:r>
      <w:r w:rsidRPr="00454BBE">
        <w:t xml:space="preserve"> тыс. руб. </w:t>
      </w:r>
    </w:p>
    <w:p w:rsidR="00DB1647" w:rsidRPr="00454BBE" w:rsidRDefault="00DB1647" w:rsidP="00DB1647">
      <w:pPr>
        <w:pStyle w:val="a3"/>
        <w:jc w:val="both"/>
      </w:pPr>
      <w:r w:rsidRPr="00454BBE">
        <w:t>Фактическое исполнение расходов бюджета муниципального образования «Шамардановское» за 1  квартал 2021 года по разделам классификации расходов бюджета составило:</w:t>
      </w:r>
    </w:p>
    <w:p w:rsidR="00DB1647" w:rsidRPr="00454BBE" w:rsidRDefault="00DB1647" w:rsidP="00DB1647">
      <w:pPr>
        <w:jc w:val="both"/>
      </w:pPr>
      <w:r w:rsidRPr="00454BBE">
        <w:t xml:space="preserve"> - По разделу 0100 «Общегосударственные вопросы» расходы бюджета исполнены в сумме </w:t>
      </w:r>
      <w:r w:rsidR="000C12E5" w:rsidRPr="00454BBE">
        <w:t>259,7 тыс. рублей или 15,5</w:t>
      </w:r>
      <w:r w:rsidRPr="00454BBE">
        <w:t xml:space="preserve"> % от годовых назначений;</w:t>
      </w:r>
    </w:p>
    <w:p w:rsidR="00DB1647" w:rsidRPr="00454BBE" w:rsidRDefault="00DB1647" w:rsidP="00DB1647">
      <w:pPr>
        <w:jc w:val="both"/>
      </w:pPr>
      <w:r w:rsidRPr="00454BBE">
        <w:t xml:space="preserve">- По разделу 0200 «Национальная оборона» расходы бюджета исполнены в сумме </w:t>
      </w:r>
      <w:r w:rsidR="000C12E5" w:rsidRPr="00454BBE">
        <w:t>38,8 тыс. рублей или 38</w:t>
      </w:r>
      <w:r w:rsidRPr="00454BBE">
        <w:t xml:space="preserve"> % от годовых назначений;</w:t>
      </w:r>
    </w:p>
    <w:p w:rsidR="00DB1647" w:rsidRPr="00454BBE" w:rsidRDefault="00DB1647" w:rsidP="00DB1647">
      <w:pPr>
        <w:jc w:val="both"/>
      </w:pPr>
      <w:r w:rsidRPr="00454BBE">
        <w:t>- По разделу 0300 «Национальная безопасность</w:t>
      </w:r>
      <w:r w:rsidR="000C12E5" w:rsidRPr="00454BBE">
        <w:t>»  расходы исполнены в сумме 7,1</w:t>
      </w:r>
      <w:r w:rsidRPr="00454BBE">
        <w:t xml:space="preserve"> тыс. рублей или 3</w:t>
      </w:r>
      <w:r w:rsidR="000C12E5" w:rsidRPr="00454BBE">
        <w:t>6,2</w:t>
      </w:r>
      <w:r w:rsidRPr="00454BBE">
        <w:t xml:space="preserve"> % от годовых назначений;</w:t>
      </w:r>
    </w:p>
    <w:p w:rsidR="00DB1647" w:rsidRPr="00454BBE" w:rsidRDefault="00DB1647" w:rsidP="00DB1647">
      <w:pPr>
        <w:jc w:val="both"/>
      </w:pPr>
      <w:r w:rsidRPr="00454BBE">
        <w:t xml:space="preserve">- По разделу 0400 «Национальная экономика» расходы составили </w:t>
      </w:r>
      <w:r w:rsidR="000C12E5" w:rsidRPr="00454BBE">
        <w:t>377,8</w:t>
      </w:r>
      <w:r w:rsidRPr="00454BBE">
        <w:t xml:space="preserve"> тыс. рублей или </w:t>
      </w:r>
      <w:r w:rsidR="000C12E5" w:rsidRPr="00454BBE">
        <w:t>31,2</w:t>
      </w:r>
      <w:r w:rsidRPr="00454BBE">
        <w:t xml:space="preserve">  % к  годовым назначениям;</w:t>
      </w:r>
    </w:p>
    <w:p w:rsidR="00DB1647" w:rsidRPr="00454BBE" w:rsidRDefault="00DB1647" w:rsidP="00DB1647">
      <w:pPr>
        <w:jc w:val="both"/>
      </w:pPr>
      <w:r w:rsidRPr="00454BBE">
        <w:t xml:space="preserve">- По разделу 0500 «Жилищно-коммунальное хозяйство» расходы составили </w:t>
      </w:r>
      <w:r w:rsidR="000C12E5" w:rsidRPr="00454BBE">
        <w:t>46,0</w:t>
      </w:r>
      <w:r w:rsidRPr="00454BBE">
        <w:t xml:space="preserve"> тыс. рублей или </w:t>
      </w:r>
      <w:r w:rsidR="000C12E5" w:rsidRPr="00454BBE">
        <w:t>54,4</w:t>
      </w:r>
      <w:r w:rsidRPr="00454BBE">
        <w:t xml:space="preserve"> % от годовых назначений;</w:t>
      </w:r>
    </w:p>
    <w:p w:rsidR="00DB1647" w:rsidRPr="00454BBE" w:rsidRDefault="00DB1647" w:rsidP="00DB1647">
      <w:pPr>
        <w:jc w:val="both"/>
      </w:pPr>
      <w:r w:rsidRPr="00454BBE">
        <w:t xml:space="preserve"> - По разделу 1100 «Спорт и физическая культура» расходы составили 1,5 тыс. рублей или 50  % к годовым назначениям.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По состоянию на 01 апреля 2021 года бюджета МО «Шамардановское» исполнен с профицитом в сумме </w:t>
      </w:r>
      <w:r w:rsidR="000C12E5" w:rsidRPr="00454BBE">
        <w:t>37,2</w:t>
      </w:r>
      <w:r w:rsidRPr="00454BBE">
        <w:t xml:space="preserve"> тыс. руб.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Муниципальный долг МО «Шамардановское» по состоянию на 1 апреля 2021 отсутствует.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DB1647" w:rsidRPr="00454BBE" w:rsidRDefault="00DB1647" w:rsidP="00DB1647">
      <w:pPr>
        <w:spacing w:before="100" w:beforeAutospacing="1" w:after="100" w:afterAutospacing="1"/>
        <w:jc w:val="both"/>
      </w:pPr>
      <w:r w:rsidRPr="00454BBE">
        <w:t xml:space="preserve">Отчет об исполнении бюджета МО «Шамардановское» за I квартал 2021 года подготовлен в рамках полномочий Администрации МО «Шамардановское», не противоречит действующему законодательству и муниципальным правовым актам МО «Шамардановское» и удовлетворяет требованиям полноты отражения средств бюджета по доходам и расходам и источникам финансирования дефицита бюджета. </w:t>
      </w:r>
    </w:p>
    <w:p w:rsidR="0090068A" w:rsidRPr="00454BBE" w:rsidRDefault="0090068A" w:rsidP="00472F3B">
      <w:pPr>
        <w:pStyle w:val="a3"/>
        <w:jc w:val="both"/>
      </w:pPr>
    </w:p>
    <w:p w:rsidR="0000548F" w:rsidRPr="00454BBE" w:rsidRDefault="0000548F" w:rsidP="0000548F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</w:t>
      </w:r>
      <w:proofErr w:type="spellStart"/>
      <w:r w:rsidRPr="00454BBE">
        <w:rPr>
          <w:b/>
        </w:rPr>
        <w:t>Верх-Унинское</w:t>
      </w:r>
      <w:proofErr w:type="spellEnd"/>
      <w:r w:rsidRPr="00454BBE">
        <w:rPr>
          <w:b/>
          <w:bCs/>
        </w:rPr>
        <w:t>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</w:t>
      </w:r>
      <w:proofErr w:type="spellStart"/>
      <w:r w:rsidRPr="00454BBE">
        <w:t>Верх-Унинское</w:t>
      </w:r>
      <w:proofErr w:type="spellEnd"/>
      <w:r w:rsidRPr="00454BBE">
        <w:t xml:space="preserve">» на 2021 год  в период с 11 мая по 23 июня 2021 года проведено экспертно-аналитическое мероприятие. </w:t>
      </w:r>
      <w:r w:rsidRPr="00454BBE">
        <w:lastRenderedPageBreak/>
        <w:t>Подготовлено заключение о проведении анализа и оценки отчета об исполнении бюджета МО «</w:t>
      </w:r>
      <w:proofErr w:type="spellStart"/>
      <w:r w:rsidRPr="00454BBE">
        <w:t>Верх-Унинское</w:t>
      </w:r>
      <w:proofErr w:type="spellEnd"/>
      <w:r w:rsidRPr="00454BBE">
        <w:t>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В отчетном периоде в бюджет МО «</w:t>
      </w:r>
      <w:proofErr w:type="spellStart"/>
      <w:r w:rsidRPr="00454BBE">
        <w:t>Верх-Унинское</w:t>
      </w:r>
      <w:proofErr w:type="spellEnd"/>
      <w:r w:rsidRPr="00454BBE">
        <w:t xml:space="preserve">» поступили доходы в сумме </w:t>
      </w:r>
      <w:r w:rsidR="00F50CBF" w:rsidRPr="00454BBE">
        <w:t>628,9</w:t>
      </w:r>
      <w:r w:rsidRPr="00454BBE">
        <w:t xml:space="preserve"> тыс. руб. или 2</w:t>
      </w:r>
      <w:r w:rsidR="00F50CBF" w:rsidRPr="00454BBE">
        <w:t>4</w:t>
      </w:r>
      <w:r w:rsidRPr="00454BBE">
        <w:t xml:space="preserve"> % от уточненного планового показателя (</w:t>
      </w:r>
      <w:r w:rsidR="00F50CBF" w:rsidRPr="00454BBE">
        <w:t>2620,6</w:t>
      </w:r>
      <w:r w:rsidRPr="00454BBE">
        <w:t xml:space="preserve"> тыс. руб.), в том числе: 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 xml:space="preserve">-  Налоговые и неналоговые доходы  - </w:t>
      </w:r>
      <w:r w:rsidR="00F50CBF" w:rsidRPr="00454BBE">
        <w:t>20</w:t>
      </w:r>
      <w:r w:rsidRPr="00454BBE">
        <w:t xml:space="preserve">,0 тыс. руб. или </w:t>
      </w:r>
      <w:r w:rsidR="00F50CBF" w:rsidRPr="00454BBE">
        <w:t>7,5</w:t>
      </w:r>
      <w:r w:rsidRPr="00454BBE">
        <w:t xml:space="preserve"> % от уточненного плана;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 xml:space="preserve">-  Безвозмездные поступления  - </w:t>
      </w:r>
      <w:r w:rsidR="00F50CBF" w:rsidRPr="00454BBE">
        <w:t>608,9</w:t>
      </w:r>
      <w:r w:rsidRPr="00454BBE">
        <w:t> тыс. руб. или 25,</w:t>
      </w:r>
      <w:r w:rsidR="00F50CBF" w:rsidRPr="00454BBE">
        <w:t>9</w:t>
      </w:r>
      <w:r w:rsidRPr="00454BBE">
        <w:t xml:space="preserve"> % от уточненного плана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Расходы бюджета МО «</w:t>
      </w:r>
      <w:proofErr w:type="spellStart"/>
      <w:r w:rsidRPr="00454BBE">
        <w:t>Верх-Унинское</w:t>
      </w:r>
      <w:proofErr w:type="spellEnd"/>
      <w:r w:rsidRPr="00454BBE">
        <w:t xml:space="preserve">» составили </w:t>
      </w:r>
      <w:r w:rsidR="00F50CBF" w:rsidRPr="00454BBE">
        <w:t>593,8</w:t>
      </w:r>
      <w:r w:rsidRPr="00454BBE">
        <w:t xml:space="preserve"> тыс. руб. или на 2</w:t>
      </w:r>
      <w:r w:rsidR="00F50CBF" w:rsidRPr="00454BBE">
        <w:t xml:space="preserve">2,7 </w:t>
      </w:r>
      <w:r w:rsidRPr="00454BBE">
        <w:t xml:space="preserve">% от уточненного планового назначения </w:t>
      </w:r>
      <w:r w:rsidR="00F50CBF" w:rsidRPr="00454BBE">
        <w:t>2620,6</w:t>
      </w:r>
      <w:r w:rsidRPr="00454BBE">
        <w:t xml:space="preserve"> тыс. руб. </w:t>
      </w:r>
    </w:p>
    <w:p w:rsidR="0000548F" w:rsidRPr="00454BBE" w:rsidRDefault="0000548F" w:rsidP="0000548F">
      <w:pPr>
        <w:pStyle w:val="a3"/>
        <w:jc w:val="both"/>
      </w:pPr>
      <w:r w:rsidRPr="00454BBE">
        <w:t>Фактическое исполнение расходов бюджета муниципального образования «</w:t>
      </w:r>
      <w:proofErr w:type="spellStart"/>
      <w:r w:rsidRPr="00454BBE">
        <w:t>Верх-Унинское</w:t>
      </w:r>
      <w:proofErr w:type="spellEnd"/>
      <w:r w:rsidRPr="00454BBE">
        <w:t>» за 1  квартал 2021 года по разделам классификации расходов бюджета составило:</w:t>
      </w:r>
    </w:p>
    <w:p w:rsidR="0000548F" w:rsidRPr="00454BBE" w:rsidRDefault="0000548F" w:rsidP="0000548F">
      <w:pPr>
        <w:jc w:val="both"/>
      </w:pPr>
      <w:r w:rsidRPr="00454BBE">
        <w:t xml:space="preserve"> - По разделу 0100 «Общегосударственные вопросы» расходы бюджета исполнены в сумме </w:t>
      </w:r>
      <w:r w:rsidR="000E6222" w:rsidRPr="00454BBE">
        <w:t>233,2</w:t>
      </w:r>
      <w:r w:rsidRPr="00454BBE">
        <w:t xml:space="preserve"> тыс. рублей или 20 % от годовых назначений;</w:t>
      </w:r>
    </w:p>
    <w:p w:rsidR="0000548F" w:rsidRPr="00454BBE" w:rsidRDefault="0000548F" w:rsidP="0000548F">
      <w:pPr>
        <w:jc w:val="both"/>
      </w:pPr>
      <w:r w:rsidRPr="00454BBE">
        <w:t>- По разделу 0200 «Национальная оборона» рас</w:t>
      </w:r>
      <w:r w:rsidR="000E6222" w:rsidRPr="00454BBE">
        <w:t>ходы бюджета исполнены в сумме 23,0</w:t>
      </w:r>
      <w:r w:rsidRPr="00454BBE">
        <w:t xml:space="preserve"> тыс. рублей или 22,5 %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- По разделу 0300 «Национальная безопасность»  расходы исполнены в сумме </w:t>
      </w:r>
      <w:r w:rsidR="000E6222" w:rsidRPr="00454BBE">
        <w:t>8,6</w:t>
      </w:r>
      <w:r w:rsidRPr="00454BBE">
        <w:t xml:space="preserve"> тыс. рублей или </w:t>
      </w:r>
      <w:r w:rsidR="000E6222" w:rsidRPr="00454BBE">
        <w:t>16,9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- По разделу 0400 «Национальная экономика» расходы составили </w:t>
      </w:r>
      <w:r w:rsidR="000E6222" w:rsidRPr="00454BBE">
        <w:t>239,9</w:t>
      </w:r>
      <w:r w:rsidRPr="00454BBE">
        <w:t xml:space="preserve"> тыс. рублей или </w:t>
      </w:r>
      <w:r w:rsidR="000E6222" w:rsidRPr="00454BBE">
        <w:t>32,6</w:t>
      </w:r>
      <w:r w:rsidRPr="00454BBE">
        <w:t xml:space="preserve">  % к  годовым назначениям;</w:t>
      </w:r>
    </w:p>
    <w:p w:rsidR="0000548F" w:rsidRPr="00454BBE" w:rsidRDefault="0000548F" w:rsidP="0000548F">
      <w:pPr>
        <w:jc w:val="both"/>
      </w:pPr>
      <w:r w:rsidRPr="00454BBE">
        <w:t xml:space="preserve">- По разделу 0500 «Жилищно-коммунальное хозяйство» расходы составили </w:t>
      </w:r>
      <w:r w:rsidR="000E6222" w:rsidRPr="00454BBE">
        <w:t>89,0</w:t>
      </w:r>
      <w:r w:rsidRPr="00454BBE">
        <w:t xml:space="preserve"> тыс. рублей или </w:t>
      </w:r>
      <w:r w:rsidR="000E6222" w:rsidRPr="00454BBE">
        <w:t>15,9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По состоянию на 01 апреля 2021 года бюджета МО «</w:t>
      </w:r>
      <w:proofErr w:type="spellStart"/>
      <w:r w:rsidRPr="00454BBE">
        <w:t>Верх-Унинское</w:t>
      </w:r>
      <w:proofErr w:type="spellEnd"/>
      <w:r w:rsidRPr="00454BBE">
        <w:t>»</w:t>
      </w:r>
      <w:r w:rsidR="000E6222" w:rsidRPr="00454BBE">
        <w:t xml:space="preserve"> исполнен с профицитом в сумме 35,1</w:t>
      </w:r>
      <w:r w:rsidRPr="00454BBE">
        <w:t xml:space="preserve"> тыс. руб.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Муниципальный долг МО «</w:t>
      </w:r>
      <w:proofErr w:type="spellStart"/>
      <w:r w:rsidRPr="00454BBE">
        <w:t>Верх-Унинское</w:t>
      </w:r>
      <w:proofErr w:type="spellEnd"/>
      <w:r w:rsidRPr="00454BBE">
        <w:t xml:space="preserve">» по состоянию на 1 апреля 2021 отсутствует.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Отчет об исполнении бюджета МО «</w:t>
      </w:r>
      <w:proofErr w:type="spellStart"/>
      <w:r w:rsidRPr="00454BBE">
        <w:t>Верх-Унинское</w:t>
      </w:r>
      <w:proofErr w:type="spellEnd"/>
      <w:r w:rsidRPr="00454BBE">
        <w:t>» за I квартал 2021 года подготовлен в рамках полномочий Администрации МО «</w:t>
      </w:r>
      <w:proofErr w:type="spellStart"/>
      <w:r w:rsidRPr="00454BBE">
        <w:t>Верх-Унинское</w:t>
      </w:r>
      <w:proofErr w:type="spellEnd"/>
      <w:r w:rsidRPr="00454BBE">
        <w:t>», не противоречит действующему законодательству и муниципальным правовым актам МО «</w:t>
      </w:r>
      <w:proofErr w:type="spellStart"/>
      <w:r w:rsidRPr="00454BBE">
        <w:t>Верх-Унинское</w:t>
      </w:r>
      <w:proofErr w:type="spellEnd"/>
      <w:r w:rsidRPr="00454BBE">
        <w:t xml:space="preserve">» и удовлетворяет требованиям полноты отражения средств бюджета по доходам и расходам и источникам финансирования дефицита бюджета. </w:t>
      </w:r>
    </w:p>
    <w:p w:rsidR="0000548F" w:rsidRPr="00454BBE" w:rsidRDefault="0000548F" w:rsidP="0000548F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</w:t>
      </w:r>
      <w:r w:rsidRPr="00454BBE">
        <w:rPr>
          <w:b/>
        </w:rPr>
        <w:t>Ертемское</w:t>
      </w:r>
      <w:r w:rsidRPr="00454BBE">
        <w:rPr>
          <w:b/>
          <w:bCs/>
        </w:rPr>
        <w:t>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«Ертемское» на 2021 год  в период с 11 мая по 23 июня 2021 года проведено экспертно-аналитическое мероприятие. Подготовлено заключение о проведении анализа и оценки отчета об исполнении бюджета МО «Ертемское»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В отчетном периоде в бюджет МО «Ертемское» поступили доходы в сумме </w:t>
      </w:r>
      <w:r w:rsidR="008569CC" w:rsidRPr="00454BBE">
        <w:t>599,4</w:t>
      </w:r>
      <w:r w:rsidRPr="00454BBE">
        <w:t xml:space="preserve"> тыс. руб. или 2</w:t>
      </w:r>
      <w:r w:rsidR="008569CC" w:rsidRPr="00454BBE">
        <w:t>7,</w:t>
      </w:r>
      <w:r w:rsidRPr="00454BBE">
        <w:t>9 % от уточненного планового показателя (</w:t>
      </w:r>
      <w:r w:rsidR="008569CC" w:rsidRPr="00454BBE">
        <w:t>2148,3</w:t>
      </w:r>
      <w:r w:rsidRPr="00454BBE">
        <w:t xml:space="preserve"> тыс. руб.), в том числе: 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 xml:space="preserve">-  Налоговые и неналоговые доходы  - </w:t>
      </w:r>
      <w:r w:rsidR="008569CC" w:rsidRPr="00454BBE">
        <w:t>6,4</w:t>
      </w:r>
      <w:r w:rsidRPr="00454BBE">
        <w:t xml:space="preserve"> тыс. руб. или </w:t>
      </w:r>
      <w:r w:rsidR="008569CC" w:rsidRPr="00454BBE">
        <w:t>4,</w:t>
      </w:r>
      <w:r w:rsidRPr="00454BBE">
        <w:t>9 % от уточненного плана;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 xml:space="preserve">-  Безвозмездные поступления  - </w:t>
      </w:r>
      <w:r w:rsidR="008569CC" w:rsidRPr="00454BBE">
        <w:t>592,9</w:t>
      </w:r>
      <w:r w:rsidRPr="00454BBE">
        <w:t> тыс. руб. или 2</w:t>
      </w:r>
      <w:r w:rsidR="008569CC" w:rsidRPr="00454BBE">
        <w:t>9,4</w:t>
      </w:r>
      <w:r w:rsidRPr="00454BBE">
        <w:t xml:space="preserve"> % от уточненного плана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Расходы бюджета МО «Ертемское» составили </w:t>
      </w:r>
      <w:r w:rsidR="008569CC" w:rsidRPr="00454BBE">
        <w:t>557,2</w:t>
      </w:r>
      <w:r w:rsidRPr="00454BBE">
        <w:t xml:space="preserve"> тыс. руб. или на 2</w:t>
      </w:r>
      <w:r w:rsidR="008569CC" w:rsidRPr="00454BBE">
        <w:t>5,9</w:t>
      </w:r>
      <w:r w:rsidRPr="00454BBE">
        <w:t xml:space="preserve"> % от уточненного планового назначения </w:t>
      </w:r>
      <w:r w:rsidR="008569CC" w:rsidRPr="00454BBE">
        <w:t>2148,3</w:t>
      </w:r>
      <w:r w:rsidRPr="00454BBE">
        <w:t xml:space="preserve"> тыс. руб. </w:t>
      </w:r>
    </w:p>
    <w:p w:rsidR="0000548F" w:rsidRPr="00454BBE" w:rsidRDefault="0000548F" w:rsidP="0000548F">
      <w:pPr>
        <w:pStyle w:val="a3"/>
        <w:jc w:val="both"/>
      </w:pPr>
      <w:r w:rsidRPr="00454BBE">
        <w:lastRenderedPageBreak/>
        <w:t>Фактическое исполнение расходов бюджета муниципального образования «Ертемское» за 1  квартал 2021 года по разделам классификации расходов бюджета составило:</w:t>
      </w:r>
    </w:p>
    <w:p w:rsidR="0000548F" w:rsidRPr="00454BBE" w:rsidRDefault="0000548F" w:rsidP="0000548F">
      <w:pPr>
        <w:jc w:val="both"/>
      </w:pPr>
      <w:r w:rsidRPr="00454BBE">
        <w:t xml:space="preserve"> - По разделу 0100 «Общегосударственные вопросы» расходы бюджета исполнены в сумме </w:t>
      </w:r>
      <w:r w:rsidR="008569CC" w:rsidRPr="00454BBE">
        <w:t>167,4</w:t>
      </w:r>
      <w:r w:rsidRPr="00454BBE">
        <w:t xml:space="preserve"> тыс. рублей или </w:t>
      </w:r>
      <w:r w:rsidR="008569CC" w:rsidRPr="00454BBE">
        <w:t>18,4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- По разделу 0200 «Национальная оборона» расходы бюджета исполнены в сумме </w:t>
      </w:r>
      <w:r w:rsidR="008569CC" w:rsidRPr="00454BBE">
        <w:t>23,0</w:t>
      </w:r>
      <w:r w:rsidRPr="00454BBE">
        <w:t xml:space="preserve"> тыс. рублей или 22,5 %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- По разделу 0400 «Национальная экономика» расходы составили </w:t>
      </w:r>
      <w:r w:rsidR="008569CC" w:rsidRPr="00454BBE">
        <w:t>365,3</w:t>
      </w:r>
      <w:r w:rsidRPr="00454BBE">
        <w:t xml:space="preserve"> тыс. рублей или </w:t>
      </w:r>
      <w:r w:rsidR="008569CC" w:rsidRPr="00454BBE">
        <w:t>41,4</w:t>
      </w:r>
      <w:r w:rsidRPr="00454BBE">
        <w:t xml:space="preserve">  % к  годовым назначениям;</w:t>
      </w:r>
    </w:p>
    <w:p w:rsidR="0000548F" w:rsidRPr="00454BBE" w:rsidRDefault="0000548F" w:rsidP="0000548F">
      <w:pPr>
        <w:jc w:val="both"/>
      </w:pPr>
      <w:r w:rsidRPr="00454BBE">
        <w:t xml:space="preserve">- По разделу 1100 «Спорт и физическая культура» расходы составили 1,5 тыс. рублей или 50  % к годовым назначениям.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По состоянию на 01 апреля 2021 года бюджета МО «Ертемское» исполнен с профицитом в сумме </w:t>
      </w:r>
      <w:r w:rsidR="008569CC" w:rsidRPr="00454BBE">
        <w:t>42,2</w:t>
      </w:r>
      <w:r w:rsidRPr="00454BBE">
        <w:t xml:space="preserve"> тыс. руб.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Муниципальный долг МО «Ертемское» по состоянию на 1 апреля 2021 отсутствует.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Отчет об исполнении бюджета МО «Ертемское» за I квартал 2021 года подготовлен в рамках полномочий Администрации МО «Ертемское», не противоречит действующему законодательству и муниципальным правовым актам МО «Ертемское» и удовлетворяет требованиям полноты отражения средств бюджета по доходам и расходам и источникам финансирования дефицита бюджета. </w:t>
      </w:r>
    </w:p>
    <w:p w:rsidR="0000548F" w:rsidRPr="00454BBE" w:rsidRDefault="0000548F" w:rsidP="0000548F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</w:t>
      </w:r>
      <w:r w:rsidRPr="00454BBE">
        <w:rPr>
          <w:b/>
        </w:rPr>
        <w:t>Палагайское</w:t>
      </w:r>
      <w:r w:rsidRPr="00454BBE">
        <w:rPr>
          <w:b/>
          <w:bCs/>
        </w:rPr>
        <w:t>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«Палагайское» на 2021 год  в период с 11 мая по 23 июня 2021 года проведено экспертно-аналитическое мероприятие. Подготовлено заключение о проведении анализа и оценки отчета об исполнении бюджета МО «Палагайское»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В отчетном периоде в бюджет МО «Палагайское» поступили доходы в сумме </w:t>
      </w:r>
      <w:r w:rsidR="002F1F72" w:rsidRPr="00454BBE">
        <w:t>679,3</w:t>
      </w:r>
      <w:r w:rsidRPr="00454BBE">
        <w:t xml:space="preserve"> тыс. руб. или 2</w:t>
      </w:r>
      <w:r w:rsidR="002F1F72" w:rsidRPr="00454BBE">
        <w:t>8,5</w:t>
      </w:r>
      <w:r w:rsidRPr="00454BBE">
        <w:t xml:space="preserve"> % от уточненного планового показателя (</w:t>
      </w:r>
      <w:r w:rsidR="002F1F72" w:rsidRPr="00454BBE">
        <w:t>2384,8</w:t>
      </w:r>
      <w:r w:rsidRPr="00454BBE">
        <w:t xml:space="preserve"> тыс. руб.), в том числе: 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 xml:space="preserve">-  Налоговые и неналоговые доходы  - </w:t>
      </w:r>
      <w:r w:rsidR="002F1F72" w:rsidRPr="00454BBE">
        <w:t>64,8</w:t>
      </w:r>
      <w:r w:rsidRPr="00454BBE">
        <w:t xml:space="preserve"> тыс. руб. или </w:t>
      </w:r>
      <w:r w:rsidR="002F1F72" w:rsidRPr="00454BBE">
        <w:t>21,7</w:t>
      </w:r>
      <w:r w:rsidRPr="00454BBE">
        <w:t xml:space="preserve"> % от уточненного плана;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 xml:space="preserve">-  Безвозмездные поступления  - </w:t>
      </w:r>
      <w:r w:rsidR="002F1F72" w:rsidRPr="00454BBE">
        <w:t>614,5</w:t>
      </w:r>
      <w:r w:rsidRPr="00454BBE">
        <w:t> тыс. руб. или 2</w:t>
      </w:r>
      <w:r w:rsidR="002F1F72" w:rsidRPr="00454BBE">
        <w:t>9,5</w:t>
      </w:r>
      <w:r w:rsidRPr="00454BBE">
        <w:t xml:space="preserve"> % от уточненного плана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Расходы бюджета МО «Палагайское» составили </w:t>
      </w:r>
      <w:r w:rsidR="002F1F72" w:rsidRPr="00454BBE">
        <w:t xml:space="preserve">556,2 тыс. руб. или на 23,3 </w:t>
      </w:r>
      <w:r w:rsidRPr="00454BBE">
        <w:t>% от уточн</w:t>
      </w:r>
      <w:r w:rsidR="002F1F72" w:rsidRPr="00454BBE">
        <w:t>енного планового назначения 2384,8</w:t>
      </w:r>
      <w:r w:rsidRPr="00454BBE">
        <w:t xml:space="preserve"> тыс. руб. </w:t>
      </w:r>
    </w:p>
    <w:p w:rsidR="0000548F" w:rsidRPr="00454BBE" w:rsidRDefault="0000548F" w:rsidP="0000548F">
      <w:pPr>
        <w:pStyle w:val="a3"/>
        <w:jc w:val="both"/>
      </w:pPr>
      <w:r w:rsidRPr="00454BBE">
        <w:t>Фактическое исполнение расходов бюджета муниципального образования «Палагайское» за 1  квартал 2021 года по разделам классификации расходов бюджета составило:</w:t>
      </w:r>
    </w:p>
    <w:p w:rsidR="0000548F" w:rsidRPr="00454BBE" w:rsidRDefault="0000548F" w:rsidP="0000548F">
      <w:pPr>
        <w:jc w:val="both"/>
      </w:pPr>
      <w:r w:rsidRPr="00454BBE">
        <w:t xml:space="preserve"> - По разделу 0100 «Общегосударственные вопросы» рас</w:t>
      </w:r>
      <w:r w:rsidR="004960F5" w:rsidRPr="00454BBE">
        <w:t>ходы бюджета исполнены в сумме 286,7 тыс. рублей или 21,4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>- По разделу 0200 «Национальная оборона» расходы бю</w:t>
      </w:r>
      <w:r w:rsidR="004960F5" w:rsidRPr="00454BBE">
        <w:t>джета исполнены в сумме 21,2</w:t>
      </w:r>
      <w:r w:rsidRPr="00454BBE">
        <w:t xml:space="preserve"> тыс. рублей или 2</w:t>
      </w:r>
      <w:r w:rsidR="004960F5" w:rsidRPr="00454BBE">
        <w:t>0,8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>- По разделу 0400 «Национальная экономика» расходы составили 1</w:t>
      </w:r>
      <w:r w:rsidR="004960F5" w:rsidRPr="00454BBE">
        <w:t>79,4</w:t>
      </w:r>
      <w:r w:rsidRPr="00454BBE">
        <w:t xml:space="preserve"> тыс. рублей или </w:t>
      </w:r>
      <w:r w:rsidR="004960F5" w:rsidRPr="00454BBE">
        <w:t>31</w:t>
      </w:r>
      <w:r w:rsidRPr="00454BBE">
        <w:t>,8  % к  годовым назначениям;</w:t>
      </w:r>
    </w:p>
    <w:p w:rsidR="0000548F" w:rsidRPr="00454BBE" w:rsidRDefault="0000548F" w:rsidP="0000548F">
      <w:pPr>
        <w:jc w:val="both"/>
      </w:pPr>
      <w:r w:rsidRPr="00454BBE">
        <w:t xml:space="preserve">- По разделу 0500 «Жилищно-коммунальное хозяйство» расходы составили </w:t>
      </w:r>
      <w:r w:rsidR="004960F5" w:rsidRPr="00454BBE">
        <w:t>67,4</w:t>
      </w:r>
      <w:r w:rsidRPr="00454BBE">
        <w:t xml:space="preserve"> тыс. рублей или </w:t>
      </w:r>
      <w:r w:rsidR="004960F5" w:rsidRPr="00454BBE">
        <w:t>18,5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 - По разделу 1100 «Спорт и физическая культура» расходы составили 1,5 тыс. рублей или 50  % к годовым назначениям.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lastRenderedPageBreak/>
        <w:t xml:space="preserve">По состоянию на 01 апреля 2021 года бюджета МО «Палагайское» исполнен с профицитом в сумме </w:t>
      </w:r>
      <w:r w:rsidR="004960F5" w:rsidRPr="00454BBE">
        <w:t>123,</w:t>
      </w:r>
      <w:r w:rsidRPr="00454BBE">
        <w:t xml:space="preserve">1 тыс. руб.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Муниципальный долг МО «Палагайское» по состоянию на 1 апреля 2021 отсутствует.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Отчет об исполнении бюджета МО «Палагайское» за I квартал 2021 года подготовлен в рамках полномочий Администрации МО «Палагайское», не противоречит действующему законодательству и муниципальным правовым актам МО «Палагайское» и удовлетворяет требованиям полноты отражения средств бюджета по доходам и расходам и источникам финансирования дефицита бюджета. </w:t>
      </w:r>
    </w:p>
    <w:p w:rsidR="0000548F" w:rsidRPr="00454BBE" w:rsidRDefault="0000548F" w:rsidP="0000548F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</w:t>
      </w:r>
      <w:r w:rsidRPr="00454BBE">
        <w:rPr>
          <w:b/>
        </w:rPr>
        <w:t>Пышкетское</w:t>
      </w:r>
      <w:r w:rsidRPr="00454BBE">
        <w:rPr>
          <w:b/>
          <w:bCs/>
        </w:rPr>
        <w:t>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«Пышкетское» на 2021 год  в период с 11 мая по 23 июня 2021 года проведено экспертно-аналитическое мероприятие. Подготовлено заключение о проведении анализа и оценки отчета об исполнении бюджета МО «Пышкетское» за I квартал 2021 года.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В отчетном периоде в бюджет МО «Пышкетское» поступили доходы в сумме </w:t>
      </w:r>
      <w:r w:rsidR="00805432" w:rsidRPr="00454BBE">
        <w:t>586,1 тыс. руб. или 19</w:t>
      </w:r>
      <w:r w:rsidRPr="00454BBE">
        <w:t>,9 % от уточненного планового показателя (</w:t>
      </w:r>
      <w:r w:rsidR="00805432" w:rsidRPr="00454BBE">
        <w:t>2944,9</w:t>
      </w:r>
      <w:r w:rsidRPr="00454BBE">
        <w:t xml:space="preserve"> тыс. руб.), в том числе: 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>-  Нал</w:t>
      </w:r>
      <w:r w:rsidR="00805432" w:rsidRPr="00454BBE">
        <w:t>оговые и неналоговые доходы  - 45,9</w:t>
      </w:r>
      <w:r w:rsidRPr="00454BBE">
        <w:t xml:space="preserve"> тыс. руб. или 1</w:t>
      </w:r>
      <w:r w:rsidR="00805432" w:rsidRPr="00454BBE">
        <w:t>2,8</w:t>
      </w:r>
      <w:r w:rsidRPr="00454BBE">
        <w:t xml:space="preserve"> % от уточненного плана;</w:t>
      </w:r>
    </w:p>
    <w:p w:rsidR="0000548F" w:rsidRPr="00454BBE" w:rsidRDefault="0000548F" w:rsidP="0000548F">
      <w:pPr>
        <w:spacing w:before="100" w:beforeAutospacing="1" w:after="100" w:afterAutospacing="1"/>
      </w:pPr>
      <w:r w:rsidRPr="00454BBE">
        <w:t>-  Безвозмез</w:t>
      </w:r>
      <w:r w:rsidR="00805432" w:rsidRPr="00454BBE">
        <w:t>дные поступления  - 540,2</w:t>
      </w:r>
      <w:r w:rsidRPr="00454BBE">
        <w:t> тыс. руб. или 2</w:t>
      </w:r>
      <w:r w:rsidR="00805432" w:rsidRPr="00454BBE">
        <w:t>0,9</w:t>
      </w:r>
      <w:r w:rsidRPr="00454BBE">
        <w:t xml:space="preserve"> % от уточненного плана</w:t>
      </w:r>
      <w:r w:rsidR="00805432" w:rsidRPr="00454BBE">
        <w:t>.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Расходы бюджета МО «Пышкетское» составили </w:t>
      </w:r>
      <w:r w:rsidR="00805432" w:rsidRPr="00454BBE">
        <w:t>517,3 тыс. руб. или на 17</w:t>
      </w:r>
      <w:r w:rsidRPr="00454BBE">
        <w:t xml:space="preserve">,6 % от уточненного планового назначения </w:t>
      </w:r>
      <w:r w:rsidR="00805432" w:rsidRPr="00454BBE">
        <w:t>2944,9</w:t>
      </w:r>
      <w:r w:rsidRPr="00454BBE">
        <w:t xml:space="preserve"> тыс. руб. </w:t>
      </w:r>
    </w:p>
    <w:p w:rsidR="0000548F" w:rsidRPr="00454BBE" w:rsidRDefault="0000548F" w:rsidP="0000548F">
      <w:pPr>
        <w:pStyle w:val="a3"/>
        <w:jc w:val="both"/>
      </w:pPr>
      <w:r w:rsidRPr="00454BBE">
        <w:t>Фактическое исполнение расходов бюджета муниципального образования «Пышкетское» за 1  квартал 2021 года по разделам классификации расходов бюджета составило:</w:t>
      </w:r>
    </w:p>
    <w:p w:rsidR="0000548F" w:rsidRPr="00454BBE" w:rsidRDefault="0000548F" w:rsidP="0000548F">
      <w:pPr>
        <w:jc w:val="both"/>
      </w:pPr>
      <w:r w:rsidRPr="00454BBE">
        <w:t xml:space="preserve"> - По разделу 0100 «Общегосударственные вопросы» расходы бюджета исполнены в сумме </w:t>
      </w:r>
      <w:r w:rsidR="00805432" w:rsidRPr="00454BBE">
        <w:t>252,9</w:t>
      </w:r>
      <w:r w:rsidRPr="00454BBE">
        <w:t xml:space="preserve"> тыс. рублей или </w:t>
      </w:r>
      <w:r w:rsidR="00805432" w:rsidRPr="00454BBE">
        <w:t>19,6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- По разделу 0200 «Национальная оборона» расходы бюджета исполнены в сумме </w:t>
      </w:r>
      <w:r w:rsidR="00805432" w:rsidRPr="00454BBE">
        <w:t>23,0</w:t>
      </w:r>
      <w:r w:rsidRPr="00454BBE">
        <w:t xml:space="preserve"> тыс. рублей или 22,5 % от годовых назначений;</w:t>
      </w:r>
    </w:p>
    <w:p w:rsidR="0000548F" w:rsidRPr="00454BBE" w:rsidRDefault="0000548F" w:rsidP="0000548F">
      <w:pPr>
        <w:jc w:val="both"/>
      </w:pPr>
      <w:r w:rsidRPr="00454BBE">
        <w:t>- По разделу 0300 «Национальная безопасность»  расходы исполнены в сумме 2,5 тыс. рублей или 3</w:t>
      </w:r>
      <w:r w:rsidR="00805432" w:rsidRPr="00454BBE">
        <w:t>,9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- По разделу 0400 «Национальная экономика» расходы составили </w:t>
      </w:r>
      <w:r w:rsidR="00805432" w:rsidRPr="00454BBE">
        <w:t>232,9</w:t>
      </w:r>
      <w:r w:rsidRPr="00454BBE">
        <w:t xml:space="preserve"> тыс. рублей или 2</w:t>
      </w:r>
      <w:r w:rsidR="00805432" w:rsidRPr="00454BBE">
        <w:t>4,7</w:t>
      </w:r>
      <w:r w:rsidRPr="00454BBE">
        <w:t xml:space="preserve">  % к  годовым назначениям;</w:t>
      </w:r>
    </w:p>
    <w:p w:rsidR="0000548F" w:rsidRPr="00454BBE" w:rsidRDefault="0000548F" w:rsidP="0000548F">
      <w:pPr>
        <w:jc w:val="both"/>
      </w:pPr>
      <w:r w:rsidRPr="00454BBE">
        <w:t xml:space="preserve">- По разделу 0500 «Жилищно-коммунальное хозяйство» расходы составили </w:t>
      </w:r>
      <w:r w:rsidR="00805432" w:rsidRPr="00454BBE">
        <w:t>4,5</w:t>
      </w:r>
      <w:r w:rsidRPr="00454BBE">
        <w:t xml:space="preserve"> тыс. рублей или </w:t>
      </w:r>
      <w:r w:rsidR="00805432" w:rsidRPr="00454BBE">
        <w:t>0,8</w:t>
      </w:r>
      <w:r w:rsidRPr="00454BBE">
        <w:t xml:space="preserve"> % от годовых назначений;</w:t>
      </w:r>
    </w:p>
    <w:p w:rsidR="0000548F" w:rsidRPr="00454BBE" w:rsidRDefault="0000548F" w:rsidP="0000548F">
      <w:pPr>
        <w:jc w:val="both"/>
      </w:pPr>
      <w:r w:rsidRPr="00454BBE">
        <w:t xml:space="preserve"> - По разделу 1100 «Спорт и физическая культура» расходы составили 1,5 тыс. рублей или 50  % к годовым назначениям.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По состоянию на 01 апреля 2021 года бюджета МО «Пышкетское» исполнен с профицитом в сумме </w:t>
      </w:r>
      <w:r w:rsidR="00805432" w:rsidRPr="00454BBE">
        <w:t>68,9</w:t>
      </w:r>
      <w:r w:rsidRPr="00454BBE">
        <w:t xml:space="preserve"> тыс. руб.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Муниципальный долг МО «Пышкетское» по состоянию на 1 апреля 2021 отсутствует.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00548F" w:rsidRPr="00454BBE" w:rsidRDefault="0000548F" w:rsidP="0000548F">
      <w:pPr>
        <w:spacing w:before="100" w:beforeAutospacing="1" w:after="100" w:afterAutospacing="1"/>
        <w:jc w:val="both"/>
      </w:pPr>
      <w:r w:rsidRPr="00454BBE">
        <w:t xml:space="preserve">Отчет об исполнении бюджета МО «Пышкетское» за I квартал 2021 года подготовлен в рамках полномочий Администрации МО «Пышкетское», не противоречит действующему законодательству и муниципальным правовым актам МО «Пышкетское» и удовлетворяет </w:t>
      </w:r>
      <w:r w:rsidRPr="00454BBE">
        <w:lastRenderedPageBreak/>
        <w:t xml:space="preserve">требованиям полноты отражения средств бюджета по доходам и расходам и источникам финансирования дефицита бюджета. </w:t>
      </w:r>
    </w:p>
    <w:p w:rsidR="00D81EC2" w:rsidRPr="00454BBE" w:rsidRDefault="00D81EC2" w:rsidP="00D81EC2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</w:t>
      </w:r>
      <w:r w:rsidRPr="00454BBE">
        <w:rPr>
          <w:b/>
        </w:rPr>
        <w:t>Засековское</w:t>
      </w:r>
      <w:r w:rsidRPr="00454BBE">
        <w:rPr>
          <w:b/>
          <w:bCs/>
        </w:rPr>
        <w:t>» за I квартал 2021 года.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«Засековское» на 2021 год  в период с 11 мая по 23 июня 2021 года проведено экспертно-аналитическое мероприятие. Подготовлено заключение о проведении анализа и оценки отчета об исполнении бюджета МО «Засековское» за I квартал 2021 года.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В отчетном периоде в бюджет МО «Засековское» поступили доходы в сумме </w:t>
      </w:r>
      <w:r w:rsidR="00BD7F93" w:rsidRPr="00454BBE">
        <w:t>682,7</w:t>
      </w:r>
      <w:r w:rsidRPr="00454BBE">
        <w:t xml:space="preserve"> тыс. руб. или 2</w:t>
      </w:r>
      <w:r w:rsidR="00BD7F93" w:rsidRPr="00454BBE">
        <w:t>4,1</w:t>
      </w:r>
      <w:r w:rsidRPr="00454BBE">
        <w:t xml:space="preserve"> % от уточненного планового показателя (</w:t>
      </w:r>
      <w:r w:rsidR="00BD7F93" w:rsidRPr="00454BBE">
        <w:t>2828,4</w:t>
      </w:r>
      <w:r w:rsidRPr="00454BBE">
        <w:t xml:space="preserve"> тыс. руб.), в том числе: </w:t>
      </w:r>
    </w:p>
    <w:p w:rsidR="00D81EC2" w:rsidRPr="00454BBE" w:rsidRDefault="00D81EC2" w:rsidP="00D81EC2">
      <w:pPr>
        <w:spacing w:before="100" w:beforeAutospacing="1" w:after="100" w:afterAutospacing="1"/>
      </w:pPr>
      <w:r w:rsidRPr="00454BBE">
        <w:t>-  Нал</w:t>
      </w:r>
      <w:r w:rsidR="00BD7F93" w:rsidRPr="00454BBE">
        <w:t>оговые и неналоговые доходы  - 15,1 тыс. руб. или 5,1</w:t>
      </w:r>
      <w:r w:rsidRPr="00454BBE">
        <w:t xml:space="preserve"> % от уточненного плана;</w:t>
      </w:r>
    </w:p>
    <w:p w:rsidR="00D81EC2" w:rsidRPr="00454BBE" w:rsidRDefault="00D81EC2" w:rsidP="00D81EC2">
      <w:pPr>
        <w:spacing w:before="100" w:beforeAutospacing="1" w:after="100" w:afterAutospacing="1"/>
      </w:pPr>
      <w:r w:rsidRPr="00454BBE">
        <w:t>-</w:t>
      </w:r>
      <w:r w:rsidR="00BD7F93" w:rsidRPr="00454BBE">
        <w:t xml:space="preserve">  Безвозмездные поступления  - 667,5</w:t>
      </w:r>
      <w:r w:rsidRPr="00454BBE">
        <w:t> тыс. руб. или 2</w:t>
      </w:r>
      <w:r w:rsidR="00BD7F93" w:rsidRPr="00454BBE">
        <w:t>6,4</w:t>
      </w:r>
      <w:r w:rsidRPr="00454BBE">
        <w:t xml:space="preserve"> % от уточненного плана</w:t>
      </w:r>
      <w:r w:rsidR="00BD7F93" w:rsidRPr="00454BBE">
        <w:t>.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>Расходы бюджета МО «Засековское</w:t>
      </w:r>
      <w:r w:rsidR="00BD7F93" w:rsidRPr="00454BBE">
        <w:t>» составили 620,5</w:t>
      </w:r>
      <w:r w:rsidRPr="00454BBE">
        <w:t xml:space="preserve"> тыс. руб. или на 21,</w:t>
      </w:r>
      <w:r w:rsidR="00BD7F93" w:rsidRPr="00454BBE">
        <w:t>9</w:t>
      </w:r>
      <w:r w:rsidRPr="00454BBE">
        <w:t xml:space="preserve"> % от уточненного планового назначения </w:t>
      </w:r>
      <w:r w:rsidR="00BD7F93" w:rsidRPr="00454BBE">
        <w:t>2828,4</w:t>
      </w:r>
      <w:r w:rsidRPr="00454BBE">
        <w:t xml:space="preserve"> тыс. руб. </w:t>
      </w:r>
    </w:p>
    <w:p w:rsidR="00D81EC2" w:rsidRPr="00454BBE" w:rsidRDefault="00D81EC2" w:rsidP="00D81EC2">
      <w:pPr>
        <w:pStyle w:val="a3"/>
        <w:jc w:val="both"/>
      </w:pPr>
      <w:r w:rsidRPr="00454BBE">
        <w:t>Фактическое исполнение расходов бюджета муниципального образования «Засековское» за 1  квартал 2021 года по разделам классификации расходов бюджета составило:</w:t>
      </w:r>
    </w:p>
    <w:p w:rsidR="00D81EC2" w:rsidRPr="00454BBE" w:rsidRDefault="00D81EC2" w:rsidP="00D81EC2">
      <w:pPr>
        <w:jc w:val="both"/>
      </w:pPr>
      <w:r w:rsidRPr="00454BBE">
        <w:t xml:space="preserve"> - По разделу 0100 «Общегосударственные вопросы» расходы бюджета исполнены в сумме </w:t>
      </w:r>
      <w:r w:rsidR="00BD7F93" w:rsidRPr="00454BBE">
        <w:t>239,8 тыс. рублей или 19,3</w:t>
      </w:r>
      <w:r w:rsidRPr="00454BBE">
        <w:t xml:space="preserve"> % от годовых назначений;</w:t>
      </w:r>
    </w:p>
    <w:p w:rsidR="00D81EC2" w:rsidRPr="00454BBE" w:rsidRDefault="00D81EC2" w:rsidP="00D81EC2">
      <w:pPr>
        <w:jc w:val="both"/>
      </w:pPr>
      <w:r w:rsidRPr="00454BBE">
        <w:t xml:space="preserve">- По разделу 0200 «Национальная оборона» расходы бюджета исполнены в сумме </w:t>
      </w:r>
      <w:r w:rsidR="00BD7F93" w:rsidRPr="00454BBE">
        <w:t>23,0</w:t>
      </w:r>
      <w:r w:rsidRPr="00454BBE">
        <w:t xml:space="preserve"> тыс. рублей или 22,5 % от годовых назначений;</w:t>
      </w:r>
    </w:p>
    <w:p w:rsidR="00D81EC2" w:rsidRPr="00454BBE" w:rsidRDefault="00D81EC2" w:rsidP="00D81EC2">
      <w:pPr>
        <w:jc w:val="both"/>
      </w:pPr>
      <w:r w:rsidRPr="00454BBE">
        <w:t xml:space="preserve">- По разделу 0300 «Национальная безопасность»  расходы исполнены в сумме </w:t>
      </w:r>
      <w:r w:rsidR="00BD7F93" w:rsidRPr="00454BBE">
        <w:t>3,0</w:t>
      </w:r>
      <w:r w:rsidRPr="00454BBE">
        <w:t xml:space="preserve"> тыс. рублей или </w:t>
      </w:r>
      <w:r w:rsidR="00BD7F93" w:rsidRPr="00454BBE">
        <w:t>4,</w:t>
      </w:r>
      <w:r w:rsidRPr="00454BBE">
        <w:t>3 % от годовых назначений;</w:t>
      </w:r>
    </w:p>
    <w:p w:rsidR="00D81EC2" w:rsidRPr="00454BBE" w:rsidRDefault="00D81EC2" w:rsidP="00D81EC2">
      <w:pPr>
        <w:jc w:val="both"/>
      </w:pPr>
      <w:r w:rsidRPr="00454BBE">
        <w:t xml:space="preserve">- По разделу 0400 «Национальная экономика» расходы составили </w:t>
      </w:r>
      <w:r w:rsidR="00BD7F93" w:rsidRPr="00454BBE">
        <w:t>337,7 тыс. рублей или 26,9</w:t>
      </w:r>
      <w:r w:rsidRPr="00454BBE">
        <w:t xml:space="preserve">  % к  годовым назначениям;</w:t>
      </w:r>
    </w:p>
    <w:p w:rsidR="00D81EC2" w:rsidRPr="00454BBE" w:rsidRDefault="00D81EC2" w:rsidP="00D81EC2">
      <w:pPr>
        <w:jc w:val="both"/>
      </w:pPr>
      <w:r w:rsidRPr="00454BBE">
        <w:t>- По разделу 0500 «Жилищно-коммунальное</w:t>
      </w:r>
      <w:r w:rsidR="00BD7F93" w:rsidRPr="00454BBE">
        <w:t xml:space="preserve"> хозяйство» расходы составили 15,5</w:t>
      </w:r>
      <w:r w:rsidRPr="00454BBE">
        <w:t xml:space="preserve"> тыс. рублей или </w:t>
      </w:r>
      <w:r w:rsidR="00BD7F93" w:rsidRPr="00454BBE">
        <w:t>10,1</w:t>
      </w:r>
      <w:r w:rsidRPr="00454BBE">
        <w:t xml:space="preserve"> % от годовых назначений;</w:t>
      </w:r>
    </w:p>
    <w:p w:rsidR="00D81EC2" w:rsidRPr="00454BBE" w:rsidRDefault="00D81EC2" w:rsidP="00D81EC2">
      <w:pPr>
        <w:jc w:val="both"/>
      </w:pPr>
      <w:r w:rsidRPr="00454BBE">
        <w:t xml:space="preserve"> - По разделу 1100 «Спорт и физическая культура» расходы составили 1,5 тыс. рублей или 50  % к годовым назначениям. 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По состоянию на 01 апреля 2021 года бюджета МО «Засековское» исполнен с профицитом в сумме </w:t>
      </w:r>
      <w:r w:rsidR="00BD7F93" w:rsidRPr="00454BBE">
        <w:t>62</w:t>
      </w:r>
      <w:r w:rsidRPr="00454BBE">
        <w:t xml:space="preserve">,1 тыс. руб. 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Муниципальный долг МО «Засековское» по состоянию на 1 апреля 2021 отсутствует. 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Отчет об исполнении бюджета МО «Засековское» за I квартал 2021 года подготовлен в рамках полномочий Администрации МО «Засековское», не противоречит действующему законодательству и муниципальным правовым актам МО «Засековское» и удовлетворяет требованиям полноты отражения средств бюджета по доходам и расходам и источникам финансирования дефицита бюджета. </w:t>
      </w:r>
    </w:p>
    <w:p w:rsidR="00D81EC2" w:rsidRPr="00454BBE" w:rsidRDefault="00D81EC2" w:rsidP="00D81EC2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54BBE">
        <w:rPr>
          <w:b/>
          <w:bCs/>
        </w:rPr>
        <w:t>Информация о ходе исполнения бюджета МО «</w:t>
      </w:r>
      <w:r w:rsidRPr="00454BBE">
        <w:rPr>
          <w:b/>
        </w:rPr>
        <w:t>Ежевское</w:t>
      </w:r>
      <w:r w:rsidRPr="00454BBE">
        <w:rPr>
          <w:b/>
          <w:bCs/>
        </w:rPr>
        <w:t>» за I квартал 2021 года.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>В соответствие с планом работы контрольно-счетного органа МО «Ежевское» на 2021 год  в период с 11 мая по 23 июня 2021 года проведено экспертно-аналитическое мероприятие. Подготовлено заключение о проведении анализа и оценки отчета об исполнении бюджета МО «Ежевское» за I квартал 2021 года.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lastRenderedPageBreak/>
        <w:t>В отчетном периоде в бюджет МО «Ежевское</w:t>
      </w:r>
      <w:r w:rsidR="006F288E" w:rsidRPr="00454BBE">
        <w:t>» поступили доходы в сумме 875,8</w:t>
      </w:r>
      <w:r w:rsidRPr="00454BBE">
        <w:t xml:space="preserve"> тыс. руб. или 2</w:t>
      </w:r>
      <w:r w:rsidR="006F288E" w:rsidRPr="00454BBE">
        <w:t>4</w:t>
      </w:r>
      <w:r w:rsidRPr="00454BBE">
        <w:t xml:space="preserve"> % от уточненного планового показателя (</w:t>
      </w:r>
      <w:r w:rsidR="006F288E" w:rsidRPr="00454BBE">
        <w:t>3649,0</w:t>
      </w:r>
      <w:r w:rsidRPr="00454BBE">
        <w:t xml:space="preserve"> тыс. руб.), в том числе: </w:t>
      </w:r>
    </w:p>
    <w:p w:rsidR="00D81EC2" w:rsidRPr="00454BBE" w:rsidRDefault="00D81EC2" w:rsidP="00D81EC2">
      <w:pPr>
        <w:spacing w:before="100" w:beforeAutospacing="1" w:after="100" w:afterAutospacing="1"/>
      </w:pPr>
      <w:r w:rsidRPr="00454BBE">
        <w:t xml:space="preserve">-  Налоговые и неналоговые доходы  - </w:t>
      </w:r>
      <w:r w:rsidR="006F288E" w:rsidRPr="00454BBE">
        <w:t>52,1</w:t>
      </w:r>
      <w:r w:rsidRPr="00454BBE">
        <w:t xml:space="preserve"> тыс. руб. или 1</w:t>
      </w:r>
      <w:r w:rsidR="006F288E" w:rsidRPr="00454BBE">
        <w:t>0,5</w:t>
      </w:r>
      <w:r w:rsidRPr="00454BBE">
        <w:t xml:space="preserve"> % от уточненного плана;</w:t>
      </w:r>
    </w:p>
    <w:p w:rsidR="00D81EC2" w:rsidRPr="00454BBE" w:rsidRDefault="00D81EC2" w:rsidP="00D81EC2">
      <w:pPr>
        <w:spacing w:before="100" w:beforeAutospacing="1" w:after="100" w:afterAutospacing="1"/>
      </w:pPr>
      <w:r w:rsidRPr="00454BBE">
        <w:t>-</w:t>
      </w:r>
      <w:r w:rsidR="006F288E" w:rsidRPr="00454BBE">
        <w:t xml:space="preserve">  Безвозмездные поступления  - 823,7</w:t>
      </w:r>
      <w:r w:rsidRPr="00454BBE">
        <w:t> тыс. руб. или 2</w:t>
      </w:r>
      <w:r w:rsidR="006F288E" w:rsidRPr="00454BBE">
        <w:t>6,1</w:t>
      </w:r>
      <w:r w:rsidRPr="00454BBE">
        <w:t xml:space="preserve"> % от уточненного плана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Расходы бюджета МО «Ежевское» составили </w:t>
      </w:r>
      <w:r w:rsidR="006F288E" w:rsidRPr="00454BBE">
        <w:t>839,1</w:t>
      </w:r>
      <w:r w:rsidRPr="00454BBE">
        <w:t xml:space="preserve"> тыс. руб. или на 2</w:t>
      </w:r>
      <w:r w:rsidR="006F288E" w:rsidRPr="00454BBE">
        <w:t>3</w:t>
      </w:r>
      <w:r w:rsidRPr="00454BBE">
        <w:t xml:space="preserve"> % от уточненного планового назначения </w:t>
      </w:r>
      <w:r w:rsidR="006F288E" w:rsidRPr="00454BBE">
        <w:t>3649,0</w:t>
      </w:r>
      <w:r w:rsidRPr="00454BBE">
        <w:t xml:space="preserve"> тыс. руб. </w:t>
      </w:r>
    </w:p>
    <w:p w:rsidR="00D81EC2" w:rsidRPr="00454BBE" w:rsidRDefault="00D81EC2" w:rsidP="00D81EC2">
      <w:pPr>
        <w:pStyle w:val="a3"/>
        <w:jc w:val="both"/>
      </w:pPr>
      <w:r w:rsidRPr="00454BBE">
        <w:t>Фактическое исполнение расходов бюджета муниципального образования «Ежевское» за 1  квартал 2021 года по разделам классификации расходов бюджета составило:</w:t>
      </w:r>
    </w:p>
    <w:p w:rsidR="00D81EC2" w:rsidRPr="00454BBE" w:rsidRDefault="00D81EC2" w:rsidP="00D81EC2">
      <w:pPr>
        <w:jc w:val="both"/>
      </w:pPr>
      <w:r w:rsidRPr="00454BBE">
        <w:t xml:space="preserve"> - По разделу 0100 «Общегосударственные вопросы» расходы бюджета исполнены в сумме </w:t>
      </w:r>
      <w:r w:rsidR="006F288E" w:rsidRPr="00454BBE">
        <w:t xml:space="preserve">219,6 тыс. рублей или </w:t>
      </w:r>
      <w:r w:rsidRPr="00454BBE">
        <w:t>1</w:t>
      </w:r>
      <w:r w:rsidR="006F288E" w:rsidRPr="00454BBE">
        <w:t>9,5</w:t>
      </w:r>
      <w:r w:rsidRPr="00454BBE">
        <w:t xml:space="preserve"> % от годовых назначений;</w:t>
      </w:r>
    </w:p>
    <w:p w:rsidR="00D81EC2" w:rsidRPr="00454BBE" w:rsidRDefault="00D81EC2" w:rsidP="00D81EC2">
      <w:pPr>
        <w:jc w:val="both"/>
      </w:pPr>
      <w:r w:rsidRPr="00454BBE">
        <w:t>- По разделу 0200 «Национальная оборона» рас</w:t>
      </w:r>
      <w:r w:rsidR="006F288E" w:rsidRPr="00454BBE">
        <w:t>ходы бюджета исполнены в сумме 23,0</w:t>
      </w:r>
      <w:r w:rsidRPr="00454BBE">
        <w:t xml:space="preserve"> тыс. рублей или 22,5 % от годовых назначений;</w:t>
      </w:r>
    </w:p>
    <w:p w:rsidR="00D81EC2" w:rsidRPr="00454BBE" w:rsidRDefault="00D81EC2" w:rsidP="00D81EC2">
      <w:pPr>
        <w:jc w:val="both"/>
      </w:pPr>
      <w:r w:rsidRPr="00454BBE">
        <w:t xml:space="preserve">- По разделу 0300 «Национальная безопасность»  расходы исполнены в сумме </w:t>
      </w:r>
      <w:r w:rsidR="006F288E" w:rsidRPr="00454BBE">
        <w:t>16,4</w:t>
      </w:r>
      <w:r w:rsidRPr="00454BBE">
        <w:t xml:space="preserve"> тыс. рублей или </w:t>
      </w:r>
      <w:r w:rsidR="006F288E" w:rsidRPr="00454BBE">
        <w:t>21,</w:t>
      </w:r>
      <w:r w:rsidRPr="00454BBE">
        <w:t>3 % от годовых назначений;</w:t>
      </w:r>
    </w:p>
    <w:p w:rsidR="00D81EC2" w:rsidRPr="00454BBE" w:rsidRDefault="00D81EC2" w:rsidP="00D81EC2">
      <w:pPr>
        <w:jc w:val="both"/>
      </w:pPr>
      <w:r w:rsidRPr="00454BBE">
        <w:t xml:space="preserve">- По разделу 0400 «Национальная экономика» расходы составили </w:t>
      </w:r>
      <w:r w:rsidR="006F288E" w:rsidRPr="00454BBE">
        <w:t>568,0</w:t>
      </w:r>
      <w:r w:rsidRPr="00454BBE">
        <w:t xml:space="preserve"> тыс. рублей или 2</w:t>
      </w:r>
      <w:r w:rsidR="006F288E" w:rsidRPr="00454BBE">
        <w:t>6,3</w:t>
      </w:r>
      <w:r w:rsidRPr="00454BBE">
        <w:t xml:space="preserve">  % к  годовым назначениям;</w:t>
      </w:r>
    </w:p>
    <w:p w:rsidR="00D81EC2" w:rsidRPr="00454BBE" w:rsidRDefault="00D81EC2" w:rsidP="00D81EC2">
      <w:pPr>
        <w:jc w:val="both"/>
      </w:pPr>
      <w:r w:rsidRPr="00454BBE">
        <w:t>- По разделу 0500 «Жилищно-коммунальное</w:t>
      </w:r>
      <w:r w:rsidR="006F288E" w:rsidRPr="00454BBE">
        <w:t xml:space="preserve"> хозяйство» расходы составили 10,6</w:t>
      </w:r>
      <w:r w:rsidRPr="00454BBE">
        <w:t xml:space="preserve"> тыс. рублей или 5</w:t>
      </w:r>
      <w:r w:rsidR="006F288E" w:rsidRPr="00454BBE">
        <w:t>,8</w:t>
      </w:r>
      <w:r w:rsidRPr="00454BBE">
        <w:t xml:space="preserve"> % от годовых назначений;</w:t>
      </w:r>
    </w:p>
    <w:p w:rsidR="00D81EC2" w:rsidRPr="00454BBE" w:rsidRDefault="00D81EC2" w:rsidP="00D81EC2">
      <w:pPr>
        <w:jc w:val="both"/>
      </w:pPr>
      <w:r w:rsidRPr="00454BBE">
        <w:t xml:space="preserve"> - По разделу 1100 «Спорт и физическая культура» расходы составили 1,5 тыс. рублей или 50  % к годовым назначениям. 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По состоянию на 01 апреля 2021 года бюджета МО «Ежевское» исполнен с профицитом в сумме </w:t>
      </w:r>
      <w:r w:rsidR="006F288E" w:rsidRPr="00454BBE">
        <w:t>36,8</w:t>
      </w:r>
      <w:r w:rsidRPr="00454BBE">
        <w:t xml:space="preserve"> тыс. руб. 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Муниципальный долг МО «Ежевское» по состоянию на 1 апреля 2021 отсутствует. </w:t>
      </w:r>
    </w:p>
    <w:p w:rsidR="00D81EC2" w:rsidRPr="00454BBE" w:rsidRDefault="00D81EC2" w:rsidP="00D81EC2">
      <w:pPr>
        <w:spacing w:before="100" w:beforeAutospacing="1" w:after="100" w:afterAutospacing="1"/>
        <w:jc w:val="both"/>
      </w:pPr>
      <w:r w:rsidRPr="00454BBE">
        <w:t xml:space="preserve">В отчетном периоде кредиты не привлекались и не погашались. </w:t>
      </w:r>
    </w:p>
    <w:p w:rsidR="00D81EC2" w:rsidRDefault="00D81EC2" w:rsidP="00D81EC2">
      <w:pPr>
        <w:spacing w:before="100" w:beforeAutospacing="1" w:after="100" w:afterAutospacing="1"/>
        <w:jc w:val="both"/>
      </w:pPr>
      <w:r w:rsidRPr="00454BBE">
        <w:t>Отчет об исполнении бюджета МО «Ежевское» за I квартал 2021 года подготовлен в рамках полномочий Администрации МО «Ежевское», не противоречит действующему законодательству и муниципальным правовым актам МО «Ежевское» и удовлетворяет требованиям полноты отражения средств бюджета по доходам и расходам и источникам финансирования дефицита бюджета.</w:t>
      </w:r>
      <w:r w:rsidRPr="0072155A">
        <w:t xml:space="preserve"> </w:t>
      </w:r>
    </w:p>
    <w:p w:rsidR="0000548F" w:rsidRDefault="0000548F" w:rsidP="0000548F">
      <w:pPr>
        <w:spacing w:before="100" w:beforeAutospacing="1" w:after="100" w:afterAutospacing="1"/>
        <w:jc w:val="both"/>
      </w:pPr>
    </w:p>
    <w:sectPr w:rsidR="0000548F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01A4F"/>
    <w:multiLevelType w:val="multilevel"/>
    <w:tmpl w:val="132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27CC5"/>
    <w:multiLevelType w:val="multilevel"/>
    <w:tmpl w:val="B6B6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E0E81"/>
    <w:multiLevelType w:val="multilevel"/>
    <w:tmpl w:val="30A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6EB2"/>
    <w:rsid w:val="00000256"/>
    <w:rsid w:val="00000E2C"/>
    <w:rsid w:val="000021C9"/>
    <w:rsid w:val="00002EE6"/>
    <w:rsid w:val="0000548F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101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C12E5"/>
    <w:rsid w:val="000C1DAD"/>
    <w:rsid w:val="000C25AF"/>
    <w:rsid w:val="000D03DE"/>
    <w:rsid w:val="000D1547"/>
    <w:rsid w:val="000D26B8"/>
    <w:rsid w:val="000D334E"/>
    <w:rsid w:val="000D386D"/>
    <w:rsid w:val="000D3C1A"/>
    <w:rsid w:val="000D43FB"/>
    <w:rsid w:val="000D4558"/>
    <w:rsid w:val="000E4093"/>
    <w:rsid w:val="000E6222"/>
    <w:rsid w:val="000E7910"/>
    <w:rsid w:val="000E7A6C"/>
    <w:rsid w:val="000F0467"/>
    <w:rsid w:val="000F0639"/>
    <w:rsid w:val="000F0901"/>
    <w:rsid w:val="000F2333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3611"/>
    <w:rsid w:val="00166010"/>
    <w:rsid w:val="00166C2F"/>
    <w:rsid w:val="001672C7"/>
    <w:rsid w:val="00170AFD"/>
    <w:rsid w:val="00170CB7"/>
    <w:rsid w:val="00175B6C"/>
    <w:rsid w:val="001801B7"/>
    <w:rsid w:val="00180303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465"/>
    <w:rsid w:val="001B0405"/>
    <w:rsid w:val="001B0A84"/>
    <w:rsid w:val="001B1E3D"/>
    <w:rsid w:val="001B21FD"/>
    <w:rsid w:val="001B3401"/>
    <w:rsid w:val="001B5055"/>
    <w:rsid w:val="001B52CB"/>
    <w:rsid w:val="001B66DB"/>
    <w:rsid w:val="001B779C"/>
    <w:rsid w:val="001C0780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61CE"/>
    <w:rsid w:val="00236636"/>
    <w:rsid w:val="00236D16"/>
    <w:rsid w:val="00237838"/>
    <w:rsid w:val="002400E4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4F45"/>
    <w:rsid w:val="00275C44"/>
    <w:rsid w:val="00276DDE"/>
    <w:rsid w:val="002776FC"/>
    <w:rsid w:val="00280206"/>
    <w:rsid w:val="002806B9"/>
    <w:rsid w:val="0028156F"/>
    <w:rsid w:val="00281B64"/>
    <w:rsid w:val="00282379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32BB"/>
    <w:rsid w:val="002B4A79"/>
    <w:rsid w:val="002B4B11"/>
    <w:rsid w:val="002B5C66"/>
    <w:rsid w:val="002B5DB7"/>
    <w:rsid w:val="002B603A"/>
    <w:rsid w:val="002C115F"/>
    <w:rsid w:val="002C2BD8"/>
    <w:rsid w:val="002C363E"/>
    <w:rsid w:val="002C6E45"/>
    <w:rsid w:val="002D0B66"/>
    <w:rsid w:val="002D1B87"/>
    <w:rsid w:val="002D2A78"/>
    <w:rsid w:val="002D2BBF"/>
    <w:rsid w:val="002E1F6C"/>
    <w:rsid w:val="002E3104"/>
    <w:rsid w:val="002E4D67"/>
    <w:rsid w:val="002E6F39"/>
    <w:rsid w:val="002E6F3B"/>
    <w:rsid w:val="002F0265"/>
    <w:rsid w:val="002F0CD5"/>
    <w:rsid w:val="002F11D5"/>
    <w:rsid w:val="002F1F72"/>
    <w:rsid w:val="002F4681"/>
    <w:rsid w:val="002F4B93"/>
    <w:rsid w:val="002F7938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5ADD"/>
    <w:rsid w:val="0033663B"/>
    <w:rsid w:val="00340B40"/>
    <w:rsid w:val="003420DA"/>
    <w:rsid w:val="0034358E"/>
    <w:rsid w:val="00344EEF"/>
    <w:rsid w:val="00352C83"/>
    <w:rsid w:val="00353145"/>
    <w:rsid w:val="0035364D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1CA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34A9"/>
    <w:rsid w:val="003E43E4"/>
    <w:rsid w:val="003E47A4"/>
    <w:rsid w:val="003E6A47"/>
    <w:rsid w:val="003E6A75"/>
    <w:rsid w:val="003E795C"/>
    <w:rsid w:val="003F05EE"/>
    <w:rsid w:val="003F2F4D"/>
    <w:rsid w:val="003F6538"/>
    <w:rsid w:val="003F743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E95"/>
    <w:rsid w:val="00437408"/>
    <w:rsid w:val="00437C4E"/>
    <w:rsid w:val="00441853"/>
    <w:rsid w:val="00442129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4BBE"/>
    <w:rsid w:val="00456C98"/>
    <w:rsid w:val="00460499"/>
    <w:rsid w:val="00460B3B"/>
    <w:rsid w:val="004610B3"/>
    <w:rsid w:val="004614A6"/>
    <w:rsid w:val="004617FD"/>
    <w:rsid w:val="00462B86"/>
    <w:rsid w:val="00471384"/>
    <w:rsid w:val="00472F3B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0F5"/>
    <w:rsid w:val="00496F24"/>
    <w:rsid w:val="004A20F3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62FC"/>
    <w:rsid w:val="004C653B"/>
    <w:rsid w:val="004C6C07"/>
    <w:rsid w:val="004C73B9"/>
    <w:rsid w:val="004D15CE"/>
    <w:rsid w:val="004D1DB3"/>
    <w:rsid w:val="004D1FF6"/>
    <w:rsid w:val="004D20F5"/>
    <w:rsid w:val="004D5485"/>
    <w:rsid w:val="004D5C60"/>
    <w:rsid w:val="004D68B5"/>
    <w:rsid w:val="004E1663"/>
    <w:rsid w:val="004E22CA"/>
    <w:rsid w:val="004E27B3"/>
    <w:rsid w:val="004E2E87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72AC"/>
    <w:rsid w:val="00547B5F"/>
    <w:rsid w:val="0055176D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0CFC"/>
    <w:rsid w:val="005C5121"/>
    <w:rsid w:val="005C72BE"/>
    <w:rsid w:val="005C7D24"/>
    <w:rsid w:val="005D39CD"/>
    <w:rsid w:val="005D415F"/>
    <w:rsid w:val="005D4802"/>
    <w:rsid w:val="005D771C"/>
    <w:rsid w:val="005E0107"/>
    <w:rsid w:val="005E1314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6438"/>
    <w:rsid w:val="006072BA"/>
    <w:rsid w:val="00610C9A"/>
    <w:rsid w:val="00612B30"/>
    <w:rsid w:val="006142A8"/>
    <w:rsid w:val="006165B2"/>
    <w:rsid w:val="00616FDC"/>
    <w:rsid w:val="00620138"/>
    <w:rsid w:val="00620E03"/>
    <w:rsid w:val="006224A1"/>
    <w:rsid w:val="0062378F"/>
    <w:rsid w:val="006241E9"/>
    <w:rsid w:val="00625EDD"/>
    <w:rsid w:val="006307D0"/>
    <w:rsid w:val="00633079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53DC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1070"/>
    <w:rsid w:val="006B33E0"/>
    <w:rsid w:val="006B4920"/>
    <w:rsid w:val="006B5561"/>
    <w:rsid w:val="006B646C"/>
    <w:rsid w:val="006B64ED"/>
    <w:rsid w:val="006C278A"/>
    <w:rsid w:val="006C361F"/>
    <w:rsid w:val="006C4C38"/>
    <w:rsid w:val="006C65A1"/>
    <w:rsid w:val="006C65DA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88E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155A"/>
    <w:rsid w:val="007221FB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3F7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649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5432"/>
    <w:rsid w:val="0080639F"/>
    <w:rsid w:val="00812BFD"/>
    <w:rsid w:val="00813246"/>
    <w:rsid w:val="00813664"/>
    <w:rsid w:val="00813AD8"/>
    <w:rsid w:val="0081477E"/>
    <w:rsid w:val="00815672"/>
    <w:rsid w:val="00820E2C"/>
    <w:rsid w:val="008215D2"/>
    <w:rsid w:val="0082269F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83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480B"/>
    <w:rsid w:val="00854DD1"/>
    <w:rsid w:val="00855312"/>
    <w:rsid w:val="0085559C"/>
    <w:rsid w:val="008569C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63E0"/>
    <w:rsid w:val="008E6628"/>
    <w:rsid w:val="008F03CB"/>
    <w:rsid w:val="008F207D"/>
    <w:rsid w:val="008F24E1"/>
    <w:rsid w:val="008F4D65"/>
    <w:rsid w:val="008F7D39"/>
    <w:rsid w:val="0090068A"/>
    <w:rsid w:val="00901DD9"/>
    <w:rsid w:val="00904D39"/>
    <w:rsid w:val="0090708C"/>
    <w:rsid w:val="00911879"/>
    <w:rsid w:val="00912236"/>
    <w:rsid w:val="00917EE9"/>
    <w:rsid w:val="00923E5A"/>
    <w:rsid w:val="00925C0B"/>
    <w:rsid w:val="009269BE"/>
    <w:rsid w:val="009300CD"/>
    <w:rsid w:val="0093023B"/>
    <w:rsid w:val="0093206F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60D5C"/>
    <w:rsid w:val="00961085"/>
    <w:rsid w:val="00961335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2FEF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33D9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39BE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C2A4A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213C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3C59"/>
    <w:rsid w:val="00B95403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739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D7F93"/>
    <w:rsid w:val="00BE1810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3BFD"/>
    <w:rsid w:val="00C3408F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4F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1EC2"/>
    <w:rsid w:val="00D820D6"/>
    <w:rsid w:val="00D840A9"/>
    <w:rsid w:val="00D8603C"/>
    <w:rsid w:val="00D8715D"/>
    <w:rsid w:val="00D91526"/>
    <w:rsid w:val="00D916E8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1647"/>
    <w:rsid w:val="00DB21FE"/>
    <w:rsid w:val="00DB4185"/>
    <w:rsid w:val="00DB4C99"/>
    <w:rsid w:val="00DB5109"/>
    <w:rsid w:val="00DB5CB8"/>
    <w:rsid w:val="00DB6E13"/>
    <w:rsid w:val="00DC3DBA"/>
    <w:rsid w:val="00DC4BA9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2336"/>
    <w:rsid w:val="00E246B6"/>
    <w:rsid w:val="00E255B0"/>
    <w:rsid w:val="00E26083"/>
    <w:rsid w:val="00E30031"/>
    <w:rsid w:val="00E3069C"/>
    <w:rsid w:val="00E31628"/>
    <w:rsid w:val="00E31BD7"/>
    <w:rsid w:val="00E325F0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4FC0"/>
    <w:rsid w:val="00E56506"/>
    <w:rsid w:val="00E57A8F"/>
    <w:rsid w:val="00E57BB2"/>
    <w:rsid w:val="00E57FB6"/>
    <w:rsid w:val="00E61AA0"/>
    <w:rsid w:val="00E626C4"/>
    <w:rsid w:val="00E62D49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4E6C"/>
    <w:rsid w:val="00EA5669"/>
    <w:rsid w:val="00EA7F55"/>
    <w:rsid w:val="00EB0BA1"/>
    <w:rsid w:val="00EB456C"/>
    <w:rsid w:val="00EB536C"/>
    <w:rsid w:val="00EB5538"/>
    <w:rsid w:val="00EB6643"/>
    <w:rsid w:val="00EB6EA6"/>
    <w:rsid w:val="00EB75D2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4FA8"/>
    <w:rsid w:val="00F27FB2"/>
    <w:rsid w:val="00F305A6"/>
    <w:rsid w:val="00F30765"/>
    <w:rsid w:val="00F30ABA"/>
    <w:rsid w:val="00F310EE"/>
    <w:rsid w:val="00F31247"/>
    <w:rsid w:val="00F312C8"/>
    <w:rsid w:val="00F31645"/>
    <w:rsid w:val="00F32083"/>
    <w:rsid w:val="00F33DC7"/>
    <w:rsid w:val="00F354F0"/>
    <w:rsid w:val="00F37CF4"/>
    <w:rsid w:val="00F40A5B"/>
    <w:rsid w:val="00F42496"/>
    <w:rsid w:val="00F44B26"/>
    <w:rsid w:val="00F463AE"/>
    <w:rsid w:val="00F50CBF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1728"/>
    <w:rsid w:val="00FF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215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2155A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89E3-5AF7-4BFE-BB3F-71167EB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5828</Words>
  <Characters>33226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2021-12-30T10:52:00Z</cp:lastPrinted>
  <dcterms:created xsi:type="dcterms:W3CDTF">2021-12-30T10:47:00Z</dcterms:created>
  <dcterms:modified xsi:type="dcterms:W3CDTF">2022-01-06T11:19:00Z</dcterms:modified>
</cp:coreProperties>
</file>