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D16" w:rsidRDefault="00334D16" w:rsidP="00334D16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Сплошное наблюдение турфирм.</w:t>
      </w:r>
    </w:p>
    <w:p w:rsidR="00635EF3" w:rsidRDefault="006B56A2" w:rsidP="00635EF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сплошного наблюдения за деятельностью субъектов малого и среднего предпринимательства </w:t>
      </w:r>
      <w:r w:rsidR="00EF2E49"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="005A4D9D">
        <w:rPr>
          <w:rFonts w:ascii="Times New Roman" w:hAnsi="Times New Roman" w:cs="Times New Roman"/>
          <w:sz w:val="28"/>
          <w:szCs w:val="28"/>
        </w:rPr>
        <w:t xml:space="preserve">туристская деятельность </w:t>
      </w:r>
      <w:r>
        <w:rPr>
          <w:rFonts w:ascii="Times New Roman" w:hAnsi="Times New Roman" w:cs="Times New Roman"/>
          <w:sz w:val="28"/>
          <w:szCs w:val="28"/>
        </w:rPr>
        <w:t xml:space="preserve">являлась основной для </w:t>
      </w:r>
      <w:r w:rsidR="007F4A0E">
        <w:rPr>
          <w:rFonts w:ascii="Times New Roman" w:hAnsi="Times New Roman" w:cs="Times New Roman"/>
          <w:sz w:val="28"/>
          <w:szCs w:val="28"/>
        </w:rPr>
        <w:t xml:space="preserve">335 хозяйствующих субъектов (юридических лиц и индивидуальных предпринимателей). </w:t>
      </w:r>
      <w:r w:rsidR="00EF2E49">
        <w:rPr>
          <w:rFonts w:ascii="Times New Roman" w:hAnsi="Times New Roman" w:cs="Times New Roman"/>
          <w:sz w:val="28"/>
          <w:szCs w:val="28"/>
        </w:rPr>
        <w:t>И</w:t>
      </w:r>
      <w:r w:rsidR="00F55AA6">
        <w:rPr>
          <w:rFonts w:ascii="Times New Roman" w:hAnsi="Times New Roman" w:cs="Times New Roman"/>
          <w:sz w:val="28"/>
          <w:szCs w:val="28"/>
        </w:rPr>
        <w:t xml:space="preserve">з числа отчитавшихся </w:t>
      </w:r>
      <w:r w:rsidR="005A4D9D">
        <w:rPr>
          <w:rFonts w:ascii="Times New Roman" w:hAnsi="Times New Roman" w:cs="Times New Roman"/>
          <w:sz w:val="28"/>
          <w:szCs w:val="28"/>
        </w:rPr>
        <w:t>оказывали услуги в 2015 году</w:t>
      </w:r>
      <w:r w:rsidR="007F4A0E">
        <w:rPr>
          <w:rFonts w:ascii="Times New Roman" w:hAnsi="Times New Roman" w:cs="Times New Roman"/>
          <w:sz w:val="28"/>
          <w:szCs w:val="28"/>
        </w:rPr>
        <w:t xml:space="preserve"> чуть более половины </w:t>
      </w:r>
      <w:r w:rsidR="00F55AA6">
        <w:rPr>
          <w:rFonts w:ascii="Times New Roman" w:hAnsi="Times New Roman" w:cs="Times New Roman"/>
          <w:sz w:val="28"/>
          <w:szCs w:val="28"/>
        </w:rPr>
        <w:t xml:space="preserve">(155) </w:t>
      </w:r>
      <w:r w:rsidR="007F4A0E">
        <w:rPr>
          <w:rFonts w:ascii="Times New Roman" w:hAnsi="Times New Roman" w:cs="Times New Roman"/>
          <w:sz w:val="28"/>
          <w:szCs w:val="28"/>
        </w:rPr>
        <w:t>фирм, принадлежащих юридическим лицам</w:t>
      </w:r>
      <w:r w:rsidR="00334D16">
        <w:rPr>
          <w:rFonts w:ascii="Times New Roman" w:hAnsi="Times New Roman" w:cs="Times New Roman"/>
          <w:sz w:val="28"/>
          <w:szCs w:val="28"/>
        </w:rPr>
        <w:t xml:space="preserve"> </w:t>
      </w:r>
      <w:r w:rsidR="00F55AA6">
        <w:rPr>
          <w:rFonts w:ascii="Times New Roman" w:hAnsi="Times New Roman" w:cs="Times New Roman"/>
          <w:sz w:val="28"/>
          <w:szCs w:val="28"/>
        </w:rPr>
        <w:t>и три четверти (47)</w:t>
      </w:r>
      <w:r w:rsidR="005A4D9D">
        <w:rPr>
          <w:rFonts w:ascii="Times New Roman" w:hAnsi="Times New Roman" w:cs="Times New Roman"/>
          <w:sz w:val="28"/>
          <w:szCs w:val="28"/>
        </w:rPr>
        <w:t xml:space="preserve"> компаний</w:t>
      </w:r>
      <w:r w:rsidR="00F55AA6">
        <w:rPr>
          <w:rFonts w:ascii="Times New Roman" w:hAnsi="Times New Roman" w:cs="Times New Roman"/>
          <w:sz w:val="28"/>
          <w:szCs w:val="28"/>
        </w:rPr>
        <w:t>, в которых собственниками являются  индивидуальные предприниматели.</w:t>
      </w:r>
      <w:r w:rsidR="00316841">
        <w:rPr>
          <w:rFonts w:ascii="Times New Roman" w:hAnsi="Times New Roman" w:cs="Times New Roman"/>
          <w:sz w:val="28"/>
          <w:szCs w:val="28"/>
        </w:rPr>
        <w:t xml:space="preserve"> </w:t>
      </w:r>
      <w:r w:rsidR="00334D16">
        <w:rPr>
          <w:rFonts w:ascii="Times New Roman" w:hAnsi="Times New Roman" w:cs="Times New Roman"/>
          <w:sz w:val="28"/>
          <w:szCs w:val="28"/>
        </w:rPr>
        <w:t xml:space="preserve">Не вели деятельность 133 турфирмы. </w:t>
      </w:r>
      <w:r w:rsidR="00635EF3">
        <w:rPr>
          <w:rFonts w:ascii="Times New Roman" w:hAnsi="Times New Roman" w:cs="Times New Roman"/>
          <w:sz w:val="28"/>
          <w:szCs w:val="28"/>
        </w:rPr>
        <w:t>Несмотря на то, что туристический бизнес переживает не лучшие времена, в 2015 год</w:t>
      </w:r>
      <w:r w:rsidR="00334D16">
        <w:rPr>
          <w:rFonts w:ascii="Times New Roman" w:hAnsi="Times New Roman" w:cs="Times New Roman"/>
          <w:sz w:val="28"/>
          <w:szCs w:val="28"/>
        </w:rPr>
        <w:t>у</w:t>
      </w:r>
      <w:r w:rsidR="00635EF3">
        <w:rPr>
          <w:rFonts w:ascii="Times New Roman" w:hAnsi="Times New Roman" w:cs="Times New Roman"/>
          <w:sz w:val="28"/>
          <w:szCs w:val="28"/>
        </w:rPr>
        <w:t xml:space="preserve"> </w:t>
      </w:r>
      <w:r w:rsidR="00334D16">
        <w:rPr>
          <w:rFonts w:ascii="Times New Roman" w:hAnsi="Times New Roman" w:cs="Times New Roman"/>
          <w:sz w:val="28"/>
          <w:szCs w:val="28"/>
        </w:rPr>
        <w:t xml:space="preserve">было </w:t>
      </w:r>
      <w:r w:rsidR="00635EF3">
        <w:rPr>
          <w:rFonts w:ascii="Times New Roman" w:hAnsi="Times New Roman" w:cs="Times New Roman"/>
          <w:sz w:val="28"/>
          <w:szCs w:val="28"/>
        </w:rPr>
        <w:t>зарегистрирова</w:t>
      </w:r>
      <w:r w:rsidR="00334D16">
        <w:rPr>
          <w:rFonts w:ascii="Times New Roman" w:hAnsi="Times New Roman" w:cs="Times New Roman"/>
          <w:sz w:val="28"/>
          <w:szCs w:val="28"/>
        </w:rPr>
        <w:t>н</w:t>
      </w:r>
      <w:r w:rsidR="00635EF3">
        <w:rPr>
          <w:rFonts w:ascii="Times New Roman" w:hAnsi="Times New Roman" w:cs="Times New Roman"/>
          <w:sz w:val="28"/>
          <w:szCs w:val="28"/>
        </w:rPr>
        <w:t xml:space="preserve">о </w:t>
      </w:r>
      <w:r w:rsidR="005A4D9D">
        <w:rPr>
          <w:rFonts w:ascii="Times New Roman" w:hAnsi="Times New Roman" w:cs="Times New Roman"/>
          <w:sz w:val="28"/>
          <w:szCs w:val="28"/>
        </w:rPr>
        <w:t>3</w:t>
      </w:r>
      <w:r w:rsidR="00635EF3">
        <w:rPr>
          <w:rFonts w:ascii="Times New Roman" w:hAnsi="Times New Roman" w:cs="Times New Roman"/>
          <w:sz w:val="28"/>
          <w:szCs w:val="28"/>
        </w:rPr>
        <w:t>9 новых турфирм. Более 10 лет на рынке туристских услуг работают 25 юридических лиц и 4 индивидуальных предпринимателя.</w:t>
      </w:r>
    </w:p>
    <w:p w:rsidR="00635EF3" w:rsidRPr="006B56A2" w:rsidRDefault="00635EF3" w:rsidP="00635EF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услуг, оказанный турфирмами в 2015 году, составил 200 млн. рублей. При этом</w:t>
      </w:r>
      <w:r w:rsidR="00334D16">
        <w:rPr>
          <w:rFonts w:ascii="Times New Roman" w:hAnsi="Times New Roman" w:cs="Times New Roman"/>
          <w:sz w:val="28"/>
          <w:szCs w:val="28"/>
        </w:rPr>
        <w:t xml:space="preserve"> доля юридических лиц составила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4D1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9%, на долю предпринимателей приходится всего 11%.</w:t>
      </w:r>
    </w:p>
    <w:sectPr w:rsidR="00635EF3" w:rsidRPr="006B56A2" w:rsidSect="00736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56A2"/>
    <w:rsid w:val="00316841"/>
    <w:rsid w:val="00334D16"/>
    <w:rsid w:val="005A4D9D"/>
    <w:rsid w:val="00635EF3"/>
    <w:rsid w:val="006B56A2"/>
    <w:rsid w:val="0070410D"/>
    <w:rsid w:val="00736AAE"/>
    <w:rsid w:val="00793551"/>
    <w:rsid w:val="007F4A0E"/>
    <w:rsid w:val="00A744B5"/>
    <w:rsid w:val="00EA5E2D"/>
    <w:rsid w:val="00EF2E49"/>
    <w:rsid w:val="00F55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P18_NikolaevaMV</dc:creator>
  <cp:keywords/>
  <dc:description/>
  <cp:lastModifiedBy>P18_NikolaevaMV</cp:lastModifiedBy>
  <cp:revision>4</cp:revision>
  <cp:lastPrinted>2017-03-16T12:10:00Z</cp:lastPrinted>
  <dcterms:created xsi:type="dcterms:W3CDTF">2017-03-16T12:12:00Z</dcterms:created>
  <dcterms:modified xsi:type="dcterms:W3CDTF">2017-03-17T05:18:00Z</dcterms:modified>
</cp:coreProperties>
</file>