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CF3" w:rsidRDefault="00DE3CF3" w:rsidP="00564653">
      <w:pPr>
        <w:pStyle w:val="Heading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НАСЕЛЕНИЕ РЕСПУБЛИКИ ПРОДОЛЖАЕТ СОКРАЩАТЬСЯ</w:t>
      </w:r>
    </w:p>
    <w:p w:rsidR="00DE3CF3" w:rsidRDefault="00DE3CF3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E3CF3" w:rsidRPr="006B1232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Республики по состоянию на 1 января 2017 года составляла 1516,8 тыс. человек, в том числе городского – 996,0 тыс. человек, сельского – 520,8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E85DD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месяцев </w:t>
      </w:r>
      <w:r w:rsidRPr="006B1232">
        <w:rPr>
          <w:rFonts w:ascii="Times New Roman" w:hAnsi="Times New Roman"/>
          <w:sz w:val="28"/>
          <w:szCs w:val="28"/>
        </w:rPr>
        <w:t xml:space="preserve">2017 года численность населения республики сократилась на </w:t>
      </w:r>
      <w:r>
        <w:rPr>
          <w:rFonts w:ascii="Times New Roman" w:hAnsi="Times New Roman"/>
          <w:sz w:val="28"/>
          <w:szCs w:val="28"/>
        </w:rPr>
        <w:t>14</w:t>
      </w:r>
      <w:r w:rsidRPr="00F0431C">
        <w:rPr>
          <w:rFonts w:ascii="Times New Roman" w:hAnsi="Times New Roman"/>
          <w:sz w:val="28"/>
          <w:szCs w:val="28"/>
        </w:rPr>
        <w:t>83</w:t>
      </w:r>
      <w:r w:rsidRPr="006B1232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6B1232">
        <w:rPr>
          <w:rFonts w:ascii="Times New Roman" w:hAnsi="Times New Roman"/>
          <w:sz w:val="28"/>
          <w:szCs w:val="28"/>
        </w:rPr>
        <w:t xml:space="preserve"> (за аналогичный период 2016 года </w:t>
      </w:r>
      <w:r>
        <w:rPr>
          <w:rFonts w:ascii="Times New Roman" w:hAnsi="Times New Roman"/>
          <w:sz w:val="28"/>
          <w:szCs w:val="28"/>
        </w:rPr>
        <w:t>зафиксирован</w:t>
      </w:r>
      <w:r w:rsidRPr="006B1232">
        <w:rPr>
          <w:rFonts w:ascii="Times New Roman" w:hAnsi="Times New Roman"/>
          <w:sz w:val="28"/>
          <w:szCs w:val="28"/>
        </w:rPr>
        <w:t xml:space="preserve"> общ</w:t>
      </w:r>
      <w:r>
        <w:rPr>
          <w:rFonts w:ascii="Times New Roman" w:hAnsi="Times New Roman"/>
          <w:sz w:val="28"/>
          <w:szCs w:val="28"/>
        </w:rPr>
        <w:t>ий прирост</w:t>
      </w:r>
      <w:r w:rsidRPr="006B1232">
        <w:rPr>
          <w:rFonts w:ascii="Times New Roman" w:hAnsi="Times New Roman"/>
          <w:sz w:val="28"/>
          <w:szCs w:val="28"/>
        </w:rPr>
        <w:t xml:space="preserve"> населения </w:t>
      </w:r>
      <w:r>
        <w:rPr>
          <w:rFonts w:ascii="Times New Roman" w:hAnsi="Times New Roman"/>
          <w:sz w:val="28"/>
          <w:szCs w:val="28"/>
        </w:rPr>
        <w:t>488</w:t>
      </w:r>
      <w:r w:rsidRPr="006B1232">
        <w:rPr>
          <w:rFonts w:ascii="Times New Roman" w:hAnsi="Times New Roman"/>
          <w:sz w:val="28"/>
          <w:szCs w:val="28"/>
        </w:rPr>
        <w:t xml:space="preserve"> человек). </w:t>
      </w:r>
    </w:p>
    <w:p w:rsidR="00DE3CF3" w:rsidRPr="006B1232" w:rsidRDefault="00DE3CF3" w:rsidP="006C7EBB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BF3BBB">
        <w:rPr>
          <w:rFonts w:ascii="Times New Roman" w:hAnsi="Times New Roman"/>
          <w:sz w:val="28"/>
          <w:szCs w:val="28"/>
        </w:rPr>
        <w:t xml:space="preserve">В январе-июле 2017 года </w:t>
      </w:r>
      <w:r w:rsidRPr="006B1232">
        <w:rPr>
          <w:rFonts w:ascii="Times New Roman" w:hAnsi="Times New Roman"/>
          <w:sz w:val="28"/>
          <w:szCs w:val="28"/>
        </w:rPr>
        <w:t xml:space="preserve">родилось </w:t>
      </w:r>
      <w:r>
        <w:rPr>
          <w:rFonts w:ascii="Times New Roman" w:hAnsi="Times New Roman"/>
          <w:sz w:val="28"/>
          <w:szCs w:val="28"/>
        </w:rPr>
        <w:t>10472</w:t>
      </w:r>
      <w:r w:rsidRPr="006B1232">
        <w:rPr>
          <w:rFonts w:ascii="Times New Roman" w:hAnsi="Times New Roman"/>
          <w:sz w:val="28"/>
          <w:szCs w:val="28"/>
        </w:rPr>
        <w:t xml:space="preserve"> ребенка (на 1</w:t>
      </w:r>
      <w:r>
        <w:rPr>
          <w:rFonts w:ascii="Times New Roman" w:hAnsi="Times New Roman"/>
          <w:sz w:val="28"/>
          <w:szCs w:val="28"/>
        </w:rPr>
        <w:t>842</w:t>
      </w:r>
      <w:r w:rsidRPr="006B1232">
        <w:rPr>
          <w:rFonts w:ascii="Times New Roman" w:hAnsi="Times New Roman"/>
          <w:sz w:val="28"/>
          <w:szCs w:val="28"/>
        </w:rPr>
        <w:t xml:space="preserve"> ребенка меньше, чем за тот же период прошлого года), умерло </w:t>
      </w:r>
      <w:r>
        <w:rPr>
          <w:rFonts w:ascii="Times New Roman" w:hAnsi="Times New Roman"/>
          <w:sz w:val="28"/>
          <w:szCs w:val="28"/>
        </w:rPr>
        <w:t>10867</w:t>
      </w:r>
      <w:r w:rsidRPr="006B1232">
        <w:rPr>
          <w:rFonts w:ascii="Times New Roman" w:hAnsi="Times New Roman"/>
          <w:sz w:val="28"/>
          <w:szCs w:val="28"/>
        </w:rPr>
        <w:t xml:space="preserve"> человек (на 4</w:t>
      </w:r>
      <w:r>
        <w:rPr>
          <w:rFonts w:ascii="Times New Roman" w:hAnsi="Times New Roman"/>
          <w:sz w:val="28"/>
          <w:szCs w:val="28"/>
        </w:rPr>
        <w:t>21</w:t>
      </w:r>
      <w:r w:rsidRPr="006B1232">
        <w:rPr>
          <w:rFonts w:ascii="Times New Roman" w:hAnsi="Times New Roman"/>
          <w:sz w:val="28"/>
          <w:szCs w:val="28"/>
        </w:rPr>
        <w:t xml:space="preserve"> человека меньше), в том числе </w:t>
      </w:r>
      <w:r>
        <w:rPr>
          <w:rFonts w:ascii="Times New Roman" w:hAnsi="Times New Roman"/>
          <w:sz w:val="28"/>
          <w:szCs w:val="28"/>
        </w:rPr>
        <w:t>52</w:t>
      </w:r>
      <w:r w:rsidRPr="006B1232">
        <w:rPr>
          <w:rFonts w:ascii="Times New Roman" w:hAnsi="Times New Roman"/>
          <w:sz w:val="28"/>
          <w:szCs w:val="28"/>
        </w:rPr>
        <w:t xml:space="preserve"> ребен</w:t>
      </w:r>
      <w:r>
        <w:rPr>
          <w:rFonts w:ascii="Times New Roman" w:hAnsi="Times New Roman"/>
          <w:sz w:val="28"/>
          <w:szCs w:val="28"/>
        </w:rPr>
        <w:t>ка</w:t>
      </w:r>
      <w:r w:rsidRPr="006B1232">
        <w:rPr>
          <w:rFonts w:ascii="Times New Roman" w:hAnsi="Times New Roman"/>
          <w:sz w:val="28"/>
          <w:szCs w:val="28"/>
        </w:rPr>
        <w:t xml:space="preserve"> в возрасте до 1 года (на </w:t>
      </w:r>
      <w:r>
        <w:rPr>
          <w:rFonts w:ascii="Times New Roman" w:hAnsi="Times New Roman"/>
          <w:sz w:val="28"/>
          <w:szCs w:val="28"/>
        </w:rPr>
        <w:t>12</w:t>
      </w:r>
      <w:r w:rsidRPr="006B1232">
        <w:rPr>
          <w:rFonts w:ascii="Times New Roman" w:hAnsi="Times New Roman"/>
          <w:sz w:val="28"/>
          <w:szCs w:val="28"/>
        </w:rPr>
        <w:t xml:space="preserve"> детей меньше). </w:t>
      </w:r>
    </w:p>
    <w:p w:rsidR="00DE3CF3" w:rsidRPr="00F0431C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BF3BBB">
        <w:rPr>
          <w:rFonts w:ascii="Times New Roman" w:hAnsi="Times New Roman"/>
          <w:sz w:val="28"/>
          <w:szCs w:val="28"/>
        </w:rPr>
        <w:t xml:space="preserve">Основной причиной смерти населения являются болезни системы кровообращения, на их долю </w:t>
      </w:r>
      <w:r w:rsidRPr="00F0431C">
        <w:rPr>
          <w:rFonts w:ascii="Times New Roman" w:hAnsi="Times New Roman"/>
          <w:sz w:val="28"/>
          <w:szCs w:val="28"/>
        </w:rPr>
        <w:t>приходится 4</w:t>
      </w:r>
      <w:r>
        <w:rPr>
          <w:rFonts w:ascii="Times New Roman" w:hAnsi="Times New Roman"/>
          <w:sz w:val="28"/>
          <w:szCs w:val="28"/>
        </w:rPr>
        <w:t>4</w:t>
      </w:r>
      <w:r w:rsidRPr="00F0431C">
        <w:rPr>
          <w:rFonts w:ascii="Times New Roman" w:hAnsi="Times New Roman"/>
          <w:sz w:val="28"/>
          <w:szCs w:val="28"/>
        </w:rPr>
        <w:t xml:space="preserve">% </w:t>
      </w:r>
      <w:r w:rsidRPr="00BF3BBB">
        <w:rPr>
          <w:rFonts w:ascii="Times New Roman" w:hAnsi="Times New Roman"/>
          <w:sz w:val="28"/>
          <w:szCs w:val="28"/>
        </w:rPr>
        <w:t xml:space="preserve">от общего числа умерших, на втором месте – </w:t>
      </w:r>
      <w:r w:rsidRPr="00F0431C">
        <w:rPr>
          <w:rFonts w:ascii="Times New Roman" w:hAnsi="Times New Roman"/>
          <w:sz w:val="28"/>
          <w:szCs w:val="28"/>
        </w:rPr>
        <w:t xml:space="preserve">новообразования (14%), </w:t>
      </w:r>
      <w:r w:rsidRPr="00BF3BBB">
        <w:rPr>
          <w:rFonts w:ascii="Times New Roman" w:hAnsi="Times New Roman"/>
          <w:sz w:val="28"/>
          <w:szCs w:val="28"/>
        </w:rPr>
        <w:t xml:space="preserve">третьем – </w:t>
      </w:r>
      <w:r>
        <w:rPr>
          <w:rFonts w:ascii="Times New Roman" w:hAnsi="Times New Roman"/>
          <w:sz w:val="28"/>
          <w:szCs w:val="28"/>
        </w:rPr>
        <w:t>внешние причины</w:t>
      </w:r>
      <w:r w:rsidRPr="00BF3BBB">
        <w:rPr>
          <w:rFonts w:ascii="Times New Roman" w:hAnsi="Times New Roman"/>
          <w:sz w:val="28"/>
          <w:szCs w:val="28"/>
        </w:rPr>
        <w:t xml:space="preserve"> </w:t>
      </w:r>
      <w:r w:rsidRPr="00F0431C">
        <w:rPr>
          <w:rFonts w:ascii="Times New Roman" w:hAnsi="Times New Roman"/>
          <w:sz w:val="28"/>
          <w:szCs w:val="28"/>
        </w:rPr>
        <w:t xml:space="preserve">(10%). </w:t>
      </w:r>
    </w:p>
    <w:p w:rsidR="00DE3CF3" w:rsidRPr="00F0431C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6B1232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 xml:space="preserve">7 месяцев текущего </w:t>
      </w:r>
      <w:r w:rsidRPr="006B1232">
        <w:rPr>
          <w:rFonts w:ascii="Times New Roman" w:hAnsi="Times New Roman"/>
          <w:sz w:val="28"/>
          <w:szCs w:val="28"/>
        </w:rPr>
        <w:t xml:space="preserve">года </w:t>
      </w:r>
      <w:r w:rsidRPr="00F0431C">
        <w:rPr>
          <w:rFonts w:ascii="Times New Roman" w:hAnsi="Times New Roman"/>
          <w:sz w:val="28"/>
          <w:szCs w:val="28"/>
        </w:rPr>
        <w:t>зарегистрировано 5309 браков</w:t>
      </w:r>
      <w:r w:rsidRPr="00BF3BBB">
        <w:rPr>
          <w:rFonts w:ascii="Times New Roman" w:hAnsi="Times New Roman"/>
          <w:sz w:val="28"/>
          <w:szCs w:val="28"/>
        </w:rPr>
        <w:t xml:space="preserve">, это </w:t>
      </w:r>
      <w:r w:rsidRPr="00F0431C">
        <w:rPr>
          <w:rFonts w:ascii="Times New Roman" w:hAnsi="Times New Roman"/>
          <w:sz w:val="28"/>
          <w:szCs w:val="28"/>
        </w:rPr>
        <w:t xml:space="preserve">на 616 </w:t>
      </w:r>
      <w:r w:rsidRPr="00BF3BBB">
        <w:rPr>
          <w:rFonts w:ascii="Times New Roman" w:hAnsi="Times New Roman"/>
          <w:sz w:val="28"/>
          <w:szCs w:val="28"/>
        </w:rPr>
        <w:t xml:space="preserve">браков больше, чем в том же периоде предыдущего года. Число актовых записей о расторжении брака </w:t>
      </w:r>
      <w:r>
        <w:rPr>
          <w:rFonts w:ascii="Times New Roman" w:hAnsi="Times New Roman"/>
          <w:sz w:val="28"/>
          <w:szCs w:val="28"/>
        </w:rPr>
        <w:t xml:space="preserve">осталось на уровне прошлого года и </w:t>
      </w:r>
      <w:r w:rsidRPr="00BF3BBB">
        <w:rPr>
          <w:rFonts w:ascii="Times New Roman" w:hAnsi="Times New Roman"/>
          <w:sz w:val="28"/>
          <w:szCs w:val="28"/>
        </w:rPr>
        <w:t>составило</w:t>
      </w:r>
      <w:r w:rsidRPr="009B57B7">
        <w:rPr>
          <w:rFonts w:ascii="Times New Roman" w:hAnsi="Times New Roman"/>
          <w:sz w:val="28"/>
          <w:szCs w:val="28"/>
        </w:rPr>
        <w:t xml:space="preserve"> </w:t>
      </w:r>
      <w:r w:rsidRPr="00F0431C">
        <w:rPr>
          <w:rFonts w:ascii="Times New Roman" w:hAnsi="Times New Roman"/>
          <w:sz w:val="28"/>
          <w:szCs w:val="28"/>
        </w:rPr>
        <w:t xml:space="preserve">2988 записей. </w:t>
      </w:r>
    </w:p>
    <w:p w:rsidR="00DE3CF3" w:rsidRPr="00F0431C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 w:rsidRPr="00BF3BBB">
        <w:rPr>
          <w:rFonts w:ascii="Times New Roman" w:hAnsi="Times New Roman"/>
          <w:sz w:val="28"/>
          <w:szCs w:val="28"/>
        </w:rPr>
        <w:t xml:space="preserve">С начала года в республику </w:t>
      </w:r>
      <w:r w:rsidRPr="00F0431C">
        <w:rPr>
          <w:rFonts w:ascii="Times New Roman" w:hAnsi="Times New Roman"/>
          <w:sz w:val="28"/>
          <w:szCs w:val="28"/>
        </w:rPr>
        <w:t>прибыло 7519 человек</w:t>
      </w:r>
      <w:r w:rsidRPr="00BF3BBB">
        <w:rPr>
          <w:rFonts w:ascii="Times New Roman" w:hAnsi="Times New Roman"/>
          <w:sz w:val="28"/>
          <w:szCs w:val="28"/>
        </w:rPr>
        <w:t xml:space="preserve">, выбыло за пределы </w:t>
      </w:r>
      <w:r w:rsidRPr="00F0431C">
        <w:rPr>
          <w:rFonts w:ascii="Times New Roman" w:hAnsi="Times New Roman"/>
          <w:sz w:val="28"/>
          <w:szCs w:val="28"/>
        </w:rPr>
        <w:t>республики 8607 человек</w:t>
      </w:r>
      <w:r w:rsidRPr="00BF3BBB">
        <w:rPr>
          <w:rFonts w:ascii="Times New Roman" w:hAnsi="Times New Roman"/>
          <w:sz w:val="28"/>
          <w:szCs w:val="28"/>
        </w:rPr>
        <w:t xml:space="preserve">, таким образом, миграционная убыль </w:t>
      </w:r>
      <w:r w:rsidRPr="00F0431C">
        <w:rPr>
          <w:rFonts w:ascii="Times New Roman" w:hAnsi="Times New Roman"/>
          <w:sz w:val="28"/>
          <w:szCs w:val="28"/>
        </w:rPr>
        <w:t>составила 1088 человек.</w:t>
      </w:r>
    </w:p>
    <w:p w:rsidR="00DE3CF3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E3CF3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E3CF3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E3CF3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E3CF3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E3CF3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E3CF3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E3CF3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E3CF3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E3CF3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E3CF3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E3CF3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E3CF3" w:rsidRPr="00062F58" w:rsidRDefault="00DE3CF3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Кунгурова И.Ю.</w:t>
      </w:r>
    </w:p>
    <w:p w:rsidR="00DE3CF3" w:rsidRPr="00062F58" w:rsidRDefault="00DE3CF3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DE3CF3" w:rsidRPr="00062F58" w:rsidRDefault="00DE3CF3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DE3CF3" w:rsidRDefault="00DE3CF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DE3CF3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  <w:rPr>
          <w:rFonts w:cs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2F58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18E1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2A5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1B23"/>
    <w:rsid w:val="004B2E2B"/>
    <w:rsid w:val="004B55F6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585B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5FE4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8B1"/>
    <w:rsid w:val="006A5C48"/>
    <w:rsid w:val="006A619C"/>
    <w:rsid w:val="006A7F5B"/>
    <w:rsid w:val="006B0E7F"/>
    <w:rsid w:val="006B1232"/>
    <w:rsid w:val="006B14FC"/>
    <w:rsid w:val="006B1BF5"/>
    <w:rsid w:val="006B1EA2"/>
    <w:rsid w:val="006B3BA9"/>
    <w:rsid w:val="006B4BC2"/>
    <w:rsid w:val="006B4F5B"/>
    <w:rsid w:val="006B54A2"/>
    <w:rsid w:val="006B5C50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6D6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B46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10F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3C28"/>
    <w:rsid w:val="009A4139"/>
    <w:rsid w:val="009B2383"/>
    <w:rsid w:val="009B50A8"/>
    <w:rsid w:val="009B57B7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E7FCF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5E0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0FE2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0623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5B4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3BBB"/>
    <w:rsid w:val="00BF603F"/>
    <w:rsid w:val="00C02799"/>
    <w:rsid w:val="00C02CF4"/>
    <w:rsid w:val="00C02FDD"/>
    <w:rsid w:val="00C034D1"/>
    <w:rsid w:val="00C03DDB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1FD9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3DB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16E7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5C3B"/>
    <w:rsid w:val="00D56E8A"/>
    <w:rsid w:val="00D5736F"/>
    <w:rsid w:val="00D61304"/>
    <w:rsid w:val="00D647D9"/>
    <w:rsid w:val="00D64EED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3CF3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244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1E3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5DDC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2ED6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431C"/>
    <w:rsid w:val="00F05707"/>
    <w:rsid w:val="00F058E0"/>
    <w:rsid w:val="00F06DF0"/>
    <w:rsid w:val="00F10321"/>
    <w:rsid w:val="00F106F8"/>
    <w:rsid w:val="00F13A79"/>
    <w:rsid w:val="00F212EE"/>
    <w:rsid w:val="00F21BF3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653"/>
    <w:rPr>
      <w:rFonts w:ascii="Arial" w:eastAsia="Times New Roman" w:hAnsi="Arial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4653"/>
    <w:rPr>
      <w:rFonts w:ascii="Arial" w:hAnsi="Arial" w:cs="Times New Roman"/>
      <w:b/>
      <w:caps/>
      <w:kern w:val="28"/>
      <w:sz w:val="20"/>
      <w:szCs w:val="20"/>
      <w:lang w:eastAsia="ru-RU"/>
    </w:rPr>
  </w:style>
  <w:style w:type="paragraph" w:styleId="MessageHeader">
    <w:name w:val="Message Header"/>
    <w:basedOn w:val="Normal"/>
    <w:link w:val="MessageHeaderChar"/>
    <w:uiPriority w:val="99"/>
    <w:rsid w:val="00564653"/>
    <w:pPr>
      <w:spacing w:before="60" w:after="60" w:line="200" w:lineRule="exact"/>
    </w:pPr>
    <w:rPr>
      <w:i/>
      <w:sz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locked/>
    <w:rsid w:val="00564653"/>
    <w:rPr>
      <w:rFonts w:ascii="Arial" w:hAnsi="Arial" w:cs="Times New Roman"/>
      <w:i/>
      <w:sz w:val="20"/>
      <w:szCs w:val="20"/>
      <w:lang w:eastAsia="ru-RU"/>
    </w:rPr>
  </w:style>
  <w:style w:type="paragraph" w:customStyle="1" w:styleId="a">
    <w:name w:val="Таблица"/>
    <w:basedOn w:val="MessageHeader"/>
    <w:uiPriority w:val="99"/>
    <w:rsid w:val="00564653"/>
    <w:pPr>
      <w:spacing w:before="0" w:after="0" w:line="220" w:lineRule="exact"/>
    </w:pPr>
    <w:rPr>
      <w:i w:val="0"/>
    </w:rPr>
  </w:style>
  <w:style w:type="character" w:styleId="FootnoteReference">
    <w:name w:val="footnote reference"/>
    <w:basedOn w:val="DefaultParagraphFont"/>
    <w:uiPriority w:val="99"/>
    <w:semiHidden/>
    <w:rsid w:val="0056465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336</TotalTime>
  <Pages>1</Pages>
  <Words>195</Words>
  <Characters>1112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2017-08-29T09:28:00Z</cp:lastPrinted>
  <dcterms:created xsi:type="dcterms:W3CDTF">2017-08-24T06:52:00Z</dcterms:created>
  <dcterms:modified xsi:type="dcterms:W3CDTF">2017-08-30T09:46:00Z</dcterms:modified>
</cp:coreProperties>
</file>