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E242" w14:textId="77777777" w:rsidR="00C20838" w:rsidRDefault="00C20838" w:rsidP="00C2083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bookmarkStart w:id="0" w:name="_GoBack"/>
      <w:r>
        <w:rPr>
          <w:bCs w:val="0"/>
          <w:color w:val="000000"/>
          <w:sz w:val="24"/>
          <w:szCs w:val="24"/>
        </w:rPr>
        <w:t xml:space="preserve">С 10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bCs w:val="0"/>
            <w:color w:val="000000"/>
            <w:sz w:val="24"/>
            <w:szCs w:val="24"/>
          </w:rPr>
          <w:t>2024 г</w:t>
        </w:r>
      </w:smartTag>
      <w:r>
        <w:rPr>
          <w:bCs w:val="0"/>
          <w:color w:val="000000"/>
          <w:sz w:val="24"/>
          <w:szCs w:val="24"/>
        </w:rPr>
        <w:t>. применяются обновленные указания по заполнению формы федерального статистического наблюдения №ПМ "Сведения об основных показателях деятельности малого предприятия"</w:t>
      </w:r>
    </w:p>
    <w:bookmarkEnd w:id="0"/>
    <w:p w14:paraId="065FCD41" w14:textId="77777777" w:rsidR="00C20838" w:rsidRDefault="00C20838" w:rsidP="00C2083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2451F0D6" w14:textId="77777777" w:rsidR="00C20838" w:rsidRDefault="00C20838" w:rsidP="00C208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Приказ Росстата от 10.04.2024 №144</w:t>
      </w:r>
      <w:r>
        <w:rPr>
          <w:color w:val="000000"/>
        </w:rPr>
        <w:br/>
        <w:t>«Об утверждении Указаний по заполнению формы федерального статистического наблюдения ПМ "Сведения об основных показателях деятельности малого предприятия».</w:t>
      </w:r>
    </w:p>
    <w:p w14:paraId="7690FA63" w14:textId="77777777" w:rsidR="00C20838" w:rsidRDefault="00C20838" w:rsidP="00C208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Признается утратившим силу приказ Росстата от 24 марта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</w:rPr>
          <w:t>2023 г</w:t>
        </w:r>
      </w:smartTag>
      <w:r>
        <w:rPr>
          <w:color w:val="000000"/>
        </w:rPr>
        <w:t>. № 130, которым утверждены аналогичные указания.</w:t>
      </w:r>
    </w:p>
    <w:p w14:paraId="3BADBB51" w14:textId="77777777" w:rsidR="00635922" w:rsidRPr="00C20838" w:rsidRDefault="00635922" w:rsidP="00C20838"/>
    <w:sectPr w:rsidR="00635922" w:rsidRPr="00C2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5"/>
    <w:rsid w:val="00180AA1"/>
    <w:rsid w:val="00625A1E"/>
    <w:rsid w:val="00635922"/>
    <w:rsid w:val="006673B9"/>
    <w:rsid w:val="00C20838"/>
    <w:rsid w:val="00CD32C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614C-A419-4990-B755-F508B9A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62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2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Сунцов Дмитрий Сергеевич</dc:creator>
  <cp:keywords/>
  <dc:description/>
  <cp:lastModifiedBy>Сунцов Дмитрий Сергеевич</cp:lastModifiedBy>
  <cp:revision>2</cp:revision>
  <dcterms:created xsi:type="dcterms:W3CDTF">2024-07-01T21:26:00Z</dcterms:created>
  <dcterms:modified xsi:type="dcterms:W3CDTF">2024-07-01T21:26:00Z</dcterms:modified>
</cp:coreProperties>
</file>